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identificado con D.N.I. N°………………………………………………,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0" w:name="_GoBack"/>
      <w:bookmarkEnd w:id="0"/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1DACE" w14:textId="77777777" w:rsidR="00236FD2" w:rsidRDefault="00236FD2" w:rsidP="00B151F0">
      <w:r>
        <w:separator/>
      </w:r>
    </w:p>
  </w:endnote>
  <w:endnote w:type="continuationSeparator" w:id="0">
    <w:p w14:paraId="4CFB2848" w14:textId="77777777" w:rsidR="00236FD2" w:rsidRDefault="00236FD2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236FD2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236FD2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A46D2" w14:textId="77777777" w:rsidR="00236FD2" w:rsidRDefault="00236FD2" w:rsidP="00B151F0">
      <w:r>
        <w:separator/>
      </w:r>
    </w:p>
  </w:footnote>
  <w:footnote w:type="continuationSeparator" w:id="0">
    <w:p w14:paraId="60EFC6E8" w14:textId="77777777" w:rsidR="00236FD2" w:rsidRDefault="00236FD2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812CA" w14:textId="77777777" w:rsidR="00F515B2" w:rsidRPr="008B6795" w:rsidRDefault="00F515B2" w:rsidP="00F515B2">
    <w:pPr>
      <w:pStyle w:val="Encabezado"/>
      <w:rPr>
        <w:sz w:val="32"/>
      </w:rPr>
    </w:pPr>
    <w:r w:rsidRPr="008B6795">
      <w:rPr>
        <w:sz w:val="32"/>
        <w:highlight w:val="yellow"/>
      </w:rPr>
      <w:t>Aquí insertar logo de empresa</w:t>
    </w:r>
  </w:p>
  <w:p w14:paraId="04A4D6BB" w14:textId="77777777" w:rsidR="00511C22" w:rsidRDefault="00236FD2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36FD2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8D412D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2AEA"/>
    <w:rsid w:val="00ED58E1"/>
    <w:rsid w:val="00ED789E"/>
    <w:rsid w:val="00EE40C5"/>
    <w:rsid w:val="00F111D9"/>
    <w:rsid w:val="00F11F9D"/>
    <w:rsid w:val="00F2467B"/>
    <w:rsid w:val="00F247E8"/>
    <w:rsid w:val="00F303A3"/>
    <w:rsid w:val="00F436FA"/>
    <w:rsid w:val="00F515B2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Gerardo Edinson Castillo Peña</cp:lastModifiedBy>
  <cp:revision>4</cp:revision>
  <cp:lastPrinted>2025-06-26T15:11:00Z</cp:lastPrinted>
  <dcterms:created xsi:type="dcterms:W3CDTF">2025-07-21T17:05:00Z</dcterms:created>
  <dcterms:modified xsi:type="dcterms:W3CDTF">2025-09-11T23:46:00Z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