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91A2230" w:rsidR="00CC6966" w:rsidRPr="00694533" w:rsidRDefault="006036B4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Tacna, </w:t>
      </w:r>
      <w:r w:rsidR="00B258D1">
        <w:rPr>
          <w:rFonts w:cstheme="minorHAnsi"/>
          <w:sz w:val="20"/>
          <w:szCs w:val="20"/>
        </w:rPr>
        <w:t xml:space="preserve">02 de octubre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EEE5547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77BC0">
        <w:rPr>
          <w:rFonts w:cstheme="minorHAnsi"/>
          <w:b/>
          <w:sz w:val="26"/>
          <w:szCs w:val="26"/>
        </w:rPr>
        <w:t>3</w:t>
      </w:r>
      <w:r w:rsidR="008715B7">
        <w:rPr>
          <w:rFonts w:cstheme="minorHAnsi"/>
          <w:b/>
          <w:sz w:val="26"/>
          <w:szCs w:val="26"/>
        </w:rPr>
        <w:t>75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C18C7">
        <w:rPr>
          <w:rFonts w:cstheme="minorHAnsi"/>
          <w:b/>
          <w:sz w:val="26"/>
          <w:szCs w:val="26"/>
        </w:rPr>
        <w:t>5</w:t>
      </w:r>
      <w:r w:rsidR="008715B7">
        <w:rPr>
          <w:rFonts w:cstheme="minorHAnsi"/>
          <w:b/>
          <w:sz w:val="26"/>
          <w:szCs w:val="26"/>
        </w:rPr>
        <w:t>60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79BC4C" w14:textId="6422D20D" w:rsidR="00392293" w:rsidRDefault="004550FB" w:rsidP="00392293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8715B7">
        <w:rPr>
          <w:sz w:val="20"/>
          <w:szCs w:val="20"/>
        </w:rPr>
        <w:t xml:space="preserve">ADQUISICIÓN DE </w:t>
      </w:r>
      <w:r w:rsidR="00B45FEE" w:rsidRPr="00B45FEE">
        <w:rPr>
          <w:sz w:val="20"/>
          <w:szCs w:val="20"/>
        </w:rPr>
        <w:t>A</w:t>
      </w:r>
      <w:r w:rsidR="008715B7">
        <w:rPr>
          <w:sz w:val="20"/>
          <w:szCs w:val="20"/>
        </w:rPr>
        <w:t>SPIRADORA INDUSTRIAL CTI 1</w:t>
      </w:r>
    </w:p>
    <w:p w14:paraId="043C329B" w14:textId="334440E1" w:rsidR="00F16426" w:rsidRPr="00694533" w:rsidRDefault="00E76806" w:rsidP="00392293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1B79247" w:rsidR="006F142D" w:rsidRPr="00B258D1" w:rsidRDefault="008715B7" w:rsidP="00A01104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B258D1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E58B63B" w:rsidR="00FA5643" w:rsidRPr="00B930C4" w:rsidRDefault="008715B7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75B4664B" w:rsidR="00FA5643" w:rsidRPr="00B930C4" w:rsidRDefault="00086B28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3DC725A2" w:rsidR="00FA5643" w:rsidRPr="00B930C4" w:rsidRDefault="008715B7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45FEE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SPIRADORA INDUSTRIAL CTI 1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A9E7C93" w:rsidR="007C3DCF" w:rsidRPr="00B258D1" w:rsidRDefault="008715B7" w:rsidP="00343A7A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B258D1">
              <w:rPr>
                <w:rFonts w:ascii="CIDFont+F3" w:hAnsi="CIDFont+F3" w:cs="CIDFont+F3"/>
                <w:sz w:val="20"/>
                <w:szCs w:val="20"/>
              </w:rPr>
              <w:t>Los bienes objeto de la presente convocatoria deberán ser entregados en un plazo máximo de 60 días calendario, contados desde el día siguiente de notificada la orden de compra.</w:t>
            </w:r>
            <w:r w:rsidR="006D20F2" w:rsidRPr="00B258D1"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125ED89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sz w:val="20"/>
                <w:szCs w:val="20"/>
              </w:rPr>
              <w:t>Se realizará el pago de las contraprestaciones pactadas a favor del contratista dentro de los diez (10) días calendario siguiente a la conformidad de los bienes, siempre que se verifiquen las condiciones establecidas en el contrato.</w:t>
            </w:r>
            <w:r w:rsidR="00B258D1" w:rsidRPr="009E2CAF">
              <w:rPr>
                <w:sz w:val="20"/>
                <w:szCs w:val="20"/>
              </w:rPr>
              <w:t xml:space="preserve"> </w:t>
            </w:r>
            <w:r w:rsidR="00B258D1"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B258D1">
              <w:rPr>
                <w:b/>
                <w:bCs/>
                <w:sz w:val="20"/>
                <w:szCs w:val="20"/>
              </w:rPr>
              <w:t xml:space="preserve">punto 7 y </w:t>
            </w:r>
            <w:r w:rsidR="00B258D1" w:rsidRPr="009E2CAF">
              <w:rPr>
                <w:b/>
                <w:bCs/>
                <w:sz w:val="20"/>
                <w:szCs w:val="20"/>
              </w:rPr>
              <w:t xml:space="preserve">8 </w:t>
            </w:r>
            <w:r w:rsidR="00B258D1">
              <w:rPr>
                <w:b/>
                <w:bCs/>
                <w:sz w:val="20"/>
                <w:szCs w:val="20"/>
              </w:rPr>
              <w:t>del T</w:t>
            </w:r>
            <w:r w:rsidR="00B258D1" w:rsidRPr="009E2CAF">
              <w:rPr>
                <w:b/>
                <w:bCs/>
                <w:sz w:val="20"/>
                <w:szCs w:val="20"/>
              </w:rPr>
              <w:t>érminos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8D1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97BE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Elmer Efraín Cañi Huaricallo</cp:lastModifiedBy>
  <cp:revision>3</cp:revision>
  <cp:lastPrinted>2025-01-14T20:52:00Z</cp:lastPrinted>
  <dcterms:created xsi:type="dcterms:W3CDTF">2025-09-22T16:42:00Z</dcterms:created>
  <dcterms:modified xsi:type="dcterms:W3CDTF">2025-10-02T15:42:00Z</dcterms:modified>
</cp:coreProperties>
</file>