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6A7A4A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 xml:space="preserve">el </w:t>
      </w:r>
      <w:r w:rsidR="006A7A4A" w:rsidRPr="006A7A4A">
        <w:rPr>
          <w:rFonts w:ascii="Arial" w:hAnsi="Arial" w:cs="Arial"/>
          <w:b/>
          <w:sz w:val="18"/>
          <w:szCs w:val="18"/>
        </w:rPr>
        <w:t>REQUERIMIENTO DE CONTRATACIÓN DE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LOS SERVICIOS DE TÉCNICOS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CONSULTORES DE PROFESIÓN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ABOGADO CON FINES DE FISCALIZACIÓN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A ACTOS DE FISCALIZACIÓN DE LA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ACTIVIDAD DENOMINADO MANTENIMIENTO DE LA PLAZA DE ARMAS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DEL DISTRITO Y PROVINCIA DE HUARAZ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– ANCASH; ASI COMO ESPACIOS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PUBLICOS A SU ENTORNO, CONTENIDOS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EN ACTIVIDADES DE MANTENIMIENTO</w:t>
      </w:r>
      <w:r w:rsidR="006A7A4A">
        <w:rPr>
          <w:rFonts w:ascii="Arial" w:hAnsi="Arial" w:cs="Arial"/>
          <w:b/>
          <w:sz w:val="18"/>
          <w:szCs w:val="18"/>
        </w:rPr>
        <w:t xml:space="preserve"> </w:t>
      </w:r>
      <w:r w:rsidR="006A7A4A" w:rsidRPr="006A7A4A">
        <w:rPr>
          <w:rFonts w:ascii="Arial" w:hAnsi="Arial" w:cs="Arial"/>
          <w:b/>
          <w:sz w:val="18"/>
          <w:szCs w:val="18"/>
        </w:rPr>
        <w:t>CONEXOS</w:t>
      </w:r>
      <w:r w:rsidR="007150B5" w:rsidRPr="007150B5">
        <w:rPr>
          <w:rFonts w:ascii="Arial" w:hAnsi="Arial" w:cs="Arial"/>
          <w:b/>
          <w:sz w:val="18"/>
          <w:szCs w:val="18"/>
        </w:rPr>
        <w:t>.</w:t>
      </w:r>
      <w:r w:rsidR="00EC767E">
        <w:rPr>
          <w:rFonts w:ascii="Arial" w:hAnsi="Arial" w:cs="Arial"/>
          <w:sz w:val="18"/>
          <w:szCs w:val="18"/>
        </w:rPr>
        <w:t xml:space="preserve">,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8"/>
        <w:gridCol w:w="2625"/>
        <w:gridCol w:w="1527"/>
        <w:gridCol w:w="1515"/>
        <w:gridCol w:w="1489"/>
        <w:gridCol w:w="1502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2E7B5D" w:rsidRPr="006A7A4A" w:rsidRDefault="006A7A4A" w:rsidP="002E7B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7A4A">
              <w:rPr>
                <w:rFonts w:ascii="Arial" w:hAnsi="Arial" w:cs="Arial"/>
                <w:sz w:val="16"/>
                <w:szCs w:val="16"/>
              </w:rPr>
              <w:t>REQUERIMIENTO DE CONTRATACIÓN DE LOS SERVICIOS DE TÉCNICOS CONSULTORES DE PROFESIÓN ABOGADO CON FINES DE FISCALIZACIÓN A ACTOS DE FISCALIZACIÓN DE LA ACTIVIDAD DENOMINADO MANTENIMIENTO DE LA PLAZA DE ARMAS DEL DISTRITO Y PROVINCIA DE HUARAZ – ANCASH; ASI COMO ESPACIOS PUBLICOS A SU ENTORNO, CONTENIDOS EN ACTIVIDADES DE MANTENIMIENTO CONEXOS</w:t>
            </w:r>
          </w:p>
        </w:tc>
        <w:tc>
          <w:tcPr>
            <w:tcW w:w="1527" w:type="dxa"/>
          </w:tcPr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</w:p>
        </w:tc>
        <w:tc>
          <w:tcPr>
            <w:tcW w:w="1515" w:type="dxa"/>
          </w:tcPr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6A7A4A" w:rsidRPr="006A7A4A" w:rsidRDefault="006A7A4A" w:rsidP="006A7A4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7A4A">
              <w:rPr>
                <w:rFonts w:ascii="Arial" w:hAnsi="Arial" w:cs="Arial"/>
                <w:sz w:val="16"/>
                <w:szCs w:val="16"/>
              </w:rPr>
              <w:t>El servicio se ejecutará en un plazo máximo de cincuenta (50) días calendarios,</w:t>
            </w:r>
          </w:p>
          <w:p w:rsidR="0033543C" w:rsidRPr="0033543C" w:rsidRDefault="006A7A4A" w:rsidP="006A7A4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7A4A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6A7A4A">
        <w:rPr>
          <w:rFonts w:ascii="Arial" w:hAnsi="Arial" w:cs="Arial"/>
          <w:sz w:val="20"/>
          <w:szCs w:val="20"/>
        </w:rPr>
        <w:t>31</w:t>
      </w:r>
      <w:bookmarkStart w:id="0" w:name="_GoBack"/>
      <w:bookmarkEnd w:id="0"/>
      <w:r w:rsidR="007150B5">
        <w:rPr>
          <w:rFonts w:ascii="Arial" w:hAnsi="Arial" w:cs="Arial"/>
          <w:color w:val="262626" w:themeColor="text1" w:themeTint="D9"/>
          <w:sz w:val="20"/>
          <w:szCs w:val="20"/>
        </w:rPr>
        <w:t xml:space="preserve"> de octubre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721AA1" w:rsidRDefault="00721AA1" w:rsidP="00DA26A1">
      <w:pPr>
        <w:spacing w:after="0" w:line="240" w:lineRule="auto"/>
        <w:jc w:val="both"/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CE5" w:rsidRDefault="00084CE5" w:rsidP="00AE22E9">
      <w:pPr>
        <w:spacing w:after="0" w:line="240" w:lineRule="auto"/>
      </w:pPr>
      <w:r>
        <w:separator/>
      </w:r>
    </w:p>
  </w:endnote>
  <w:endnote w:type="continuationSeparator" w:id="0">
    <w:p w:rsidR="00084CE5" w:rsidRDefault="00084CE5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CE5" w:rsidRDefault="00084CE5" w:rsidP="00AE22E9">
      <w:pPr>
        <w:spacing w:after="0" w:line="240" w:lineRule="auto"/>
      </w:pPr>
      <w:r>
        <w:separator/>
      </w:r>
    </w:p>
  </w:footnote>
  <w:footnote w:type="continuationSeparator" w:id="0">
    <w:p w:rsidR="00084CE5" w:rsidRDefault="00084CE5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84CE5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D5260"/>
    <w:rsid w:val="00434516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833DE"/>
    <w:rsid w:val="00686F12"/>
    <w:rsid w:val="006A32C9"/>
    <w:rsid w:val="006A3565"/>
    <w:rsid w:val="006A664D"/>
    <w:rsid w:val="006A7A4A"/>
    <w:rsid w:val="006E0742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B753E"/>
    <w:rsid w:val="00AC2184"/>
    <w:rsid w:val="00AE22E9"/>
    <w:rsid w:val="00B350F1"/>
    <w:rsid w:val="00B974FA"/>
    <w:rsid w:val="00BA5077"/>
    <w:rsid w:val="00BC6181"/>
    <w:rsid w:val="00BD3609"/>
    <w:rsid w:val="00C17D93"/>
    <w:rsid w:val="00C331ED"/>
    <w:rsid w:val="00C654FE"/>
    <w:rsid w:val="00C97630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85783"/>
    <w:rsid w:val="00E93FFE"/>
    <w:rsid w:val="00E969A4"/>
    <w:rsid w:val="00EC767E"/>
    <w:rsid w:val="00F3663F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D399867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1299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38</cp:revision>
  <cp:lastPrinted>2025-04-28T14:41:00Z</cp:lastPrinted>
  <dcterms:created xsi:type="dcterms:W3CDTF">2025-05-11T02:54:00Z</dcterms:created>
  <dcterms:modified xsi:type="dcterms:W3CDTF">2025-10-31T14:40:00Z</dcterms:modified>
</cp:coreProperties>
</file>