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4173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FF0000"/>
          <w:lang w:val="es-ES"/>
        </w:rPr>
        <w:t>Asimismo Adjuntar los siguientes documentos:</w:t>
      </w:r>
    </w:p>
    <w:p w14:paraId="2558BB89" w14:textId="77777777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2F4CB6" w:rsidP="002F4CB6">
      <w:pPr>
        <w:pStyle w:val="Textosinformato"/>
      </w:pPr>
      <w:hyperlink r:id="rId5" w:anchor="/" w:history="1">
        <w:r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665F2B8C" w:rsidR="0087127A" w:rsidRDefault="002F4CB6" w:rsidP="002F4CB6">
      <w:pPr>
        <w:pStyle w:val="Textosinformato"/>
        <w:rPr>
          <w:rStyle w:val="Hipervnculo"/>
          <w:color w:val="FF0000"/>
        </w:rPr>
      </w:pPr>
      <w:hyperlink r:id="rId9" w:history="1">
        <w:r>
          <w:rPr>
            <w:rStyle w:val="Hipervnculo"/>
            <w:color w:val="FF0000"/>
          </w:rPr>
          <w:t>http://www.osce.gob.pe/consultasenlinea/inhabilitados/busqueda.asp?action=enviar&amp;valor=2</w:t>
        </w:r>
      </w:hyperlink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2F4CB6" w:rsidP="002F4CB6">
      <w:pPr>
        <w:pStyle w:val="Textosinformato"/>
        <w:rPr>
          <w:color w:val="FF0000"/>
          <w:u w:val="single"/>
        </w:rPr>
      </w:pPr>
      <w:hyperlink r:id="rId10" w:anchor="/" w:history="1">
        <w:r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1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670C6DB" w:rsidR="00D0367C" w:rsidRDefault="00D0367C">
      <w:hyperlink r:id="rId12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586C67"/>
    <w:rsid w:val="005E00D0"/>
    <w:rsid w:val="007760DE"/>
    <w:rsid w:val="0087127A"/>
    <w:rsid w:val="008E5FA0"/>
    <w:rsid w:val="00D0367C"/>
    <w:rsid w:val="00E6077D"/>
    <w:rsid w:val="00F6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://www.osce.gob.pe/consultasenlinea/inhabilitados/busqueda.asp?action=enviar&amp;valor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Suarez Bueno, Sulay Leonela - PROV</cp:lastModifiedBy>
  <cp:revision>2</cp:revision>
  <dcterms:created xsi:type="dcterms:W3CDTF">2025-11-03T21:23:00Z</dcterms:created>
  <dcterms:modified xsi:type="dcterms:W3CDTF">2025-11-03T21:23:00Z</dcterms:modified>
</cp:coreProperties>
</file>