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4B1D22" w:rsidRDefault="00F866CB" w:rsidP="00F866CB">
      <w:pPr>
        <w:widowControl w:val="0"/>
        <w:autoSpaceDE w:val="0"/>
        <w:autoSpaceDN w:val="0"/>
        <w:spacing w:after="0" w:line="226" w:lineRule="exact"/>
        <w:ind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w:t>
      </w:r>
      <w:proofErr w:type="spellStart"/>
      <w:r w:rsidRPr="00F866CB">
        <w:rPr>
          <w:rFonts w:ascii="Calibri" w:eastAsia="Arial MT" w:hAnsi="Calibri" w:cs="Calibri"/>
          <w:iCs/>
          <w:kern w:val="0"/>
          <w:lang w:val="es-ES"/>
          <w14:ligatures w14:val="none"/>
        </w:rPr>
        <w:t>or</w:t>
      </w:r>
      <w:proofErr w:type="spellEnd"/>
      <w:r w:rsidRPr="00F866CB">
        <w:rPr>
          <w:rFonts w:ascii="Calibri" w:eastAsia="Arial MT" w:hAnsi="Calibri" w:cs="Calibri"/>
          <w:iCs/>
          <w:kern w:val="0"/>
          <w:lang w:val="es-ES"/>
          <w14:ligatures w14:val="none"/>
        </w:rPr>
        <w:t xml:space="preserve"> y/o Representante Legal de ……………………………………………………………………………………………,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 xml:space="preserve">Tener conocimiento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28496 “Ley que modifica el numeral 4.1 del artículo 4° y el artículo 11°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27815, Ley del Código de Ética de la Función Pública,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 xml:space="preserve">Conocer las sanciones contenidas en la Ley de Contrataciones del Estado y su Reglamento, así como las disposiciones aplicables en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5"/>
        <w:gridCol w:w="1331"/>
        <w:gridCol w:w="1333"/>
        <w:gridCol w:w="2145"/>
      </w:tblGrid>
      <w:tr w:rsidR="00F866CB" w:rsidRPr="00F866CB" w14:paraId="28199C97" w14:textId="77777777" w:rsidTr="004500B6">
        <w:trPr>
          <w:trHeight w:val="581"/>
        </w:trPr>
        <w:tc>
          <w:tcPr>
            <w:tcW w:w="2194"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0" w:type="pct"/>
            <w:vAlign w:val="center"/>
          </w:tcPr>
          <w:p w14:paraId="126AC1B2" w14:textId="74016817" w:rsidR="00F866CB" w:rsidRPr="00F866CB" w:rsidRDefault="004500B6"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CANTIDAD</w:t>
            </w:r>
          </w:p>
          <w:p w14:paraId="24958E4D" w14:textId="2977BA4A"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809" w:type="pct"/>
          </w:tcPr>
          <w:p w14:paraId="1880E223" w14:textId="75237545" w:rsidR="00F866CB" w:rsidRPr="00F866CB" w:rsidRDefault="004500B6"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PRECIO UNITARIO</w:t>
            </w:r>
          </w:p>
          <w:p w14:paraId="23701B1A" w14:textId="3835973E"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1287" w:type="pct"/>
            <w:vAlign w:val="center"/>
          </w:tcPr>
          <w:p w14:paraId="1ECC8BB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p>
        </w:tc>
      </w:tr>
      <w:tr w:rsidR="00F866CB" w:rsidRPr="00F866CB" w14:paraId="7D209771" w14:textId="77777777" w:rsidTr="004500B6">
        <w:trPr>
          <w:trHeight w:val="540"/>
        </w:trPr>
        <w:tc>
          <w:tcPr>
            <w:tcW w:w="2194" w:type="pct"/>
            <w:vAlign w:val="center"/>
          </w:tcPr>
          <w:p w14:paraId="799918E8" w14:textId="2AD6BB29" w:rsidR="00F866CB" w:rsidRPr="004500B6" w:rsidRDefault="004500B6" w:rsidP="004500B6">
            <w:pPr>
              <w:widowControl w:val="0"/>
              <w:autoSpaceDE w:val="0"/>
              <w:autoSpaceDN w:val="0"/>
              <w:spacing w:after="0" w:line="240" w:lineRule="auto"/>
              <w:ind w:left="142"/>
              <w:rPr>
                <w:rFonts w:ascii="Calibri" w:eastAsia="Arial MT" w:hAnsi="Calibri" w:cs="Calibri"/>
                <w:kern w:val="0"/>
                <w:sz w:val="16"/>
                <w:szCs w:val="16"/>
                <w:lang w:val="es-ES"/>
                <w14:ligatures w14:val="none"/>
              </w:rPr>
            </w:pPr>
            <w:r w:rsidRPr="004500B6">
              <w:rPr>
                <w:rFonts w:ascii="Calibri" w:eastAsia="Arial MT" w:hAnsi="Calibri" w:cs="Calibri"/>
                <w:kern w:val="0"/>
                <w:sz w:val="16"/>
                <w:szCs w:val="16"/>
                <w:shd w:val="clear" w:color="auto" w:fill="FFFFFF"/>
                <w14:ligatures w14:val="none"/>
              </w:rPr>
              <w:t>LAPICEROS INSTITUCIONALES</w:t>
            </w:r>
          </w:p>
        </w:tc>
        <w:tc>
          <w:tcPr>
            <w:tcW w:w="710" w:type="pct"/>
            <w:vAlign w:val="center"/>
          </w:tcPr>
          <w:p w14:paraId="2444925B" w14:textId="5C36CCB7" w:rsidR="00F866CB" w:rsidRPr="004500B6" w:rsidRDefault="004500B6"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4500B6">
              <w:rPr>
                <w:rFonts w:ascii="Calibri" w:eastAsia="Arial MT" w:hAnsi="Calibri" w:cs="Calibri"/>
                <w:bCs/>
                <w:kern w:val="0"/>
                <w:lang w:val="es-ES"/>
                <w14:ligatures w14:val="none"/>
              </w:rPr>
              <w:t xml:space="preserve">3500 </w:t>
            </w:r>
            <w:proofErr w:type="gramStart"/>
            <w:r w:rsidRPr="004500B6">
              <w:rPr>
                <w:rFonts w:ascii="Calibri" w:eastAsia="Arial MT" w:hAnsi="Calibri" w:cs="Calibri"/>
                <w:bCs/>
                <w:kern w:val="0"/>
                <w:lang w:val="es-ES"/>
                <w14:ligatures w14:val="none"/>
              </w:rPr>
              <w:t>Unid</w:t>
            </w:r>
            <w:proofErr w:type="gramEnd"/>
          </w:p>
          <w:p w14:paraId="015D6423" w14:textId="43C620F2" w:rsidR="004500B6" w:rsidRPr="004500B6" w:rsidRDefault="004500B6" w:rsidP="004500B6">
            <w:pPr>
              <w:widowControl w:val="0"/>
              <w:autoSpaceDE w:val="0"/>
              <w:autoSpaceDN w:val="0"/>
              <w:spacing w:after="0" w:line="240" w:lineRule="auto"/>
              <w:ind w:left="142"/>
              <w:rPr>
                <w:rFonts w:ascii="Calibri" w:eastAsia="Arial MT" w:hAnsi="Calibri" w:cs="Calibri"/>
                <w:bCs/>
                <w:kern w:val="0"/>
                <w:lang w:val="es-ES"/>
                <w14:ligatures w14:val="none"/>
              </w:rPr>
            </w:pPr>
          </w:p>
        </w:tc>
        <w:tc>
          <w:tcPr>
            <w:tcW w:w="809"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287"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r w:rsidR="004500B6" w:rsidRPr="00F866CB" w14:paraId="4FB429CD" w14:textId="77777777" w:rsidTr="004500B6">
        <w:trPr>
          <w:trHeight w:val="540"/>
        </w:trPr>
        <w:tc>
          <w:tcPr>
            <w:tcW w:w="2194" w:type="pct"/>
            <w:tcBorders>
              <w:top w:val="single" w:sz="4" w:space="0" w:color="auto"/>
              <w:left w:val="single" w:sz="4" w:space="0" w:color="auto"/>
              <w:bottom w:val="single" w:sz="4" w:space="0" w:color="auto"/>
              <w:right w:val="single" w:sz="4" w:space="0" w:color="auto"/>
            </w:tcBorders>
            <w:vAlign w:val="center"/>
          </w:tcPr>
          <w:p w14:paraId="06CED99E" w14:textId="77777777" w:rsidR="004500B6" w:rsidRPr="004500B6" w:rsidRDefault="004500B6" w:rsidP="004500B6">
            <w:pPr>
              <w:pStyle w:val="Default"/>
              <w:rPr>
                <w:color w:val="auto"/>
                <w:sz w:val="16"/>
                <w:szCs w:val="16"/>
              </w:rPr>
            </w:pPr>
            <w:r w:rsidRPr="004500B6">
              <w:rPr>
                <w:color w:val="auto"/>
                <w:sz w:val="16"/>
                <w:szCs w:val="16"/>
              </w:rPr>
              <w:t xml:space="preserve">FOLDERS INSTITUCIONALES </w:t>
            </w:r>
          </w:p>
          <w:p w14:paraId="1826DF8E" w14:textId="5E8047B8" w:rsidR="004500B6" w:rsidRPr="004500B6" w:rsidRDefault="004500B6" w:rsidP="004500B6">
            <w:pPr>
              <w:widowControl w:val="0"/>
              <w:autoSpaceDE w:val="0"/>
              <w:autoSpaceDN w:val="0"/>
              <w:spacing w:after="0" w:line="240" w:lineRule="auto"/>
              <w:ind w:left="142"/>
              <w:rPr>
                <w:rFonts w:ascii="Calibri" w:eastAsia="Arial MT" w:hAnsi="Calibri" w:cs="Calibri"/>
                <w:kern w:val="0"/>
                <w:sz w:val="16"/>
                <w:szCs w:val="16"/>
                <w:shd w:val="clear" w:color="auto" w:fill="FFFFFF"/>
                <w:lang w:val="es-ES"/>
                <w14:ligatures w14:val="none"/>
              </w:rPr>
            </w:pPr>
          </w:p>
        </w:tc>
        <w:tc>
          <w:tcPr>
            <w:tcW w:w="710" w:type="pct"/>
            <w:tcBorders>
              <w:top w:val="single" w:sz="4" w:space="0" w:color="auto"/>
              <w:left w:val="single" w:sz="4" w:space="0" w:color="auto"/>
              <w:bottom w:val="single" w:sz="4" w:space="0" w:color="auto"/>
              <w:right w:val="single" w:sz="4" w:space="0" w:color="auto"/>
            </w:tcBorders>
            <w:vAlign w:val="center"/>
          </w:tcPr>
          <w:p w14:paraId="265AFB11" w14:textId="4B85A77E" w:rsidR="004500B6" w:rsidRPr="004500B6" w:rsidRDefault="004500B6" w:rsidP="00337C0D">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4500B6">
              <w:rPr>
                <w:rFonts w:ascii="Calibri" w:eastAsia="Arial MT" w:hAnsi="Calibri" w:cs="Calibri"/>
                <w:bCs/>
                <w:kern w:val="0"/>
                <w:lang w:val="es-ES"/>
                <w14:ligatures w14:val="none"/>
              </w:rPr>
              <w:t xml:space="preserve">3500 </w:t>
            </w:r>
            <w:proofErr w:type="gramStart"/>
            <w:r w:rsidRPr="004500B6">
              <w:rPr>
                <w:rFonts w:ascii="Calibri" w:eastAsia="Arial MT" w:hAnsi="Calibri" w:cs="Calibri"/>
                <w:bCs/>
                <w:kern w:val="0"/>
                <w:lang w:val="es-ES"/>
                <w14:ligatures w14:val="none"/>
              </w:rPr>
              <w:t>Unid</w:t>
            </w:r>
            <w:proofErr w:type="gramEnd"/>
          </w:p>
        </w:tc>
        <w:tc>
          <w:tcPr>
            <w:tcW w:w="809" w:type="pct"/>
            <w:tcBorders>
              <w:top w:val="single" w:sz="4" w:space="0" w:color="auto"/>
              <w:left w:val="single" w:sz="4" w:space="0" w:color="auto"/>
              <w:bottom w:val="single" w:sz="4" w:space="0" w:color="auto"/>
              <w:right w:val="single" w:sz="4" w:space="0" w:color="auto"/>
            </w:tcBorders>
            <w:vAlign w:val="center"/>
          </w:tcPr>
          <w:p w14:paraId="0B5E82A9" w14:textId="77777777" w:rsidR="004500B6" w:rsidRPr="00F866CB" w:rsidRDefault="004500B6" w:rsidP="00337C0D">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287" w:type="pct"/>
            <w:tcBorders>
              <w:top w:val="single" w:sz="4" w:space="0" w:color="auto"/>
              <w:left w:val="single" w:sz="4" w:space="0" w:color="auto"/>
              <w:bottom w:val="single" w:sz="4" w:space="0" w:color="auto"/>
              <w:right w:val="single" w:sz="4" w:space="0" w:color="auto"/>
            </w:tcBorders>
            <w:vAlign w:val="center"/>
          </w:tcPr>
          <w:p w14:paraId="43C74BCF" w14:textId="77777777" w:rsidR="004500B6" w:rsidRPr="00F866CB" w:rsidRDefault="004500B6" w:rsidP="00337C0D">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r w:rsidR="004500B6" w:rsidRPr="00F866CB" w14:paraId="48AE2493" w14:textId="77777777" w:rsidTr="004500B6">
        <w:trPr>
          <w:trHeight w:val="540"/>
        </w:trPr>
        <w:tc>
          <w:tcPr>
            <w:tcW w:w="2194" w:type="pct"/>
            <w:tcBorders>
              <w:top w:val="single" w:sz="4" w:space="0" w:color="auto"/>
              <w:left w:val="single" w:sz="4" w:space="0" w:color="auto"/>
              <w:bottom w:val="single" w:sz="4" w:space="0" w:color="auto"/>
              <w:right w:val="single" w:sz="4" w:space="0" w:color="auto"/>
            </w:tcBorders>
            <w:vAlign w:val="center"/>
          </w:tcPr>
          <w:p w14:paraId="468AE642" w14:textId="77777777" w:rsidR="004500B6" w:rsidRPr="004500B6" w:rsidRDefault="004500B6" w:rsidP="004500B6">
            <w:pPr>
              <w:pStyle w:val="Default"/>
              <w:rPr>
                <w:color w:val="auto"/>
                <w:sz w:val="16"/>
                <w:szCs w:val="16"/>
              </w:rPr>
            </w:pPr>
            <w:r w:rsidRPr="004500B6">
              <w:rPr>
                <w:color w:val="auto"/>
                <w:sz w:val="16"/>
                <w:szCs w:val="16"/>
              </w:rPr>
              <w:t xml:space="preserve">BLOCKS INSTITUCIONALES A6 </w:t>
            </w:r>
          </w:p>
          <w:p w14:paraId="4DB48300" w14:textId="2CFF9196" w:rsidR="004500B6" w:rsidRPr="004500B6" w:rsidRDefault="004500B6" w:rsidP="004500B6">
            <w:pPr>
              <w:widowControl w:val="0"/>
              <w:autoSpaceDE w:val="0"/>
              <w:autoSpaceDN w:val="0"/>
              <w:spacing w:after="0" w:line="240" w:lineRule="auto"/>
              <w:ind w:left="142"/>
              <w:rPr>
                <w:rFonts w:ascii="Calibri" w:eastAsia="Arial MT" w:hAnsi="Calibri" w:cs="Calibri"/>
                <w:kern w:val="0"/>
                <w:sz w:val="16"/>
                <w:szCs w:val="16"/>
                <w:shd w:val="clear" w:color="auto" w:fill="FFFFFF"/>
                <w:lang w:val="es-ES"/>
                <w14:ligatures w14:val="none"/>
              </w:rPr>
            </w:pPr>
          </w:p>
        </w:tc>
        <w:tc>
          <w:tcPr>
            <w:tcW w:w="710" w:type="pct"/>
            <w:tcBorders>
              <w:top w:val="single" w:sz="4" w:space="0" w:color="auto"/>
              <w:left w:val="single" w:sz="4" w:space="0" w:color="auto"/>
              <w:bottom w:val="single" w:sz="4" w:space="0" w:color="auto"/>
              <w:right w:val="single" w:sz="4" w:space="0" w:color="auto"/>
            </w:tcBorders>
            <w:vAlign w:val="center"/>
          </w:tcPr>
          <w:p w14:paraId="21127590" w14:textId="3EE74CD8" w:rsidR="004500B6" w:rsidRPr="004500B6" w:rsidRDefault="004500B6" w:rsidP="00337C0D">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4500B6">
              <w:rPr>
                <w:rFonts w:ascii="Calibri" w:eastAsia="Arial MT" w:hAnsi="Calibri" w:cs="Calibri"/>
                <w:bCs/>
                <w:kern w:val="0"/>
                <w:lang w:val="es-ES"/>
                <w14:ligatures w14:val="none"/>
              </w:rPr>
              <w:t xml:space="preserve">3500 </w:t>
            </w:r>
            <w:proofErr w:type="gramStart"/>
            <w:r w:rsidRPr="004500B6">
              <w:rPr>
                <w:rFonts w:ascii="Calibri" w:eastAsia="Arial MT" w:hAnsi="Calibri" w:cs="Calibri"/>
                <w:bCs/>
                <w:kern w:val="0"/>
                <w:lang w:val="es-ES"/>
                <w14:ligatures w14:val="none"/>
              </w:rPr>
              <w:t>Unid</w:t>
            </w:r>
            <w:proofErr w:type="gramEnd"/>
          </w:p>
        </w:tc>
        <w:tc>
          <w:tcPr>
            <w:tcW w:w="809" w:type="pct"/>
            <w:tcBorders>
              <w:top w:val="single" w:sz="4" w:space="0" w:color="auto"/>
              <w:left w:val="single" w:sz="4" w:space="0" w:color="auto"/>
              <w:bottom w:val="single" w:sz="4" w:space="0" w:color="auto"/>
              <w:right w:val="single" w:sz="4" w:space="0" w:color="auto"/>
            </w:tcBorders>
            <w:vAlign w:val="center"/>
          </w:tcPr>
          <w:p w14:paraId="5C34D1A1" w14:textId="77777777" w:rsidR="004500B6" w:rsidRPr="00F866CB" w:rsidRDefault="004500B6" w:rsidP="00337C0D">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287" w:type="pct"/>
            <w:tcBorders>
              <w:top w:val="single" w:sz="4" w:space="0" w:color="auto"/>
              <w:left w:val="single" w:sz="4" w:space="0" w:color="auto"/>
              <w:bottom w:val="single" w:sz="4" w:space="0" w:color="auto"/>
              <w:right w:val="single" w:sz="4" w:space="0" w:color="auto"/>
            </w:tcBorders>
            <w:vAlign w:val="center"/>
          </w:tcPr>
          <w:p w14:paraId="715AEFCB" w14:textId="77777777" w:rsidR="004500B6" w:rsidRPr="00F866CB" w:rsidRDefault="004500B6" w:rsidP="00337C0D">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r w:rsidR="004500B6" w:rsidRPr="00F866CB" w14:paraId="13158846" w14:textId="77777777" w:rsidTr="004500B6">
        <w:trPr>
          <w:trHeight w:val="540"/>
        </w:trPr>
        <w:tc>
          <w:tcPr>
            <w:tcW w:w="2194" w:type="pct"/>
            <w:tcBorders>
              <w:top w:val="single" w:sz="4" w:space="0" w:color="auto"/>
              <w:left w:val="single" w:sz="4" w:space="0" w:color="auto"/>
              <w:bottom w:val="single" w:sz="4" w:space="0" w:color="auto"/>
              <w:right w:val="single" w:sz="4" w:space="0" w:color="auto"/>
            </w:tcBorders>
            <w:vAlign w:val="center"/>
          </w:tcPr>
          <w:p w14:paraId="40C96101" w14:textId="77777777" w:rsidR="004500B6" w:rsidRPr="004500B6" w:rsidRDefault="004500B6" w:rsidP="004500B6">
            <w:pPr>
              <w:pStyle w:val="Default"/>
              <w:rPr>
                <w:color w:val="auto"/>
                <w:sz w:val="16"/>
                <w:szCs w:val="16"/>
              </w:rPr>
            </w:pPr>
            <w:r w:rsidRPr="004500B6">
              <w:rPr>
                <w:color w:val="auto"/>
                <w:sz w:val="16"/>
                <w:szCs w:val="16"/>
              </w:rPr>
              <w:t xml:space="preserve">BOLSAS NOTEX </w:t>
            </w:r>
          </w:p>
          <w:p w14:paraId="5BBDEF8C" w14:textId="76D4DE03" w:rsidR="004500B6" w:rsidRPr="004500B6" w:rsidRDefault="004500B6" w:rsidP="004500B6">
            <w:pPr>
              <w:widowControl w:val="0"/>
              <w:autoSpaceDE w:val="0"/>
              <w:autoSpaceDN w:val="0"/>
              <w:spacing w:after="0" w:line="240" w:lineRule="auto"/>
              <w:ind w:left="142"/>
              <w:rPr>
                <w:rFonts w:ascii="Calibri" w:eastAsia="Arial MT" w:hAnsi="Calibri" w:cs="Calibri"/>
                <w:kern w:val="0"/>
                <w:sz w:val="16"/>
                <w:szCs w:val="16"/>
                <w:shd w:val="clear" w:color="auto" w:fill="FFFFFF"/>
                <w:lang w:val="es-ES"/>
                <w14:ligatures w14:val="none"/>
              </w:rPr>
            </w:pPr>
          </w:p>
        </w:tc>
        <w:tc>
          <w:tcPr>
            <w:tcW w:w="710" w:type="pct"/>
            <w:tcBorders>
              <w:top w:val="single" w:sz="4" w:space="0" w:color="auto"/>
              <w:left w:val="single" w:sz="4" w:space="0" w:color="auto"/>
              <w:bottom w:val="single" w:sz="4" w:space="0" w:color="auto"/>
              <w:right w:val="single" w:sz="4" w:space="0" w:color="auto"/>
            </w:tcBorders>
            <w:vAlign w:val="center"/>
          </w:tcPr>
          <w:p w14:paraId="209BA707" w14:textId="08B28D39" w:rsidR="004500B6" w:rsidRPr="004500B6" w:rsidRDefault="004500B6" w:rsidP="00337C0D">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4500B6">
              <w:rPr>
                <w:rFonts w:ascii="Calibri" w:eastAsia="Arial MT" w:hAnsi="Calibri" w:cs="Calibri"/>
                <w:bCs/>
                <w:kern w:val="0"/>
                <w:lang w:val="es-ES"/>
                <w14:ligatures w14:val="none"/>
              </w:rPr>
              <w:t xml:space="preserve">600 </w:t>
            </w:r>
            <w:proofErr w:type="gramStart"/>
            <w:r w:rsidRPr="004500B6">
              <w:rPr>
                <w:rFonts w:ascii="Calibri" w:eastAsia="Arial MT" w:hAnsi="Calibri" w:cs="Calibri"/>
                <w:bCs/>
                <w:kern w:val="0"/>
                <w:lang w:val="es-ES"/>
                <w14:ligatures w14:val="none"/>
              </w:rPr>
              <w:t>Unid</w:t>
            </w:r>
            <w:proofErr w:type="gramEnd"/>
          </w:p>
        </w:tc>
        <w:tc>
          <w:tcPr>
            <w:tcW w:w="809" w:type="pct"/>
            <w:tcBorders>
              <w:top w:val="single" w:sz="4" w:space="0" w:color="auto"/>
              <w:left w:val="single" w:sz="4" w:space="0" w:color="auto"/>
              <w:bottom w:val="single" w:sz="4" w:space="0" w:color="auto"/>
              <w:right w:val="single" w:sz="4" w:space="0" w:color="auto"/>
            </w:tcBorders>
            <w:vAlign w:val="center"/>
          </w:tcPr>
          <w:p w14:paraId="0E6370DE" w14:textId="77777777" w:rsidR="004500B6" w:rsidRPr="00F866CB" w:rsidRDefault="004500B6" w:rsidP="00337C0D">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287" w:type="pct"/>
            <w:tcBorders>
              <w:top w:val="single" w:sz="4" w:space="0" w:color="auto"/>
              <w:left w:val="single" w:sz="4" w:space="0" w:color="auto"/>
              <w:bottom w:val="single" w:sz="4" w:space="0" w:color="auto"/>
              <w:right w:val="single" w:sz="4" w:space="0" w:color="auto"/>
            </w:tcBorders>
            <w:vAlign w:val="center"/>
          </w:tcPr>
          <w:p w14:paraId="17EDA667" w14:textId="77777777" w:rsidR="004500B6" w:rsidRPr="00F866CB" w:rsidRDefault="004500B6" w:rsidP="00337C0D">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lastRenderedPageBreak/>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proofErr w:type="spellStart"/>
            <w:r w:rsidRPr="00F866CB">
              <w:rPr>
                <w:rFonts w:ascii="Arial MT" w:eastAsia="Arial MT" w:hAnsi="Arial MT" w:cs="Arial MT"/>
                <w:lang w:val="es-ES"/>
              </w:rPr>
              <w:t>N°</w:t>
            </w:r>
            <w:proofErr w:type="spellEnd"/>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Firma del proveedor o de su representante legal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En todo lo no previsto en el presente compromiso, me someto a lo establecido por las normas del Decreto Legislativo </w:t>
      </w:r>
      <w:proofErr w:type="spellStart"/>
      <w:r w:rsidRPr="00F866CB">
        <w:rPr>
          <w:rFonts w:ascii="Calibri" w:eastAsia="Arial MT" w:hAnsi="Calibri" w:cs="Calibri"/>
          <w:iCs/>
          <w:kern w:val="0"/>
          <w:lang w:val="es-ES"/>
          <w14:ligatures w14:val="none"/>
        </w:rPr>
        <w:t>Nº</w:t>
      </w:r>
      <w:proofErr w:type="spellEnd"/>
      <w:r w:rsidRPr="00F866CB">
        <w:rPr>
          <w:rFonts w:ascii="Calibri" w:eastAsia="Arial MT" w:hAnsi="Calibri" w:cs="Calibri"/>
          <w:iCs/>
          <w:kern w:val="0"/>
          <w:lang w:val="es-ES"/>
          <w14:ligatures w14:val="none"/>
        </w:rPr>
        <w:t xml:space="preserve">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 xml:space="preserve">CE o en el cumplimiento de las funciones de la entidad establecidas en el artículo 52 del Texto Único Ordenado de la Ley 30225, Ley de Contrataciones del Estado, aprobado por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 identificado con DNI (………………), suscribo el presente y me comprometo a guardar reserva de la información privilegiada que conociera en el ejercicio de mis funciones, tareas y demás actividades como parte de …………….,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 xml:space="preserve">MATERIAL DE ORIENTACIÓN PARA DENUNCIAR ACTOS DE CORRUPCION EN LOSPROCESOS DE CONTRATACIÓN (ANEXO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4 DE LA DIRECTIVA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0E0E2941" w14:textId="77777777" w:rsid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Con la finalidad de fortalecer las buenas prácticas y la cultura de integridad, así como mejorar el desempeño de la administración y minimizar los riesgos de soborno, el </w:t>
      </w:r>
      <w:r w:rsidRPr="000047EC">
        <w:rPr>
          <w:rFonts w:eastAsia="Arial MT" w:cstheme="minorHAnsi"/>
          <w:iCs/>
        </w:rPr>
        <w:t>Organismo Especializado para las Contrataciones Públicas Eficientes</w:t>
      </w:r>
      <w:r>
        <w:rPr>
          <w:rFonts w:eastAsia="Arial MT" w:cstheme="minorHAnsi"/>
          <w:iCs/>
        </w:rPr>
        <w:t xml:space="preserve"> (OECE) ha decidido implementar un Sistema de Gestión Antisoborno bajo la norma internacional ISO 37001. </w:t>
      </w:r>
    </w:p>
    <w:p w14:paraId="52FA0D34"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Dicho sistema forma parte del Sistema Integrado de Gestión (SIG), que pretende fomentar políticas que prohíban el soborno y promuevan el respeto a los principios y valores éticos definidos en el </w:t>
      </w:r>
      <w:r w:rsidRPr="001B4009">
        <w:rPr>
          <w:rFonts w:eastAsia="Arial MT" w:cstheme="minorHAnsi"/>
          <w:b/>
          <w:bCs/>
          <w:iCs/>
        </w:rPr>
        <w:t xml:space="preserve">Código de Ética y Conducta del Organismo Especializado para las Contrataciones Públicas Eficientes </w:t>
      </w:r>
      <w:r>
        <w:rPr>
          <w:rFonts w:eastAsia="Arial MT" w:cstheme="minorHAnsi"/>
          <w:b/>
          <w:bCs/>
          <w:iCs/>
        </w:rPr>
        <w:t>–</w:t>
      </w:r>
      <w:r w:rsidRPr="001B4009">
        <w:rPr>
          <w:rFonts w:eastAsia="Arial MT" w:cstheme="minorHAnsi"/>
          <w:b/>
          <w:bCs/>
          <w:iCs/>
        </w:rPr>
        <w:t xml:space="preserve"> OECE</w:t>
      </w:r>
      <w:r>
        <w:rPr>
          <w:rFonts w:eastAsia="Arial MT" w:cstheme="minorHAnsi"/>
          <w:b/>
          <w:bCs/>
          <w:iCs/>
        </w:rPr>
        <w:t>.</w:t>
      </w:r>
    </w:p>
    <w:p w14:paraId="5DD97029"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 Antisoborno, según la Política Integridad del OECE</w:t>
      </w:r>
      <w:r>
        <w:rPr>
          <w:rFonts w:eastAsia="Arial MT" w:cstheme="minorHAnsi"/>
          <w:b/>
          <w:bCs/>
          <w:iCs/>
        </w:rPr>
        <w:t>:</w:t>
      </w:r>
    </w:p>
    <w:p w14:paraId="79B0C0CA" w14:textId="77777777" w:rsidR="00237D76" w:rsidRDefault="00237D76" w:rsidP="00237D76">
      <w:pPr>
        <w:spacing w:line="240" w:lineRule="auto"/>
        <w:ind w:right="92"/>
        <w:jc w:val="both"/>
        <w:rPr>
          <w:rFonts w:eastAsia="Arial MT" w:cstheme="minorHAnsi"/>
          <w:iCs/>
        </w:rPr>
      </w:pPr>
      <w:r w:rsidRPr="0012206E">
        <w:rPr>
          <w:rFonts w:eastAsia="Arial MT" w:cstheme="minorHAnsi"/>
          <w:iCs/>
        </w:rPr>
        <w:t xml:space="preserve">El compromiso antisoborno de la </w:t>
      </w:r>
      <w:r w:rsidRPr="00941A61">
        <w:rPr>
          <w:rFonts w:eastAsia="Arial MT" w:cstheme="minorHAnsi"/>
          <w:iCs/>
        </w:rPr>
        <w:t>Política Integrada de Gestión de la Calidad – ISO 9001, Gestión de Seguridad de la Información – ISO/IEC 27001 y Gestión Antisoborno – ISO 37001</w:t>
      </w:r>
      <w:r>
        <w:rPr>
          <w:rFonts w:eastAsia="Arial MT" w:cstheme="minorHAnsi"/>
          <w:iCs/>
        </w:rPr>
        <w:t xml:space="preserve"> </w:t>
      </w:r>
      <w:r w:rsidRPr="0012206E">
        <w:rPr>
          <w:rFonts w:eastAsia="Arial MT" w:cstheme="minorHAnsi"/>
          <w:iCs/>
        </w:rPr>
        <w:t xml:space="preserve">del OECE es: </w:t>
      </w:r>
      <w:r w:rsidRPr="00912522">
        <w:rPr>
          <w:rFonts w:eastAsia="Arial MT" w:cstheme="minorHAnsi"/>
          <w:i/>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Pr>
          <w:rFonts w:eastAsia="Arial MT" w:cstheme="minorHAnsi"/>
          <w:iCs/>
        </w:rPr>
        <w:t xml:space="preserve"> </w:t>
      </w:r>
    </w:p>
    <w:p w14:paraId="0CE0F4CE"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Compromisos aplicables a los proveedores</w:t>
      </w:r>
      <w:r>
        <w:rPr>
          <w:rFonts w:eastAsia="Arial MT" w:cstheme="minorHAnsi"/>
          <w:b/>
          <w:bCs/>
          <w:iCs/>
        </w:rPr>
        <w:t>:</w:t>
      </w:r>
    </w:p>
    <w:p w14:paraId="2D1C3A36" w14:textId="77777777" w:rsidR="00237D76" w:rsidRDefault="00237D76" w:rsidP="00237D76">
      <w:pPr>
        <w:spacing w:line="240" w:lineRule="auto"/>
        <w:ind w:right="92"/>
        <w:jc w:val="both"/>
        <w:rPr>
          <w:rFonts w:eastAsia="Arial MT" w:cstheme="minorHAnsi"/>
          <w:iCs/>
        </w:rPr>
      </w:pPr>
      <w:r w:rsidRPr="00941A61">
        <w:rPr>
          <w:rFonts w:eastAsia="Arial MT" w:cstheme="minorHAnsi"/>
          <w:iCs/>
        </w:rPr>
        <w:t>Todo proveedor se compromete a</w:t>
      </w:r>
      <w:r>
        <w:rPr>
          <w:rFonts w:eastAsia="Arial MT" w:cstheme="minorHAnsi"/>
          <w:iCs/>
        </w:rPr>
        <w:t>:</w:t>
      </w:r>
    </w:p>
    <w:p w14:paraId="2EF1E603" w14:textId="77777777" w:rsidR="00237D76" w:rsidRDefault="00237D76" w:rsidP="00237D76">
      <w:pPr>
        <w:pStyle w:val="Prrafodelista"/>
        <w:numPr>
          <w:ilvl w:val="0"/>
          <w:numId w:val="5"/>
        </w:numPr>
        <w:ind w:left="851"/>
        <w:rPr>
          <w:rFonts w:eastAsia="Arial MT" w:cstheme="minorHAnsi"/>
          <w:iCs/>
        </w:rPr>
      </w:pPr>
      <w:r w:rsidRPr="00912522">
        <w:rPr>
          <w:rFonts w:eastAsia="Arial MT" w:cstheme="minorHAnsi"/>
          <w:iCs/>
        </w:rPr>
        <w:t>Cumplir con la Política Integrada, la cual incluye los compromisos en materia de antisoborno</w:t>
      </w:r>
      <w:r>
        <w:rPr>
          <w:rFonts w:eastAsia="Arial MT" w:cstheme="minorHAnsi"/>
          <w:iCs/>
        </w:rPr>
        <w:t>.</w:t>
      </w:r>
    </w:p>
    <w:p w14:paraId="1111C401" w14:textId="77777777" w:rsidR="00237D76" w:rsidRDefault="00237D76" w:rsidP="00237D76">
      <w:pPr>
        <w:pStyle w:val="Prrafodelista"/>
        <w:numPr>
          <w:ilvl w:val="0"/>
          <w:numId w:val="5"/>
        </w:numPr>
        <w:ind w:left="851"/>
      </w:pPr>
      <w:r w:rsidRPr="00912522">
        <w:rPr>
          <w:rFonts w:eastAsia="Arial MT" w:cstheme="minorHAnsi"/>
          <w:iCs/>
        </w:rPr>
        <w:t>Actuar en todo momento y, en especial, durante la ejecución del servicio con honestidad, probidad, veracidad e integridad.</w:t>
      </w:r>
    </w:p>
    <w:p w14:paraId="719915B4"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Sobre los regalos y</w:t>
      </w:r>
      <w:r>
        <w:rPr>
          <w:rFonts w:eastAsia="Arial MT" w:cstheme="minorHAnsi"/>
          <w:b/>
          <w:bCs/>
          <w:iCs/>
        </w:rPr>
        <w:t xml:space="preserve"> beneficios</w:t>
      </w:r>
      <w:r w:rsidRPr="005D788F">
        <w:rPr>
          <w:rFonts w:eastAsia="Arial MT" w:cstheme="minorHAnsi"/>
          <w:b/>
          <w:bCs/>
          <w:iCs/>
        </w:rPr>
        <w:t xml:space="preserve"> similares:</w:t>
      </w:r>
    </w:p>
    <w:p w14:paraId="18E29533"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recibimos ningún tipo de regalos, atenciones, donaciones ni beneficios o atenciones similares.</w:t>
      </w:r>
    </w:p>
    <w:p w14:paraId="47829447"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aceptamos pagos para facilitar las operaciones institucionales.</w:t>
      </w:r>
    </w:p>
    <w:p w14:paraId="777F3DF5"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realizamos actividades de proselitismo político.</w:t>
      </w:r>
    </w:p>
    <w:p w14:paraId="6778DBDC"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Report</w:t>
      </w:r>
      <w:r>
        <w:rPr>
          <w:rFonts w:eastAsia="Arial MT" w:cstheme="minorHAnsi"/>
          <w:b/>
          <w:bCs/>
          <w:iCs/>
        </w:rPr>
        <w:t>e de</w:t>
      </w:r>
      <w:r w:rsidRPr="005D788F">
        <w:rPr>
          <w:rFonts w:eastAsia="Arial MT" w:cstheme="minorHAnsi"/>
          <w:b/>
          <w:bCs/>
          <w:iCs/>
        </w:rPr>
        <w:t xml:space="preserve"> conflicto de interés</w:t>
      </w:r>
    </w:p>
    <w:p w14:paraId="22976A81" w14:textId="77777777" w:rsidR="00237D76" w:rsidRPr="00912522" w:rsidRDefault="00237D76" w:rsidP="00237D76">
      <w:pPr>
        <w:pStyle w:val="Prrafodelista"/>
        <w:numPr>
          <w:ilvl w:val="0"/>
          <w:numId w:val="4"/>
        </w:numPr>
        <w:spacing w:line="240" w:lineRule="auto"/>
        <w:ind w:right="92"/>
        <w:jc w:val="both"/>
        <w:rPr>
          <w:rFonts w:eastAsia="Arial MT" w:cstheme="minorHAnsi"/>
          <w:iCs/>
        </w:rPr>
      </w:pPr>
      <w:r w:rsidRPr="00912522">
        <w:rPr>
          <w:rFonts w:eastAsia="Arial MT" w:cstheme="minorHAnsi"/>
          <w:iCs/>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Default="00237D76" w:rsidP="00237D76">
      <w:pPr>
        <w:spacing w:line="240" w:lineRule="auto"/>
        <w:ind w:right="92"/>
        <w:jc w:val="both"/>
        <w:rPr>
          <w:rFonts w:eastAsia="Arial MT" w:cstheme="minorHAnsi"/>
          <w:iCs/>
        </w:rPr>
      </w:pPr>
      <w:r>
        <w:rPr>
          <w:rFonts w:eastAsia="Arial MT" w:cstheme="minorHAnsi"/>
          <w:iCs/>
        </w:rPr>
        <w:t>En el caso de ser testigo de cualquier presunto acto de soborno, utilice el siguiente canal de denuncia:</w:t>
      </w:r>
    </w:p>
    <w:p w14:paraId="415E42C4" w14:textId="77777777" w:rsidR="00237D76" w:rsidRDefault="00237D76" w:rsidP="00237D76">
      <w:pPr>
        <w:spacing w:line="240" w:lineRule="auto"/>
        <w:ind w:right="92"/>
        <w:rPr>
          <w:rFonts w:eastAsia="Arial MT" w:cstheme="minorHAnsi"/>
          <w:iCs/>
        </w:rPr>
      </w:pPr>
      <w:r>
        <w:rPr>
          <w:rFonts w:eastAsia="Arial MT" w:cstheme="minorHAnsi"/>
          <w:iCs/>
        </w:rPr>
        <w:lastRenderedPageBreak/>
        <w:t xml:space="preserve">Ingresar a la web: </w:t>
      </w:r>
      <w:hyperlink r:id="rId11" w:history="1">
        <w:r w:rsidRPr="00D33A58">
          <w:rPr>
            <w:rStyle w:val="Hipervnculo"/>
            <w:rFonts w:eastAsia="Arial MT" w:cstheme="minorHAnsi"/>
            <w:iCs/>
          </w:rPr>
          <w:t>https://denuncias.servicios.gob.pe/</w:t>
        </w:r>
      </w:hyperlink>
    </w:p>
    <w:p w14:paraId="583431C4" w14:textId="77777777" w:rsidR="00237D76" w:rsidRDefault="00237D76" w:rsidP="00237D76">
      <w:pPr>
        <w:spacing w:after="0" w:line="240" w:lineRule="auto"/>
        <w:ind w:left="426" w:right="-285" w:hanging="284"/>
        <w:jc w:val="both"/>
        <w:rPr>
          <w:rFonts w:eastAsia="Arial MT" w:cstheme="minorHAnsi"/>
          <w:iCs/>
        </w:rPr>
      </w:pPr>
      <w:r>
        <w:rPr>
          <w:rFonts w:eastAsia="Arial MT" w:cstheme="minorHAnsi"/>
          <w:iCs/>
        </w:rPr>
        <w:t>Lima, ………………………</w:t>
      </w:r>
    </w:p>
    <w:p w14:paraId="656620DD" w14:textId="77777777" w:rsidR="00237D76" w:rsidRDefault="00237D76" w:rsidP="00237D76">
      <w:pPr>
        <w:spacing w:after="0" w:line="240" w:lineRule="auto"/>
        <w:ind w:left="426" w:right="-285" w:hanging="284"/>
        <w:jc w:val="both"/>
        <w:rPr>
          <w:rFonts w:eastAsia="Arial MT" w:cstheme="minorHAnsi"/>
          <w:iCs/>
        </w:rPr>
      </w:pPr>
    </w:p>
    <w:p w14:paraId="1A07B75F"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w:t>
      </w:r>
    </w:p>
    <w:p w14:paraId="35127F5E"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Nombres y Apellidos</w:t>
      </w:r>
    </w:p>
    <w:p w14:paraId="21AD1A6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DNI </w:t>
      </w:r>
      <w:proofErr w:type="spellStart"/>
      <w:r w:rsidRPr="003F26EC">
        <w:rPr>
          <w:rFonts w:eastAsia="Arial MT" w:cstheme="minorHAnsi"/>
          <w:iCs/>
        </w:rPr>
        <w:t>N°</w:t>
      </w:r>
      <w:proofErr w:type="spellEnd"/>
      <w:r w:rsidRPr="003F26EC">
        <w:rPr>
          <w:rFonts w:eastAsia="Arial MT" w:cstheme="minorHAnsi"/>
          <w:iCs/>
        </w:rPr>
        <w:t xml:space="preserve"> ……………………….</w:t>
      </w:r>
    </w:p>
    <w:p w14:paraId="08DAD8C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RUC </w:t>
      </w:r>
      <w:proofErr w:type="spellStart"/>
      <w:r w:rsidRPr="003F26EC">
        <w:rPr>
          <w:rFonts w:eastAsia="Arial MT" w:cstheme="minorHAnsi"/>
          <w:iCs/>
        </w:rPr>
        <w:t>N°</w:t>
      </w:r>
      <w:proofErr w:type="spellEnd"/>
      <w:r w:rsidRPr="003F26EC">
        <w:rPr>
          <w:rFonts w:eastAsia="Arial MT" w:cstheme="minorHAnsi"/>
          <w:iCs/>
        </w:rPr>
        <w:t xml:space="preserve"> ……………………….</w:t>
      </w:r>
    </w:p>
    <w:p w14:paraId="4EBB31B2"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Calibri" w:hAnsi="Calibri" w:cs="Calibri"/>
          <w:noProof/>
          <w:kern w:val="0"/>
          <w:lang w:val="es-ES"/>
          <w14:ligatures w14:val="none"/>
        </w:rPr>
        <w:drawing>
          <wp:inline distT="0" distB="0" distL="0" distR="0" wp14:anchorId="6797E3C7" wp14:editId="490A351D">
            <wp:extent cx="5400040" cy="7611745"/>
            <wp:effectExtent l="0" t="0" r="0" b="8255"/>
            <wp:docPr id="205265636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6360" name=""/>
                    <pic:cNvPicPr/>
                  </pic:nvPicPr>
                  <pic:blipFill>
                    <a:blip r:embed="rId12"/>
                    <a:stretch>
                      <a:fillRect/>
                    </a:stretch>
                  </pic:blipFill>
                  <pic:spPr>
                    <a:xfrm>
                      <a:off x="0" y="0"/>
                      <a:ext cx="5400040" cy="7611745"/>
                    </a:xfrm>
                    <a:prstGeom prst="rect">
                      <a:avLst/>
                    </a:prstGeom>
                  </pic:spPr>
                </pic:pic>
              </a:graphicData>
            </a:graphic>
          </wp:inline>
        </w:drawing>
      </w:r>
    </w:p>
    <w:p w14:paraId="7E6E469D"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C6AC47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47F8BB8"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0CC18B5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7BDA5A1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11ACC20C"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F631857"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50516752" w14:textId="5E8AD1C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DF5A448" w14:textId="1AC50D7B"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3AC42C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8AF0A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40575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3A8D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51A3E3" w14:textId="492E08BD"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3091C80" w14:textId="254FF2A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F9716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4A929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1E7A9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F61D8CC"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7C70D3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538BD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2897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3BFAD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A1359C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369212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329D5E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6FF8E4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5021CC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16AFB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107B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72668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D326F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18AFC9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C0825E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FA3306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28430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448D68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95B432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2AF81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47D7A6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CDA3A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80BF6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DEF817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845EA9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D45D6E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B526EA1"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46AE2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392EF3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6EFA24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31C92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FE8F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lastRenderedPageBreak/>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Mediante el presente el/la suscrito/a, prestador/a y/o Representante Legal de ……………………………………………………………………………………………………………………………, identificado/a con 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 xml:space="preserve">Cumplir con las obligaciones consignadas en el artículo 3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 xml:space="preserve">Abstenerme de intervenir en los casos que se configure el supuesto de impedimento señalado en el artículo 5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 xml:space="preserve">No hallarme incurso en ninguno de los impedimentos señalados en los numerales 11.3 y 11.4 del artículo 11 del Reglamento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Suscribo la presente declaración jurada manifestando que la información presentada se sujeta al principio de presunción de veracidad del numeral 1.7 del artículo IV del TUO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0D841" w14:textId="77777777" w:rsidR="008D43A8" w:rsidRDefault="008D43A8" w:rsidP="00F866CB">
      <w:pPr>
        <w:spacing w:after="0" w:line="240" w:lineRule="auto"/>
      </w:pPr>
      <w:r>
        <w:separator/>
      </w:r>
    </w:p>
  </w:endnote>
  <w:endnote w:type="continuationSeparator" w:id="0">
    <w:p w14:paraId="6B5DA3A6" w14:textId="77777777" w:rsidR="008D43A8" w:rsidRDefault="008D43A8"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30327" w14:textId="77777777" w:rsidR="008D43A8" w:rsidRDefault="008D43A8" w:rsidP="00F866CB">
      <w:pPr>
        <w:spacing w:after="0" w:line="240" w:lineRule="auto"/>
      </w:pPr>
      <w:r>
        <w:separator/>
      </w:r>
    </w:p>
  </w:footnote>
  <w:footnote w:type="continuationSeparator" w:id="0">
    <w:p w14:paraId="61D57970" w14:textId="77777777" w:rsidR="008D43A8" w:rsidRDefault="008D43A8"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729EF"/>
    <w:rsid w:val="00081D1E"/>
    <w:rsid w:val="000B5C93"/>
    <w:rsid w:val="00237D76"/>
    <w:rsid w:val="002E5E83"/>
    <w:rsid w:val="004500B6"/>
    <w:rsid w:val="00454BA3"/>
    <w:rsid w:val="004B1D22"/>
    <w:rsid w:val="00565AF3"/>
    <w:rsid w:val="007478FF"/>
    <w:rsid w:val="008211F8"/>
    <w:rsid w:val="00876587"/>
    <w:rsid w:val="00883789"/>
    <w:rsid w:val="008A1661"/>
    <w:rsid w:val="008D43A8"/>
    <w:rsid w:val="008F0F60"/>
    <w:rsid w:val="00932D5F"/>
    <w:rsid w:val="00AD2E44"/>
    <w:rsid w:val="00AF5FB4"/>
    <w:rsid w:val="00C40653"/>
    <w:rsid w:val="00D44F8A"/>
    <w:rsid w:val="00DB5F52"/>
    <w:rsid w:val="00E31CFB"/>
    <w:rsid w:val="00F866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 w:type="paragraph" w:customStyle="1" w:styleId="Default">
    <w:name w:val="Default"/>
    <w:rsid w:val="004500B6"/>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3205</Words>
  <Characters>17630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Luis Hernan Cardenas Vascones</cp:lastModifiedBy>
  <cp:revision>5</cp:revision>
  <dcterms:created xsi:type="dcterms:W3CDTF">2025-09-25T14:47:00Z</dcterms:created>
  <dcterms:modified xsi:type="dcterms:W3CDTF">2025-10-16T01:33:00Z</dcterms:modified>
</cp:coreProperties>
</file>