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59" w:type="dxa"/>
        <w:tblCellMar>
          <w:left w:w="70" w:type="dxa"/>
          <w:right w:w="70" w:type="dxa"/>
        </w:tblCellMar>
        <w:tblLook w:val="04A0" w:firstRow="1" w:lastRow="0" w:firstColumn="1" w:lastColumn="0" w:noHBand="0" w:noVBand="1"/>
      </w:tblPr>
      <w:tblGrid>
        <w:gridCol w:w="548"/>
        <w:gridCol w:w="630"/>
        <w:gridCol w:w="589"/>
        <w:gridCol w:w="589"/>
        <w:gridCol w:w="359"/>
        <w:gridCol w:w="580"/>
        <w:gridCol w:w="580"/>
        <w:gridCol w:w="580"/>
        <w:gridCol w:w="780"/>
        <w:gridCol w:w="580"/>
        <w:gridCol w:w="580"/>
        <w:gridCol w:w="1240"/>
        <w:gridCol w:w="1060"/>
        <w:gridCol w:w="1081"/>
        <w:gridCol w:w="1111"/>
        <w:gridCol w:w="1101"/>
        <w:gridCol w:w="580"/>
        <w:gridCol w:w="660"/>
        <w:gridCol w:w="1071"/>
        <w:gridCol w:w="1060"/>
      </w:tblGrid>
      <w:tr w:rsidR="00646C67" w:rsidRPr="00646C67" w14:paraId="07EF59EA" w14:textId="77777777" w:rsidTr="00646C67">
        <w:trPr>
          <w:trHeight w:val="240"/>
        </w:trPr>
        <w:tc>
          <w:tcPr>
            <w:tcW w:w="1178" w:type="dxa"/>
            <w:gridSpan w:val="2"/>
            <w:tcBorders>
              <w:top w:val="nil"/>
              <w:left w:val="nil"/>
              <w:bottom w:val="nil"/>
              <w:right w:val="nil"/>
            </w:tcBorders>
            <w:shd w:val="clear" w:color="auto" w:fill="auto"/>
            <w:noWrap/>
            <w:vAlign w:val="center"/>
            <w:hideMark/>
          </w:tcPr>
          <w:p w14:paraId="43B193C1" w14:textId="77777777" w:rsidR="00646C67" w:rsidRPr="00646C67" w:rsidRDefault="00646C67" w:rsidP="00646C67">
            <w:pPr>
              <w:spacing w:after="0" w:line="240" w:lineRule="auto"/>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SEÑORES:</w:t>
            </w:r>
          </w:p>
        </w:tc>
        <w:tc>
          <w:tcPr>
            <w:tcW w:w="589" w:type="dxa"/>
            <w:tcBorders>
              <w:top w:val="nil"/>
              <w:left w:val="nil"/>
              <w:bottom w:val="nil"/>
              <w:right w:val="nil"/>
            </w:tcBorders>
            <w:shd w:val="clear" w:color="auto" w:fill="auto"/>
            <w:noWrap/>
            <w:vAlign w:val="center"/>
            <w:hideMark/>
          </w:tcPr>
          <w:p w14:paraId="0E7E3041" w14:textId="77777777" w:rsidR="00646C67" w:rsidRPr="00646C67" w:rsidRDefault="00646C67" w:rsidP="00646C67">
            <w:pPr>
              <w:spacing w:after="0" w:line="240" w:lineRule="auto"/>
              <w:rPr>
                <w:rFonts w:ascii="Arial" w:eastAsia="Times New Roman" w:hAnsi="Arial" w:cs="Arial"/>
                <w:color w:val="000000"/>
                <w:sz w:val="18"/>
                <w:szCs w:val="18"/>
                <w:lang w:val="es-PE" w:eastAsia="es-PE"/>
              </w:rPr>
            </w:pPr>
          </w:p>
        </w:tc>
        <w:tc>
          <w:tcPr>
            <w:tcW w:w="589" w:type="dxa"/>
            <w:tcBorders>
              <w:top w:val="nil"/>
              <w:left w:val="nil"/>
              <w:bottom w:val="nil"/>
              <w:right w:val="nil"/>
            </w:tcBorders>
            <w:shd w:val="clear" w:color="auto" w:fill="auto"/>
            <w:noWrap/>
            <w:vAlign w:val="bottom"/>
            <w:hideMark/>
          </w:tcPr>
          <w:p w14:paraId="1A0DD8A0"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359" w:type="dxa"/>
            <w:tcBorders>
              <w:top w:val="nil"/>
              <w:left w:val="nil"/>
              <w:bottom w:val="nil"/>
              <w:right w:val="nil"/>
            </w:tcBorders>
            <w:shd w:val="clear" w:color="auto" w:fill="auto"/>
            <w:noWrap/>
            <w:vAlign w:val="bottom"/>
            <w:hideMark/>
          </w:tcPr>
          <w:p w14:paraId="203C2FA5"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3FFC854A"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5592322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649A42C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780" w:type="dxa"/>
            <w:tcBorders>
              <w:top w:val="nil"/>
              <w:left w:val="nil"/>
              <w:bottom w:val="nil"/>
              <w:right w:val="nil"/>
            </w:tcBorders>
            <w:shd w:val="clear" w:color="auto" w:fill="auto"/>
            <w:noWrap/>
            <w:vAlign w:val="bottom"/>
            <w:hideMark/>
          </w:tcPr>
          <w:p w14:paraId="0D00B2E0"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6EDAE20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5E1E68F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noWrap/>
            <w:vAlign w:val="bottom"/>
            <w:hideMark/>
          </w:tcPr>
          <w:p w14:paraId="4FAE4CC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6CC5830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noWrap/>
            <w:vAlign w:val="bottom"/>
            <w:hideMark/>
          </w:tcPr>
          <w:p w14:paraId="7041927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noWrap/>
            <w:vAlign w:val="bottom"/>
            <w:hideMark/>
          </w:tcPr>
          <w:p w14:paraId="1E9CCC1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noWrap/>
            <w:vAlign w:val="bottom"/>
            <w:hideMark/>
          </w:tcPr>
          <w:p w14:paraId="004ED871"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6BD2161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noWrap/>
            <w:vAlign w:val="bottom"/>
            <w:hideMark/>
          </w:tcPr>
          <w:p w14:paraId="75A6E65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noWrap/>
            <w:vAlign w:val="bottom"/>
            <w:hideMark/>
          </w:tcPr>
          <w:p w14:paraId="1EDFB2C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06DA8364"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0C7F9E16" w14:textId="77777777" w:rsidTr="00646C67">
        <w:trPr>
          <w:trHeight w:val="240"/>
        </w:trPr>
        <w:tc>
          <w:tcPr>
            <w:tcW w:w="1178" w:type="dxa"/>
            <w:gridSpan w:val="2"/>
            <w:tcBorders>
              <w:top w:val="nil"/>
              <w:left w:val="nil"/>
              <w:bottom w:val="nil"/>
              <w:right w:val="nil"/>
            </w:tcBorders>
            <w:shd w:val="clear" w:color="auto" w:fill="auto"/>
            <w:noWrap/>
            <w:vAlign w:val="center"/>
            <w:hideMark/>
          </w:tcPr>
          <w:p w14:paraId="04591D89" w14:textId="77777777" w:rsidR="00646C67" w:rsidRPr="00646C67" w:rsidRDefault="00646C67" w:rsidP="00646C67">
            <w:pPr>
              <w:spacing w:after="0" w:line="240" w:lineRule="auto"/>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SUTRAN</w:t>
            </w:r>
          </w:p>
        </w:tc>
        <w:tc>
          <w:tcPr>
            <w:tcW w:w="589" w:type="dxa"/>
            <w:tcBorders>
              <w:top w:val="nil"/>
              <w:left w:val="nil"/>
              <w:bottom w:val="nil"/>
              <w:right w:val="nil"/>
            </w:tcBorders>
            <w:shd w:val="clear" w:color="auto" w:fill="auto"/>
            <w:noWrap/>
            <w:vAlign w:val="center"/>
            <w:hideMark/>
          </w:tcPr>
          <w:p w14:paraId="69CEB4BC" w14:textId="77777777" w:rsidR="00646C67" w:rsidRPr="00646C67" w:rsidRDefault="00646C67" w:rsidP="00646C67">
            <w:pPr>
              <w:spacing w:after="0" w:line="240" w:lineRule="auto"/>
              <w:rPr>
                <w:rFonts w:ascii="Arial" w:eastAsia="Times New Roman" w:hAnsi="Arial" w:cs="Arial"/>
                <w:b/>
                <w:bCs/>
                <w:color w:val="000000"/>
                <w:sz w:val="18"/>
                <w:szCs w:val="18"/>
                <w:lang w:val="es-PE" w:eastAsia="es-PE"/>
              </w:rPr>
            </w:pPr>
          </w:p>
        </w:tc>
        <w:tc>
          <w:tcPr>
            <w:tcW w:w="589" w:type="dxa"/>
            <w:tcBorders>
              <w:top w:val="nil"/>
              <w:left w:val="nil"/>
              <w:bottom w:val="nil"/>
              <w:right w:val="nil"/>
            </w:tcBorders>
            <w:shd w:val="clear" w:color="auto" w:fill="auto"/>
            <w:noWrap/>
            <w:vAlign w:val="bottom"/>
            <w:hideMark/>
          </w:tcPr>
          <w:p w14:paraId="39F87154"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359" w:type="dxa"/>
            <w:tcBorders>
              <w:top w:val="nil"/>
              <w:left w:val="nil"/>
              <w:bottom w:val="nil"/>
              <w:right w:val="nil"/>
            </w:tcBorders>
            <w:shd w:val="clear" w:color="auto" w:fill="auto"/>
            <w:noWrap/>
            <w:vAlign w:val="bottom"/>
            <w:hideMark/>
          </w:tcPr>
          <w:p w14:paraId="0B2085FA"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79C06EDB"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6669B9B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0107CDB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780" w:type="dxa"/>
            <w:tcBorders>
              <w:top w:val="nil"/>
              <w:left w:val="nil"/>
              <w:bottom w:val="nil"/>
              <w:right w:val="nil"/>
            </w:tcBorders>
            <w:shd w:val="clear" w:color="auto" w:fill="auto"/>
            <w:noWrap/>
            <w:vAlign w:val="bottom"/>
            <w:hideMark/>
          </w:tcPr>
          <w:p w14:paraId="236B026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5B48E47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16729366"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noWrap/>
            <w:vAlign w:val="bottom"/>
            <w:hideMark/>
          </w:tcPr>
          <w:p w14:paraId="448D752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01D3ABB1"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noWrap/>
            <w:vAlign w:val="bottom"/>
            <w:hideMark/>
          </w:tcPr>
          <w:p w14:paraId="306E4EF6"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noWrap/>
            <w:vAlign w:val="bottom"/>
            <w:hideMark/>
          </w:tcPr>
          <w:p w14:paraId="12D80CE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noWrap/>
            <w:vAlign w:val="bottom"/>
            <w:hideMark/>
          </w:tcPr>
          <w:p w14:paraId="0574137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511ADD3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noWrap/>
            <w:vAlign w:val="bottom"/>
            <w:hideMark/>
          </w:tcPr>
          <w:p w14:paraId="0EA5A14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noWrap/>
            <w:vAlign w:val="bottom"/>
            <w:hideMark/>
          </w:tcPr>
          <w:p w14:paraId="03283AB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396255B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14571008" w14:textId="77777777" w:rsidTr="00646C67">
        <w:trPr>
          <w:trHeight w:val="240"/>
        </w:trPr>
        <w:tc>
          <w:tcPr>
            <w:tcW w:w="6395" w:type="dxa"/>
            <w:gridSpan w:val="11"/>
            <w:tcBorders>
              <w:top w:val="nil"/>
              <w:left w:val="nil"/>
              <w:bottom w:val="nil"/>
              <w:right w:val="nil"/>
            </w:tcBorders>
            <w:shd w:val="clear" w:color="auto" w:fill="auto"/>
            <w:noWrap/>
            <w:vAlign w:val="center"/>
            <w:hideMark/>
          </w:tcPr>
          <w:p w14:paraId="3E70C7AC" w14:textId="2877CE88"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r w:rsidRPr="00646C67">
              <w:rPr>
                <w:rFonts w:ascii="Arial" w:eastAsia="Times New Roman" w:hAnsi="Arial" w:cs="Arial"/>
                <w:b/>
                <w:bCs/>
                <w:color w:val="000000"/>
                <w:sz w:val="18"/>
                <w:szCs w:val="18"/>
                <w:lang w:val="es-PE" w:eastAsia="es-PE"/>
              </w:rPr>
              <w:t>UNIDAD DE ABASTECIMIENTO</w:t>
            </w:r>
          </w:p>
        </w:tc>
        <w:tc>
          <w:tcPr>
            <w:tcW w:w="1240" w:type="dxa"/>
            <w:tcBorders>
              <w:top w:val="nil"/>
              <w:left w:val="nil"/>
              <w:bottom w:val="nil"/>
              <w:right w:val="nil"/>
            </w:tcBorders>
            <w:shd w:val="clear" w:color="auto" w:fill="auto"/>
            <w:noWrap/>
            <w:vAlign w:val="bottom"/>
            <w:hideMark/>
          </w:tcPr>
          <w:p w14:paraId="07A8D3F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72D7C92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noWrap/>
            <w:vAlign w:val="bottom"/>
            <w:hideMark/>
          </w:tcPr>
          <w:p w14:paraId="5B4D8A2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noWrap/>
            <w:vAlign w:val="bottom"/>
            <w:hideMark/>
          </w:tcPr>
          <w:p w14:paraId="48B9ED0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noWrap/>
            <w:vAlign w:val="bottom"/>
            <w:hideMark/>
          </w:tcPr>
          <w:p w14:paraId="1FC7373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389DA3E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noWrap/>
            <w:vAlign w:val="bottom"/>
            <w:hideMark/>
          </w:tcPr>
          <w:p w14:paraId="12A6935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noWrap/>
            <w:vAlign w:val="bottom"/>
            <w:hideMark/>
          </w:tcPr>
          <w:p w14:paraId="1B702F94"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39DDFD9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05256ECA" w14:textId="77777777" w:rsidTr="00646C67">
        <w:trPr>
          <w:trHeight w:val="240"/>
        </w:trPr>
        <w:tc>
          <w:tcPr>
            <w:tcW w:w="3875" w:type="dxa"/>
            <w:gridSpan w:val="7"/>
            <w:tcBorders>
              <w:top w:val="nil"/>
              <w:left w:val="nil"/>
              <w:bottom w:val="nil"/>
              <w:right w:val="nil"/>
            </w:tcBorders>
            <w:shd w:val="clear" w:color="auto" w:fill="auto"/>
            <w:noWrap/>
            <w:vAlign w:val="center"/>
            <w:hideMark/>
          </w:tcPr>
          <w:p w14:paraId="6B0ECBE2" w14:textId="77777777" w:rsidR="00646C67" w:rsidRPr="00646C67" w:rsidRDefault="00646C67" w:rsidP="00646C67">
            <w:pPr>
              <w:spacing w:after="0" w:line="240" w:lineRule="auto"/>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 xml:space="preserve">AV. ARENALES </w:t>
            </w:r>
            <w:proofErr w:type="spellStart"/>
            <w:r w:rsidRPr="00646C67">
              <w:rPr>
                <w:rFonts w:ascii="Arial" w:eastAsia="Times New Roman" w:hAnsi="Arial" w:cs="Arial"/>
                <w:color w:val="000000"/>
                <w:sz w:val="18"/>
                <w:szCs w:val="18"/>
                <w:lang w:val="es-PE" w:eastAsia="es-PE"/>
              </w:rPr>
              <w:t>N°</w:t>
            </w:r>
            <w:proofErr w:type="spellEnd"/>
            <w:r w:rsidRPr="00646C67">
              <w:rPr>
                <w:rFonts w:ascii="Arial" w:eastAsia="Times New Roman" w:hAnsi="Arial" w:cs="Arial"/>
                <w:color w:val="000000"/>
                <w:sz w:val="18"/>
                <w:szCs w:val="18"/>
                <w:lang w:val="es-PE" w:eastAsia="es-PE"/>
              </w:rPr>
              <w:t xml:space="preserve"> 452, JESUS MARIA, LIMA</w:t>
            </w:r>
          </w:p>
        </w:tc>
        <w:tc>
          <w:tcPr>
            <w:tcW w:w="580" w:type="dxa"/>
            <w:tcBorders>
              <w:top w:val="nil"/>
              <w:left w:val="nil"/>
              <w:bottom w:val="nil"/>
              <w:right w:val="nil"/>
            </w:tcBorders>
            <w:shd w:val="clear" w:color="auto" w:fill="auto"/>
            <w:noWrap/>
            <w:vAlign w:val="bottom"/>
            <w:hideMark/>
          </w:tcPr>
          <w:p w14:paraId="31B09A28" w14:textId="77777777" w:rsidR="00646C67" w:rsidRPr="00646C67" w:rsidRDefault="00646C67" w:rsidP="00646C67">
            <w:pPr>
              <w:spacing w:after="0" w:line="240" w:lineRule="auto"/>
              <w:rPr>
                <w:rFonts w:ascii="Arial" w:eastAsia="Times New Roman" w:hAnsi="Arial" w:cs="Arial"/>
                <w:color w:val="000000"/>
                <w:sz w:val="18"/>
                <w:szCs w:val="18"/>
                <w:lang w:val="es-PE" w:eastAsia="es-PE"/>
              </w:rPr>
            </w:pPr>
          </w:p>
        </w:tc>
        <w:tc>
          <w:tcPr>
            <w:tcW w:w="780" w:type="dxa"/>
            <w:tcBorders>
              <w:top w:val="nil"/>
              <w:left w:val="nil"/>
              <w:bottom w:val="nil"/>
              <w:right w:val="nil"/>
            </w:tcBorders>
            <w:shd w:val="clear" w:color="auto" w:fill="auto"/>
            <w:noWrap/>
            <w:vAlign w:val="bottom"/>
            <w:hideMark/>
          </w:tcPr>
          <w:p w14:paraId="5F16D08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094A259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7C907F7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noWrap/>
            <w:vAlign w:val="bottom"/>
            <w:hideMark/>
          </w:tcPr>
          <w:p w14:paraId="4E78181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7040BBA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noWrap/>
            <w:vAlign w:val="bottom"/>
            <w:hideMark/>
          </w:tcPr>
          <w:p w14:paraId="7E6C410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noWrap/>
            <w:vAlign w:val="bottom"/>
            <w:hideMark/>
          </w:tcPr>
          <w:p w14:paraId="1A075C1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noWrap/>
            <w:vAlign w:val="bottom"/>
            <w:hideMark/>
          </w:tcPr>
          <w:p w14:paraId="2765DC1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noWrap/>
            <w:vAlign w:val="bottom"/>
            <w:hideMark/>
          </w:tcPr>
          <w:p w14:paraId="09BA2FF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noWrap/>
            <w:vAlign w:val="bottom"/>
            <w:hideMark/>
          </w:tcPr>
          <w:p w14:paraId="46CF9C2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noWrap/>
            <w:vAlign w:val="bottom"/>
            <w:hideMark/>
          </w:tcPr>
          <w:p w14:paraId="25A67A8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noWrap/>
            <w:vAlign w:val="bottom"/>
            <w:hideMark/>
          </w:tcPr>
          <w:p w14:paraId="7EB8731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59FB47D7" w14:textId="77777777" w:rsidTr="00646C67">
        <w:trPr>
          <w:trHeight w:val="240"/>
        </w:trPr>
        <w:tc>
          <w:tcPr>
            <w:tcW w:w="1178" w:type="dxa"/>
            <w:gridSpan w:val="2"/>
            <w:tcBorders>
              <w:top w:val="nil"/>
              <w:left w:val="nil"/>
              <w:bottom w:val="nil"/>
              <w:right w:val="nil"/>
            </w:tcBorders>
            <w:shd w:val="clear" w:color="auto" w:fill="auto"/>
            <w:vAlign w:val="center"/>
            <w:hideMark/>
          </w:tcPr>
          <w:p w14:paraId="0817FF0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center"/>
            <w:hideMark/>
          </w:tcPr>
          <w:p w14:paraId="1BA023A9"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bottom"/>
            <w:hideMark/>
          </w:tcPr>
          <w:p w14:paraId="6984DBFD"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359" w:type="dxa"/>
            <w:tcBorders>
              <w:top w:val="nil"/>
              <w:left w:val="nil"/>
              <w:bottom w:val="nil"/>
              <w:right w:val="nil"/>
            </w:tcBorders>
            <w:shd w:val="clear" w:color="auto" w:fill="auto"/>
            <w:vAlign w:val="bottom"/>
            <w:hideMark/>
          </w:tcPr>
          <w:p w14:paraId="28F871B2"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5E2E8C02"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3ABE1A7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2A0A3D1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780" w:type="dxa"/>
            <w:tcBorders>
              <w:top w:val="nil"/>
              <w:left w:val="nil"/>
              <w:bottom w:val="nil"/>
              <w:right w:val="nil"/>
            </w:tcBorders>
            <w:shd w:val="clear" w:color="auto" w:fill="auto"/>
            <w:vAlign w:val="bottom"/>
            <w:hideMark/>
          </w:tcPr>
          <w:p w14:paraId="65D690D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737F811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7D891CC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vAlign w:val="bottom"/>
            <w:hideMark/>
          </w:tcPr>
          <w:p w14:paraId="1022308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0AAD497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vAlign w:val="bottom"/>
            <w:hideMark/>
          </w:tcPr>
          <w:p w14:paraId="34E9506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vAlign w:val="bottom"/>
            <w:hideMark/>
          </w:tcPr>
          <w:p w14:paraId="75BF1D6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vAlign w:val="bottom"/>
            <w:hideMark/>
          </w:tcPr>
          <w:p w14:paraId="3FD8781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6E83417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vAlign w:val="bottom"/>
            <w:hideMark/>
          </w:tcPr>
          <w:p w14:paraId="3C72BCB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vAlign w:val="bottom"/>
            <w:hideMark/>
          </w:tcPr>
          <w:p w14:paraId="18BF37C4"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7ACB07E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4F4D3041" w14:textId="77777777" w:rsidTr="00646C67">
        <w:trPr>
          <w:trHeight w:val="466"/>
        </w:trPr>
        <w:tc>
          <w:tcPr>
            <w:tcW w:w="15359" w:type="dxa"/>
            <w:gridSpan w:val="20"/>
            <w:tcBorders>
              <w:top w:val="nil"/>
              <w:left w:val="nil"/>
              <w:bottom w:val="nil"/>
              <w:right w:val="nil"/>
            </w:tcBorders>
            <w:shd w:val="clear" w:color="auto" w:fill="auto"/>
            <w:vAlign w:val="center"/>
            <w:hideMark/>
          </w:tcPr>
          <w:p w14:paraId="17FFE6FD" w14:textId="77777777" w:rsidR="00646C67" w:rsidRPr="00646C67" w:rsidRDefault="00646C67" w:rsidP="00646C67">
            <w:pPr>
              <w:spacing w:after="0" w:line="240" w:lineRule="auto"/>
              <w:jc w:val="both"/>
              <w:rPr>
                <w:rFonts w:ascii="Arial" w:eastAsia="Times New Roman" w:hAnsi="Arial" w:cs="Arial"/>
                <w:sz w:val="18"/>
                <w:szCs w:val="18"/>
                <w:lang w:val="es-PE" w:eastAsia="es-PE"/>
              </w:rPr>
            </w:pPr>
            <w:r w:rsidRPr="00646C67">
              <w:rPr>
                <w:rFonts w:ascii="Arial" w:eastAsia="Times New Roman" w:hAnsi="Arial" w:cs="Arial"/>
                <w:b/>
                <w:bCs/>
                <w:sz w:val="18"/>
                <w:szCs w:val="18"/>
                <w:lang w:val="es-PE" w:eastAsia="es-PE"/>
              </w:rPr>
              <w:t>REFERENCIA:</w:t>
            </w:r>
            <w:r w:rsidRPr="00646C67">
              <w:rPr>
                <w:rFonts w:ascii="Arial" w:eastAsia="Times New Roman" w:hAnsi="Arial" w:cs="Arial"/>
                <w:sz w:val="18"/>
                <w:szCs w:val="18"/>
                <w:lang w:val="es-PE" w:eastAsia="es-PE"/>
              </w:rPr>
              <w:t xml:space="preserve"> SOLICITUD DE COTIZACIÓN PARA LA CONTRATACIÓN DEL SERVICIO DE MANTENIMIENTO PREVENTIVO PARA EL VEHÍCULO DE PLACA EAE-629, ASIGNADO A LA UNIDAD DESCONCENTRADA DE LA LIBERTAD</w:t>
            </w:r>
          </w:p>
        </w:tc>
      </w:tr>
      <w:tr w:rsidR="00646C67" w:rsidRPr="00646C67" w14:paraId="6031977F" w14:textId="77777777" w:rsidTr="00646C67">
        <w:trPr>
          <w:trHeight w:val="571"/>
        </w:trPr>
        <w:tc>
          <w:tcPr>
            <w:tcW w:w="15359" w:type="dxa"/>
            <w:gridSpan w:val="20"/>
            <w:tcBorders>
              <w:top w:val="nil"/>
              <w:left w:val="nil"/>
              <w:bottom w:val="nil"/>
              <w:right w:val="nil"/>
            </w:tcBorders>
            <w:shd w:val="clear" w:color="auto" w:fill="auto"/>
            <w:vAlign w:val="center"/>
            <w:hideMark/>
          </w:tcPr>
          <w:p w14:paraId="5F411E3B" w14:textId="77777777" w:rsidR="00646C67" w:rsidRPr="00646C67" w:rsidRDefault="00646C67" w:rsidP="00646C67">
            <w:pPr>
              <w:spacing w:after="0" w:line="240" w:lineRule="auto"/>
              <w:jc w:val="both"/>
              <w:rPr>
                <w:rFonts w:ascii="Arial" w:eastAsia="Times New Roman" w:hAnsi="Arial" w:cs="Arial"/>
                <w:color w:val="000000"/>
                <w:sz w:val="18"/>
                <w:szCs w:val="18"/>
                <w:lang w:val="es-PE" w:eastAsia="es-PE"/>
              </w:rPr>
            </w:pPr>
            <w:r w:rsidRPr="00646C67">
              <w:rPr>
                <w:rFonts w:ascii="Arial" w:eastAsia="Times New Roman" w:hAnsi="Arial" w:cs="Arial"/>
                <w:b/>
                <w:bCs/>
                <w:color w:val="000000"/>
                <w:sz w:val="18"/>
                <w:szCs w:val="18"/>
                <w:lang w:val="es-PE" w:eastAsia="es-PE"/>
              </w:rPr>
              <w:t>EL QUE SUCRIBE:</w:t>
            </w:r>
            <w:r w:rsidRPr="00646C67">
              <w:rPr>
                <w:rFonts w:ascii="Arial" w:eastAsia="Times New Roman" w:hAnsi="Arial" w:cs="Arial"/>
                <w:color w:val="000000"/>
                <w:sz w:val="18"/>
                <w:szCs w:val="18"/>
                <w:lang w:val="es-PE" w:eastAsia="es-PE"/>
              </w:rPr>
              <w:t xml:space="preserve"> .......................……</w:t>
            </w:r>
            <w:proofErr w:type="gramStart"/>
            <w:r w:rsidRPr="00646C67">
              <w:rPr>
                <w:rFonts w:ascii="Arial" w:eastAsia="Times New Roman" w:hAnsi="Arial" w:cs="Arial"/>
                <w:color w:val="000000"/>
                <w:sz w:val="18"/>
                <w:szCs w:val="18"/>
                <w:lang w:val="es-PE" w:eastAsia="es-PE"/>
              </w:rPr>
              <w:t>…….</w:t>
            </w:r>
            <w:proofErr w:type="gramEnd"/>
            <w:r w:rsidRPr="00646C67">
              <w:rPr>
                <w:rFonts w:ascii="Arial" w:eastAsia="Times New Roman" w:hAnsi="Arial" w:cs="Arial"/>
                <w:color w:val="000000"/>
                <w:sz w:val="18"/>
                <w:szCs w:val="18"/>
                <w:lang w:val="es-PE" w:eastAsia="es-PE"/>
              </w:rPr>
              <w:t xml:space="preserve">, IDENTIFICADO CON DNI </w:t>
            </w:r>
            <w:proofErr w:type="spellStart"/>
            <w:r w:rsidRPr="00646C67">
              <w:rPr>
                <w:rFonts w:ascii="Arial" w:eastAsia="Times New Roman" w:hAnsi="Arial" w:cs="Arial"/>
                <w:color w:val="000000"/>
                <w:sz w:val="18"/>
                <w:szCs w:val="18"/>
                <w:lang w:val="es-PE" w:eastAsia="es-PE"/>
              </w:rPr>
              <w:t>N°</w:t>
            </w:r>
            <w:proofErr w:type="spellEnd"/>
            <w:r w:rsidRPr="00646C67">
              <w:rPr>
                <w:rFonts w:ascii="Arial" w:eastAsia="Times New Roman" w:hAnsi="Arial" w:cs="Arial"/>
                <w:color w:val="000000"/>
                <w:sz w:val="18"/>
                <w:szCs w:val="18"/>
                <w:lang w:val="es-PE" w:eastAsia="es-PE"/>
              </w:rPr>
              <w:t xml:space="preserve"> ………....................................., REPRESENTANTE LEGAL DE …….......................……, CON </w:t>
            </w:r>
            <w:r w:rsidRPr="00646C67">
              <w:rPr>
                <w:rFonts w:ascii="Arial" w:eastAsia="Times New Roman" w:hAnsi="Arial" w:cs="Arial"/>
                <w:b/>
                <w:bCs/>
                <w:color w:val="000000"/>
                <w:sz w:val="18"/>
                <w:szCs w:val="18"/>
                <w:lang w:val="es-PE" w:eastAsia="es-PE"/>
              </w:rPr>
              <w:t xml:space="preserve">RUC </w:t>
            </w:r>
            <w:proofErr w:type="spellStart"/>
            <w:r w:rsidRPr="00646C67">
              <w:rPr>
                <w:rFonts w:ascii="Arial" w:eastAsia="Times New Roman" w:hAnsi="Arial" w:cs="Arial"/>
                <w:b/>
                <w:bCs/>
                <w:color w:val="000000"/>
                <w:sz w:val="18"/>
                <w:szCs w:val="18"/>
                <w:lang w:val="es-PE" w:eastAsia="es-PE"/>
              </w:rPr>
              <w:t>N°</w:t>
            </w:r>
            <w:proofErr w:type="spellEnd"/>
            <w:r w:rsidRPr="00646C67">
              <w:rPr>
                <w:rFonts w:ascii="Arial" w:eastAsia="Times New Roman" w:hAnsi="Arial" w:cs="Arial"/>
                <w:b/>
                <w:bCs/>
                <w:color w:val="000000"/>
                <w:sz w:val="18"/>
                <w:szCs w:val="18"/>
                <w:lang w:val="es-PE" w:eastAsia="es-PE"/>
              </w:rPr>
              <w:t xml:space="preserve"> …....................................................……</w:t>
            </w:r>
            <w:r w:rsidRPr="00646C67">
              <w:rPr>
                <w:rFonts w:ascii="Arial" w:eastAsia="Times New Roman" w:hAnsi="Arial" w:cs="Arial"/>
                <w:color w:val="000000"/>
                <w:sz w:val="18"/>
                <w:szCs w:val="18"/>
                <w:lang w:val="es-PE" w:eastAsia="es-PE"/>
              </w:rPr>
              <w:t xml:space="preserve">, DOMICILIADO EN…...............................................………., </w:t>
            </w:r>
            <w:r w:rsidRPr="00646C67">
              <w:rPr>
                <w:rFonts w:ascii="Arial" w:eastAsia="Times New Roman" w:hAnsi="Arial" w:cs="Arial"/>
                <w:b/>
                <w:bCs/>
                <w:color w:val="000000"/>
                <w:sz w:val="18"/>
                <w:szCs w:val="18"/>
                <w:lang w:val="es-PE" w:eastAsia="es-PE"/>
              </w:rPr>
              <w:t>DECLARO BAJO JURAMENTO</w:t>
            </w:r>
            <w:r w:rsidRPr="00646C67">
              <w:rPr>
                <w:rFonts w:ascii="Arial" w:eastAsia="Times New Roman" w:hAnsi="Arial" w:cs="Arial"/>
                <w:color w:val="000000"/>
                <w:sz w:val="18"/>
                <w:szCs w:val="18"/>
                <w:lang w:val="es-PE" w:eastAsia="es-PE"/>
              </w:rPr>
              <w:t>, QUE NUESTRA REPRESENTADA CUMPLE CON LOS TERMINOS DE REFERENCIA.</w:t>
            </w:r>
          </w:p>
        </w:tc>
      </w:tr>
      <w:tr w:rsidR="00646C67" w:rsidRPr="00646C67" w14:paraId="6AD4A37F" w14:textId="77777777" w:rsidTr="00646C67">
        <w:trPr>
          <w:trHeight w:val="316"/>
        </w:trPr>
        <w:tc>
          <w:tcPr>
            <w:tcW w:w="6395" w:type="dxa"/>
            <w:gridSpan w:val="11"/>
            <w:tcBorders>
              <w:top w:val="nil"/>
              <w:left w:val="nil"/>
              <w:bottom w:val="nil"/>
              <w:right w:val="nil"/>
            </w:tcBorders>
            <w:shd w:val="clear" w:color="auto" w:fill="auto"/>
            <w:noWrap/>
            <w:vAlign w:val="center"/>
            <w:hideMark/>
          </w:tcPr>
          <w:p w14:paraId="698DC9B6" w14:textId="77777777" w:rsidR="00646C67" w:rsidRPr="00646C67" w:rsidRDefault="00646C67" w:rsidP="00646C67">
            <w:pPr>
              <w:spacing w:after="0" w:line="240" w:lineRule="auto"/>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Por tal motivo adjunto nuestra cotización de acuerdo al siguiente detalle:</w:t>
            </w:r>
          </w:p>
        </w:tc>
        <w:tc>
          <w:tcPr>
            <w:tcW w:w="1240" w:type="dxa"/>
            <w:tcBorders>
              <w:top w:val="nil"/>
              <w:left w:val="nil"/>
              <w:bottom w:val="nil"/>
              <w:right w:val="nil"/>
            </w:tcBorders>
            <w:shd w:val="clear" w:color="auto" w:fill="auto"/>
            <w:vAlign w:val="bottom"/>
            <w:hideMark/>
          </w:tcPr>
          <w:p w14:paraId="7F803E81" w14:textId="77777777" w:rsidR="00646C67" w:rsidRPr="00646C67" w:rsidRDefault="00646C67" w:rsidP="00646C67">
            <w:pPr>
              <w:spacing w:after="0" w:line="240" w:lineRule="auto"/>
              <w:rPr>
                <w:rFonts w:ascii="Arial" w:eastAsia="Times New Roman" w:hAnsi="Arial" w:cs="Arial"/>
                <w:color w:val="000000"/>
                <w:sz w:val="18"/>
                <w:szCs w:val="18"/>
                <w:lang w:val="es-PE" w:eastAsia="es-PE"/>
              </w:rPr>
            </w:pPr>
          </w:p>
        </w:tc>
        <w:tc>
          <w:tcPr>
            <w:tcW w:w="1060" w:type="dxa"/>
            <w:tcBorders>
              <w:top w:val="nil"/>
              <w:left w:val="nil"/>
              <w:bottom w:val="nil"/>
              <w:right w:val="nil"/>
            </w:tcBorders>
            <w:shd w:val="clear" w:color="auto" w:fill="auto"/>
            <w:vAlign w:val="bottom"/>
            <w:hideMark/>
          </w:tcPr>
          <w:p w14:paraId="75EAD09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vAlign w:val="bottom"/>
            <w:hideMark/>
          </w:tcPr>
          <w:p w14:paraId="4C507F0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vAlign w:val="bottom"/>
            <w:hideMark/>
          </w:tcPr>
          <w:p w14:paraId="4726117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vAlign w:val="bottom"/>
            <w:hideMark/>
          </w:tcPr>
          <w:p w14:paraId="1A79384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3771F10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vAlign w:val="bottom"/>
            <w:hideMark/>
          </w:tcPr>
          <w:p w14:paraId="2937D06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vAlign w:val="bottom"/>
            <w:hideMark/>
          </w:tcPr>
          <w:p w14:paraId="5D43418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7836D6A0"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275B4A41" w14:textId="77777777" w:rsidTr="00646C67">
        <w:trPr>
          <w:trHeight w:val="330"/>
        </w:trPr>
        <w:tc>
          <w:tcPr>
            <w:tcW w:w="54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A912436" w14:textId="77777777" w:rsidR="00646C67" w:rsidRPr="00646C67" w:rsidRDefault="00646C67" w:rsidP="00646C67">
            <w:pPr>
              <w:spacing w:after="0" w:line="240" w:lineRule="auto"/>
              <w:jc w:val="center"/>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Km. x 1000</w:t>
            </w: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D272D2B"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M.O</w:t>
            </w:r>
          </w:p>
        </w:tc>
        <w:tc>
          <w:tcPr>
            <w:tcW w:w="1178"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2FCA6B5"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Aceite</w:t>
            </w:r>
          </w:p>
        </w:tc>
        <w:tc>
          <w:tcPr>
            <w:tcW w:w="2099" w:type="dxa"/>
            <w:gridSpan w:val="4"/>
            <w:tcBorders>
              <w:top w:val="single" w:sz="4" w:space="0" w:color="auto"/>
              <w:left w:val="nil"/>
              <w:bottom w:val="single" w:sz="4" w:space="0" w:color="auto"/>
              <w:right w:val="single" w:sz="4" w:space="0" w:color="auto"/>
            </w:tcBorders>
            <w:shd w:val="clear" w:color="000000" w:fill="D9D9D9"/>
            <w:noWrap/>
            <w:vAlign w:val="center"/>
            <w:hideMark/>
          </w:tcPr>
          <w:p w14:paraId="419450A9"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Filtros</w:t>
            </w:r>
          </w:p>
        </w:tc>
        <w:tc>
          <w:tcPr>
            <w:tcW w:w="9844" w:type="dxa"/>
            <w:gridSpan w:val="11"/>
            <w:tcBorders>
              <w:top w:val="single" w:sz="4" w:space="0" w:color="auto"/>
              <w:left w:val="nil"/>
              <w:bottom w:val="single" w:sz="4" w:space="0" w:color="auto"/>
              <w:right w:val="single" w:sz="4" w:space="0" w:color="auto"/>
            </w:tcBorders>
            <w:shd w:val="clear" w:color="000000" w:fill="D9D9D9"/>
            <w:noWrap/>
            <w:vAlign w:val="center"/>
            <w:hideMark/>
          </w:tcPr>
          <w:p w14:paraId="71E7343D"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Otros</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14:paraId="4DCC07FD" w14:textId="77777777" w:rsidR="00646C67" w:rsidRPr="00646C67" w:rsidRDefault="00646C67" w:rsidP="00646C67">
            <w:pPr>
              <w:spacing w:after="0" w:line="240" w:lineRule="auto"/>
              <w:jc w:val="center"/>
              <w:rPr>
                <w:rFonts w:ascii="Arial" w:eastAsia="Times New Roman" w:hAnsi="Arial" w:cs="Arial"/>
                <w:b/>
                <w:bCs/>
                <w:color w:val="000000"/>
                <w:sz w:val="20"/>
                <w:szCs w:val="20"/>
                <w:lang w:val="es-PE" w:eastAsia="es-PE"/>
              </w:rPr>
            </w:pPr>
            <w:r w:rsidRPr="00646C67">
              <w:rPr>
                <w:rFonts w:ascii="Arial" w:eastAsia="Times New Roman" w:hAnsi="Arial" w:cs="Arial"/>
                <w:b/>
                <w:bCs/>
                <w:color w:val="000000"/>
                <w:sz w:val="20"/>
                <w:szCs w:val="20"/>
                <w:lang w:val="es-PE" w:eastAsia="es-PE"/>
              </w:rPr>
              <w:t>Sub Total S/</w:t>
            </w:r>
          </w:p>
        </w:tc>
      </w:tr>
      <w:tr w:rsidR="00646C67" w:rsidRPr="00646C67" w14:paraId="2F7BF606" w14:textId="77777777" w:rsidTr="00646C67">
        <w:trPr>
          <w:trHeight w:val="1300"/>
        </w:trPr>
        <w:tc>
          <w:tcPr>
            <w:tcW w:w="548" w:type="dxa"/>
            <w:vMerge/>
            <w:tcBorders>
              <w:top w:val="single" w:sz="4" w:space="0" w:color="auto"/>
              <w:left w:val="single" w:sz="4" w:space="0" w:color="auto"/>
              <w:bottom w:val="single" w:sz="4" w:space="0" w:color="auto"/>
              <w:right w:val="single" w:sz="4" w:space="0" w:color="auto"/>
            </w:tcBorders>
            <w:vAlign w:val="center"/>
            <w:hideMark/>
          </w:tcPr>
          <w:p w14:paraId="743C752E" w14:textId="77777777" w:rsidR="00646C67" w:rsidRPr="00646C67" w:rsidRDefault="00646C67" w:rsidP="00646C67">
            <w:pPr>
              <w:spacing w:after="0" w:line="240" w:lineRule="auto"/>
              <w:rPr>
                <w:rFonts w:ascii="Arial" w:eastAsia="Times New Roman" w:hAnsi="Arial" w:cs="Arial"/>
                <w:b/>
                <w:bCs/>
                <w:color w:val="000000"/>
                <w:sz w:val="18"/>
                <w:szCs w:val="18"/>
                <w:lang w:val="es-PE" w:eastAsia="es-PE"/>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14:paraId="4E68502F" w14:textId="77777777" w:rsidR="00646C67" w:rsidRPr="00646C67" w:rsidRDefault="00646C67" w:rsidP="00646C67">
            <w:pPr>
              <w:spacing w:after="0" w:line="240" w:lineRule="auto"/>
              <w:rPr>
                <w:rFonts w:ascii="Arial" w:eastAsia="Times New Roman" w:hAnsi="Arial" w:cs="Arial"/>
                <w:b/>
                <w:bCs/>
                <w:color w:val="0D0D0D"/>
                <w:sz w:val="18"/>
                <w:szCs w:val="18"/>
                <w:lang w:val="es-PE" w:eastAsia="es-PE"/>
              </w:rPr>
            </w:pPr>
          </w:p>
        </w:tc>
        <w:tc>
          <w:tcPr>
            <w:tcW w:w="589" w:type="dxa"/>
            <w:tcBorders>
              <w:top w:val="nil"/>
              <w:left w:val="nil"/>
              <w:bottom w:val="single" w:sz="4" w:space="0" w:color="auto"/>
              <w:right w:val="single" w:sz="4" w:space="0" w:color="auto"/>
            </w:tcBorders>
            <w:shd w:val="clear" w:color="000000" w:fill="D9D9D9"/>
            <w:textDirection w:val="btLr"/>
            <w:vAlign w:val="center"/>
            <w:hideMark/>
          </w:tcPr>
          <w:p w14:paraId="12D8F943"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Motor</w:t>
            </w:r>
          </w:p>
        </w:tc>
        <w:tc>
          <w:tcPr>
            <w:tcW w:w="589" w:type="dxa"/>
            <w:tcBorders>
              <w:top w:val="nil"/>
              <w:left w:val="nil"/>
              <w:bottom w:val="single" w:sz="4" w:space="0" w:color="auto"/>
              <w:right w:val="single" w:sz="4" w:space="0" w:color="auto"/>
            </w:tcBorders>
            <w:shd w:val="clear" w:color="000000" w:fill="D9D9D9"/>
            <w:textDirection w:val="btLr"/>
            <w:vAlign w:val="center"/>
            <w:hideMark/>
          </w:tcPr>
          <w:p w14:paraId="28DF3F2E"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Caja de cambio</w:t>
            </w:r>
          </w:p>
        </w:tc>
        <w:tc>
          <w:tcPr>
            <w:tcW w:w="359" w:type="dxa"/>
            <w:tcBorders>
              <w:top w:val="nil"/>
              <w:left w:val="nil"/>
              <w:bottom w:val="single" w:sz="4" w:space="0" w:color="auto"/>
              <w:right w:val="single" w:sz="4" w:space="0" w:color="auto"/>
            </w:tcBorders>
            <w:shd w:val="clear" w:color="000000" w:fill="D9D9D9"/>
            <w:textDirection w:val="btLr"/>
            <w:vAlign w:val="center"/>
            <w:hideMark/>
          </w:tcPr>
          <w:p w14:paraId="17879843"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Aceite</w:t>
            </w:r>
          </w:p>
        </w:tc>
        <w:tc>
          <w:tcPr>
            <w:tcW w:w="580" w:type="dxa"/>
            <w:tcBorders>
              <w:top w:val="nil"/>
              <w:left w:val="nil"/>
              <w:bottom w:val="single" w:sz="4" w:space="0" w:color="auto"/>
              <w:right w:val="single" w:sz="4" w:space="0" w:color="auto"/>
            </w:tcBorders>
            <w:shd w:val="clear" w:color="000000" w:fill="D9D9D9"/>
            <w:textDirection w:val="btLr"/>
            <w:vAlign w:val="center"/>
            <w:hideMark/>
          </w:tcPr>
          <w:p w14:paraId="47E8FFEE"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Aire</w:t>
            </w:r>
          </w:p>
        </w:tc>
        <w:tc>
          <w:tcPr>
            <w:tcW w:w="580" w:type="dxa"/>
            <w:tcBorders>
              <w:top w:val="nil"/>
              <w:left w:val="nil"/>
              <w:bottom w:val="single" w:sz="4" w:space="0" w:color="auto"/>
              <w:right w:val="single" w:sz="4" w:space="0" w:color="auto"/>
            </w:tcBorders>
            <w:shd w:val="clear" w:color="000000" w:fill="D9D9D9"/>
            <w:textDirection w:val="btLr"/>
            <w:vAlign w:val="center"/>
            <w:hideMark/>
          </w:tcPr>
          <w:p w14:paraId="50AF3323"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proofErr w:type="spellStart"/>
            <w:r w:rsidRPr="00646C67">
              <w:rPr>
                <w:rFonts w:ascii="Arial" w:eastAsia="Times New Roman" w:hAnsi="Arial" w:cs="Arial"/>
                <w:b/>
                <w:bCs/>
                <w:color w:val="0D0D0D"/>
                <w:sz w:val="18"/>
                <w:szCs w:val="18"/>
                <w:lang w:val="es-PE" w:eastAsia="es-PE"/>
              </w:rPr>
              <w:t>Comb</w:t>
            </w:r>
            <w:proofErr w:type="spellEnd"/>
            <w:r w:rsidRPr="00646C67">
              <w:rPr>
                <w:rFonts w:ascii="Arial" w:eastAsia="Times New Roman" w:hAnsi="Arial" w:cs="Arial"/>
                <w:b/>
                <w:bCs/>
                <w:color w:val="0D0D0D"/>
                <w:sz w:val="18"/>
                <w:szCs w:val="18"/>
                <w:lang w:val="es-PE" w:eastAsia="es-PE"/>
              </w:rPr>
              <w:t>.</w:t>
            </w:r>
          </w:p>
        </w:tc>
        <w:tc>
          <w:tcPr>
            <w:tcW w:w="580" w:type="dxa"/>
            <w:tcBorders>
              <w:top w:val="nil"/>
              <w:left w:val="nil"/>
              <w:bottom w:val="single" w:sz="4" w:space="0" w:color="auto"/>
              <w:right w:val="single" w:sz="4" w:space="0" w:color="auto"/>
            </w:tcBorders>
            <w:shd w:val="clear" w:color="000000" w:fill="D9D9D9"/>
            <w:textDirection w:val="btLr"/>
            <w:vAlign w:val="center"/>
            <w:hideMark/>
          </w:tcPr>
          <w:p w14:paraId="6C49B235"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A/c</w:t>
            </w:r>
          </w:p>
        </w:tc>
        <w:tc>
          <w:tcPr>
            <w:tcW w:w="780" w:type="dxa"/>
            <w:tcBorders>
              <w:top w:val="nil"/>
              <w:left w:val="nil"/>
              <w:bottom w:val="single" w:sz="4" w:space="0" w:color="auto"/>
              <w:right w:val="single" w:sz="4" w:space="0" w:color="auto"/>
            </w:tcBorders>
            <w:shd w:val="clear" w:color="000000" w:fill="D9D9D9"/>
            <w:textDirection w:val="btLr"/>
            <w:vAlign w:val="center"/>
            <w:hideMark/>
          </w:tcPr>
          <w:p w14:paraId="62469C0E"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Faja de accesorios + templadores</w:t>
            </w:r>
          </w:p>
        </w:tc>
        <w:tc>
          <w:tcPr>
            <w:tcW w:w="580" w:type="dxa"/>
            <w:tcBorders>
              <w:top w:val="nil"/>
              <w:left w:val="nil"/>
              <w:bottom w:val="single" w:sz="4" w:space="0" w:color="auto"/>
              <w:right w:val="single" w:sz="4" w:space="0" w:color="auto"/>
            </w:tcBorders>
            <w:shd w:val="clear" w:color="000000" w:fill="D9D9D9"/>
            <w:textDirection w:val="btLr"/>
            <w:vAlign w:val="center"/>
            <w:hideMark/>
          </w:tcPr>
          <w:p w14:paraId="49DDA837"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proofErr w:type="spellStart"/>
            <w:r w:rsidRPr="00646C67">
              <w:rPr>
                <w:rFonts w:ascii="Arial" w:eastAsia="Times New Roman" w:hAnsi="Arial" w:cs="Arial"/>
                <w:b/>
                <w:bCs/>
                <w:color w:val="0D0D0D"/>
                <w:sz w:val="18"/>
                <w:szCs w:val="18"/>
                <w:lang w:val="es-PE" w:eastAsia="es-PE"/>
              </w:rPr>
              <w:t>Termost</w:t>
            </w:r>
            <w:proofErr w:type="spellEnd"/>
            <w:r w:rsidRPr="00646C67">
              <w:rPr>
                <w:rFonts w:ascii="Arial" w:eastAsia="Times New Roman" w:hAnsi="Arial" w:cs="Arial"/>
                <w:b/>
                <w:bCs/>
                <w:color w:val="0D0D0D"/>
                <w:sz w:val="18"/>
                <w:szCs w:val="18"/>
                <w:lang w:val="es-PE" w:eastAsia="es-PE"/>
              </w:rPr>
              <w:t>.</w:t>
            </w:r>
          </w:p>
        </w:tc>
        <w:tc>
          <w:tcPr>
            <w:tcW w:w="580" w:type="dxa"/>
            <w:tcBorders>
              <w:top w:val="nil"/>
              <w:left w:val="nil"/>
              <w:bottom w:val="single" w:sz="4" w:space="0" w:color="auto"/>
              <w:right w:val="single" w:sz="4" w:space="0" w:color="auto"/>
            </w:tcBorders>
            <w:shd w:val="clear" w:color="000000" w:fill="D9D9D9"/>
            <w:textDirection w:val="btLr"/>
            <w:vAlign w:val="center"/>
            <w:hideMark/>
          </w:tcPr>
          <w:p w14:paraId="578B2BBB"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Refrigerante de motor</w:t>
            </w:r>
          </w:p>
        </w:tc>
        <w:tc>
          <w:tcPr>
            <w:tcW w:w="1240" w:type="dxa"/>
            <w:tcBorders>
              <w:top w:val="nil"/>
              <w:left w:val="nil"/>
              <w:bottom w:val="single" w:sz="4" w:space="0" w:color="auto"/>
              <w:right w:val="single" w:sz="4" w:space="0" w:color="auto"/>
            </w:tcBorders>
            <w:shd w:val="clear" w:color="000000" w:fill="D9D9D9"/>
            <w:vAlign w:val="center"/>
            <w:hideMark/>
          </w:tcPr>
          <w:p w14:paraId="11199867"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Limpieza de inyectores y tanque combustible</w:t>
            </w:r>
          </w:p>
        </w:tc>
        <w:tc>
          <w:tcPr>
            <w:tcW w:w="1060" w:type="dxa"/>
            <w:tcBorders>
              <w:top w:val="nil"/>
              <w:left w:val="nil"/>
              <w:bottom w:val="single" w:sz="4" w:space="0" w:color="auto"/>
              <w:right w:val="single" w:sz="4" w:space="0" w:color="auto"/>
            </w:tcBorders>
            <w:shd w:val="clear" w:color="000000" w:fill="D9D9D9"/>
            <w:textDirection w:val="btLr"/>
            <w:vAlign w:val="center"/>
            <w:hideMark/>
          </w:tcPr>
          <w:p w14:paraId="1DF85760"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Bomba de gasolina</w:t>
            </w:r>
          </w:p>
        </w:tc>
        <w:tc>
          <w:tcPr>
            <w:tcW w:w="1081" w:type="dxa"/>
            <w:tcBorders>
              <w:top w:val="nil"/>
              <w:left w:val="nil"/>
              <w:bottom w:val="single" w:sz="4" w:space="0" w:color="auto"/>
              <w:right w:val="single" w:sz="4" w:space="0" w:color="auto"/>
            </w:tcBorders>
            <w:shd w:val="clear" w:color="000000" w:fill="D9D9D9"/>
            <w:vAlign w:val="center"/>
            <w:hideMark/>
          </w:tcPr>
          <w:p w14:paraId="5B3CBAF1"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Mantto. Gral. Alternador y arrancador</w:t>
            </w:r>
          </w:p>
        </w:tc>
        <w:tc>
          <w:tcPr>
            <w:tcW w:w="1111" w:type="dxa"/>
            <w:tcBorders>
              <w:top w:val="nil"/>
              <w:left w:val="nil"/>
              <w:bottom w:val="single" w:sz="4" w:space="0" w:color="auto"/>
              <w:right w:val="single" w:sz="4" w:space="0" w:color="auto"/>
            </w:tcBorders>
            <w:shd w:val="clear" w:color="000000" w:fill="D9D9D9"/>
            <w:vAlign w:val="center"/>
            <w:hideMark/>
          </w:tcPr>
          <w:p w14:paraId="43DC8AD0"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 xml:space="preserve">Accesorios de </w:t>
            </w:r>
            <w:proofErr w:type="spellStart"/>
            <w:r w:rsidRPr="00646C67">
              <w:rPr>
                <w:rFonts w:ascii="Arial" w:eastAsia="Times New Roman" w:hAnsi="Arial" w:cs="Arial"/>
                <w:b/>
                <w:bCs/>
                <w:color w:val="0D0D0D"/>
                <w:sz w:val="18"/>
                <w:szCs w:val="18"/>
                <w:lang w:val="es-PE" w:eastAsia="es-PE"/>
              </w:rPr>
              <w:t>calipers</w:t>
            </w:r>
            <w:proofErr w:type="spellEnd"/>
            <w:r w:rsidRPr="00646C67">
              <w:rPr>
                <w:rFonts w:ascii="Arial" w:eastAsia="Times New Roman" w:hAnsi="Arial" w:cs="Arial"/>
                <w:b/>
                <w:bCs/>
                <w:color w:val="0D0D0D"/>
                <w:sz w:val="18"/>
                <w:szCs w:val="18"/>
                <w:lang w:val="es-PE" w:eastAsia="es-PE"/>
              </w:rPr>
              <w:t xml:space="preserve"> del. Y post. Y líquido de frenos</w:t>
            </w:r>
          </w:p>
        </w:tc>
        <w:tc>
          <w:tcPr>
            <w:tcW w:w="1101" w:type="dxa"/>
            <w:tcBorders>
              <w:top w:val="nil"/>
              <w:left w:val="nil"/>
              <w:bottom w:val="single" w:sz="4" w:space="0" w:color="auto"/>
              <w:right w:val="single" w:sz="4" w:space="0" w:color="auto"/>
            </w:tcBorders>
            <w:shd w:val="clear" w:color="000000" w:fill="D9D9D9"/>
            <w:vAlign w:val="center"/>
            <w:hideMark/>
          </w:tcPr>
          <w:p w14:paraId="7EC6308A"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 xml:space="preserve">Conjuntos mangueras de radiador, </w:t>
            </w:r>
            <w:proofErr w:type="spellStart"/>
            <w:r w:rsidRPr="00646C67">
              <w:rPr>
                <w:rFonts w:ascii="Arial" w:eastAsia="Times New Roman" w:hAnsi="Arial" w:cs="Arial"/>
                <w:b/>
                <w:bCs/>
                <w:color w:val="0D0D0D"/>
                <w:sz w:val="18"/>
                <w:szCs w:val="18"/>
                <w:lang w:val="es-PE" w:eastAsia="es-PE"/>
              </w:rPr>
              <w:t>sup</w:t>
            </w:r>
            <w:proofErr w:type="spellEnd"/>
            <w:r w:rsidRPr="00646C67">
              <w:rPr>
                <w:rFonts w:ascii="Arial" w:eastAsia="Times New Roman" w:hAnsi="Arial" w:cs="Arial"/>
                <w:b/>
                <w:bCs/>
                <w:color w:val="0D0D0D"/>
                <w:sz w:val="18"/>
                <w:szCs w:val="18"/>
                <w:lang w:val="es-PE" w:eastAsia="es-PE"/>
              </w:rPr>
              <w:t xml:space="preserve">. </w:t>
            </w:r>
            <w:proofErr w:type="spellStart"/>
            <w:r w:rsidRPr="00646C67">
              <w:rPr>
                <w:rFonts w:ascii="Arial" w:eastAsia="Times New Roman" w:hAnsi="Arial" w:cs="Arial"/>
                <w:b/>
                <w:bCs/>
                <w:color w:val="0D0D0D"/>
                <w:sz w:val="18"/>
                <w:szCs w:val="18"/>
                <w:lang w:val="es-PE" w:eastAsia="es-PE"/>
              </w:rPr>
              <w:t>e</w:t>
            </w:r>
            <w:proofErr w:type="spellEnd"/>
            <w:r w:rsidRPr="00646C67">
              <w:rPr>
                <w:rFonts w:ascii="Arial" w:eastAsia="Times New Roman" w:hAnsi="Arial" w:cs="Arial"/>
                <w:b/>
                <w:bCs/>
                <w:color w:val="0D0D0D"/>
                <w:sz w:val="18"/>
                <w:szCs w:val="18"/>
                <w:lang w:val="es-PE" w:eastAsia="es-PE"/>
              </w:rPr>
              <w:t xml:space="preserve"> </w:t>
            </w:r>
            <w:proofErr w:type="spellStart"/>
            <w:r w:rsidRPr="00646C67">
              <w:rPr>
                <w:rFonts w:ascii="Arial" w:eastAsia="Times New Roman" w:hAnsi="Arial" w:cs="Arial"/>
                <w:b/>
                <w:bCs/>
                <w:color w:val="0D0D0D"/>
                <w:sz w:val="18"/>
                <w:szCs w:val="18"/>
                <w:lang w:val="es-PE" w:eastAsia="es-PE"/>
              </w:rPr>
              <w:t>inf</w:t>
            </w:r>
            <w:proofErr w:type="spellEnd"/>
            <w:r w:rsidRPr="00646C67">
              <w:rPr>
                <w:rFonts w:ascii="Arial" w:eastAsia="Times New Roman" w:hAnsi="Arial" w:cs="Arial"/>
                <w:b/>
                <w:bCs/>
                <w:color w:val="0D0D0D"/>
                <w:sz w:val="18"/>
                <w:szCs w:val="18"/>
                <w:lang w:val="es-PE" w:eastAsia="es-PE"/>
              </w:rPr>
              <w:t>.</w:t>
            </w:r>
          </w:p>
        </w:tc>
        <w:tc>
          <w:tcPr>
            <w:tcW w:w="580" w:type="dxa"/>
            <w:tcBorders>
              <w:top w:val="nil"/>
              <w:left w:val="nil"/>
              <w:bottom w:val="single" w:sz="4" w:space="0" w:color="auto"/>
              <w:right w:val="single" w:sz="4" w:space="0" w:color="auto"/>
            </w:tcBorders>
            <w:shd w:val="clear" w:color="000000" w:fill="D9D9D9"/>
            <w:textDirection w:val="btLr"/>
            <w:vAlign w:val="center"/>
            <w:hideMark/>
          </w:tcPr>
          <w:p w14:paraId="14411C51"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Alinear balancear</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20E7FE68"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r w:rsidRPr="00646C67">
              <w:rPr>
                <w:rFonts w:ascii="Arial" w:eastAsia="Times New Roman" w:hAnsi="Arial" w:cs="Arial"/>
                <w:b/>
                <w:bCs/>
                <w:color w:val="0D0D0D"/>
                <w:sz w:val="18"/>
                <w:szCs w:val="18"/>
                <w:lang w:val="es-PE" w:eastAsia="es-PE"/>
              </w:rPr>
              <w:t>Misceláneos</w:t>
            </w:r>
          </w:p>
        </w:tc>
        <w:tc>
          <w:tcPr>
            <w:tcW w:w="1071" w:type="dxa"/>
            <w:tcBorders>
              <w:top w:val="nil"/>
              <w:left w:val="nil"/>
              <w:bottom w:val="single" w:sz="4" w:space="0" w:color="auto"/>
              <w:right w:val="single" w:sz="4" w:space="0" w:color="auto"/>
            </w:tcBorders>
            <w:shd w:val="clear" w:color="000000" w:fill="D9D9D9"/>
            <w:textDirection w:val="btLr"/>
            <w:vAlign w:val="center"/>
            <w:hideMark/>
          </w:tcPr>
          <w:p w14:paraId="7F17B159" w14:textId="77777777" w:rsidR="00646C67" w:rsidRPr="00646C67" w:rsidRDefault="00646C67" w:rsidP="00646C67">
            <w:pPr>
              <w:spacing w:after="0" w:line="240" w:lineRule="auto"/>
              <w:jc w:val="center"/>
              <w:rPr>
                <w:rFonts w:ascii="Arial" w:eastAsia="Times New Roman" w:hAnsi="Arial" w:cs="Arial"/>
                <w:b/>
                <w:bCs/>
                <w:color w:val="0D0D0D"/>
                <w:sz w:val="18"/>
                <w:szCs w:val="18"/>
                <w:lang w:val="es-PE" w:eastAsia="es-PE"/>
              </w:rPr>
            </w:pPr>
            <w:proofErr w:type="spellStart"/>
            <w:r w:rsidRPr="00646C67">
              <w:rPr>
                <w:rFonts w:ascii="Arial" w:eastAsia="Times New Roman" w:hAnsi="Arial" w:cs="Arial"/>
                <w:b/>
                <w:bCs/>
                <w:color w:val="0D0D0D"/>
                <w:sz w:val="18"/>
                <w:szCs w:val="18"/>
                <w:lang w:val="es-PE" w:eastAsia="es-PE"/>
              </w:rPr>
              <w:t>Activ</w:t>
            </w:r>
            <w:proofErr w:type="spellEnd"/>
            <w:r w:rsidRPr="00646C67">
              <w:rPr>
                <w:rFonts w:ascii="Arial" w:eastAsia="Times New Roman" w:hAnsi="Arial" w:cs="Arial"/>
                <w:b/>
                <w:bCs/>
                <w:color w:val="0D0D0D"/>
                <w:sz w:val="18"/>
                <w:szCs w:val="18"/>
                <w:lang w:val="es-PE" w:eastAsia="es-PE"/>
              </w:rPr>
              <w:t xml:space="preserve">. Complementarias </w:t>
            </w: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AFB8DCE" w14:textId="77777777" w:rsidR="00646C67" w:rsidRPr="00646C67" w:rsidRDefault="00646C67" w:rsidP="00646C67">
            <w:pPr>
              <w:spacing w:after="0" w:line="240" w:lineRule="auto"/>
              <w:rPr>
                <w:rFonts w:ascii="Arial" w:eastAsia="Times New Roman" w:hAnsi="Arial" w:cs="Arial"/>
                <w:b/>
                <w:bCs/>
                <w:color w:val="000000"/>
                <w:sz w:val="20"/>
                <w:szCs w:val="20"/>
                <w:lang w:val="es-PE" w:eastAsia="es-PE"/>
              </w:rPr>
            </w:pPr>
          </w:p>
        </w:tc>
      </w:tr>
      <w:tr w:rsidR="00646C67" w:rsidRPr="00646C67" w14:paraId="1C7740B0"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419A040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320</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C99045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54947BE"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0752035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056E6B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0DEBB1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BBC913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5C1BAA5E"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2C63CB9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B871C5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9578C2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240" w:type="dxa"/>
            <w:tcBorders>
              <w:top w:val="nil"/>
              <w:left w:val="nil"/>
              <w:bottom w:val="single" w:sz="4" w:space="0" w:color="auto"/>
              <w:right w:val="single" w:sz="4" w:space="0" w:color="auto"/>
            </w:tcBorders>
            <w:shd w:val="clear" w:color="auto" w:fill="auto"/>
            <w:noWrap/>
            <w:vAlign w:val="center"/>
            <w:hideMark/>
          </w:tcPr>
          <w:p w14:paraId="0EA782E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4B55217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1BF0EA3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0456AEC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C7BDDD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06FB2B6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CBC9FC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B4B5AB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34E3A680"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7802FEC2"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25F95EA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325</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AB107C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48458B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044BAB1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5EF3F9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26673A1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612CE4C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2510D9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4A824FC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043ACEC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F1A463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0E05454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7B3EF08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89E7F6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111" w:type="dxa"/>
            <w:tcBorders>
              <w:top w:val="nil"/>
              <w:left w:val="nil"/>
              <w:bottom w:val="single" w:sz="4" w:space="0" w:color="auto"/>
              <w:right w:val="single" w:sz="4" w:space="0" w:color="auto"/>
            </w:tcBorders>
            <w:shd w:val="clear" w:color="auto" w:fill="auto"/>
            <w:noWrap/>
            <w:vAlign w:val="center"/>
            <w:hideMark/>
          </w:tcPr>
          <w:p w14:paraId="338A5EC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5E6288E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052BD26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D32846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60DD02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2AF79B06"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7BBA1F3F"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25F4408E"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330</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65D469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36A529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00EE6F9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63C222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BF6859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1B6FADE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266E30C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6C53452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190956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32BF644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377FBC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D02A2E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81" w:type="dxa"/>
            <w:tcBorders>
              <w:top w:val="nil"/>
              <w:left w:val="nil"/>
              <w:bottom w:val="single" w:sz="4" w:space="0" w:color="auto"/>
              <w:right w:val="single" w:sz="4" w:space="0" w:color="auto"/>
            </w:tcBorders>
            <w:shd w:val="clear" w:color="auto" w:fill="auto"/>
            <w:noWrap/>
            <w:vAlign w:val="center"/>
            <w:hideMark/>
          </w:tcPr>
          <w:p w14:paraId="49319A1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0EF15A7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5C27851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3293CE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0129F0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56B5DB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72F6A8E4"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5D7D9E9B"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2E4DADC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335</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51132F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FDD0EF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4E94D10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E24FB6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2BCE494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23DF24D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4294BDA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5F3C3A9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24A13A1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83DEF1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5B0995A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19BE004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291D85E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6CA5B34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2BDC4B0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3D37B62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D53786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63F659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6928CE42"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3225EE1B"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373A77F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340</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919793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14C83E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F6C387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5BEEC0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8715DE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602C117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5A755C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7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F919E2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206E5F7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4550613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37AF76A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616759B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54EA20D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34FAC40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133E236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1E19D8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765463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342B33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10E16680"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1E26E4C5"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742C3EB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345</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06F32E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500666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1B65C79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AA62EC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445DD3C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E931FD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4D392FB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25E7F9D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4F69553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6F73F8E"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264DE7E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15C56C8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51E1E71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626C1C7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688D3F1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0DBA869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7C90C0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6DFD1A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537A8400"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01D280C8"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55231B3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350</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ED7783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B2C16D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15754B2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FD0627E"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85F616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4E27856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D359EF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6D20BF8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C5F73C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4EA8BA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04FCCCD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714AB33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59CA026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5CBC0F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101" w:type="dxa"/>
            <w:tcBorders>
              <w:top w:val="nil"/>
              <w:left w:val="nil"/>
              <w:bottom w:val="single" w:sz="4" w:space="0" w:color="auto"/>
              <w:right w:val="single" w:sz="4" w:space="0" w:color="auto"/>
            </w:tcBorders>
            <w:shd w:val="clear" w:color="auto" w:fill="auto"/>
            <w:noWrap/>
            <w:vAlign w:val="center"/>
            <w:hideMark/>
          </w:tcPr>
          <w:p w14:paraId="64B7053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C4F28D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3DF1D4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173A7E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4CFC3037"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39A66D35"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03A32C9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355</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5F2254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58BDFE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7219A5C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CFA9BD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15385B9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2E1EB8A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6B9F923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63BA6D1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01F76B3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0BD8D36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1832052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51FBD27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44C60A1E"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7C7EEBD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2C29F01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FEBA41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E0350C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0400D7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04512FE1"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33379908"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40B8530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360</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A555BE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7B28CA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57CA81E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EE6BE0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515127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4717B9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209EA04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0077908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05F0182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66DB883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0F0517C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516E029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04651CE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3613053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12BCD2E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0F37DF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833963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E15913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1C70ECC2"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35631685"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76F6977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365</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6D1E1FC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7B5E3E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57F4907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C583CD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4022E2B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561565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238F2E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6DCAAE4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38DB6E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3EADE02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2F7C3EA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4C7BB53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40E44CE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116659A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1E898C6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DDBD1C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150BF6B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0704BD8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5BE68402"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51F70DE1"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3563C55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370</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F961FA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D481D7B"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629FE82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B99EC4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B0AE81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7C75A07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4799588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780" w:type="dxa"/>
            <w:tcBorders>
              <w:top w:val="nil"/>
              <w:left w:val="nil"/>
              <w:bottom w:val="single" w:sz="4" w:space="0" w:color="auto"/>
              <w:right w:val="single" w:sz="4" w:space="0" w:color="auto"/>
            </w:tcBorders>
            <w:shd w:val="clear" w:color="auto" w:fill="auto"/>
            <w:noWrap/>
            <w:vAlign w:val="center"/>
            <w:hideMark/>
          </w:tcPr>
          <w:p w14:paraId="60E643E1"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7CC6ECD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7679201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1FD000E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09C021F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2AE4F95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2D3D95C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2EA7EF1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7B8B886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2FE170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8C6B94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5ABE4F5A"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0E9F390B" w14:textId="77777777" w:rsidTr="00646C67">
        <w:trPr>
          <w:trHeight w:val="240"/>
        </w:trPr>
        <w:tc>
          <w:tcPr>
            <w:tcW w:w="548" w:type="dxa"/>
            <w:tcBorders>
              <w:top w:val="nil"/>
              <w:left w:val="single" w:sz="4" w:space="0" w:color="auto"/>
              <w:bottom w:val="single" w:sz="4" w:space="0" w:color="auto"/>
              <w:right w:val="single" w:sz="4" w:space="0" w:color="auto"/>
            </w:tcBorders>
            <w:shd w:val="clear" w:color="auto" w:fill="auto"/>
            <w:noWrap/>
            <w:vAlign w:val="center"/>
            <w:hideMark/>
          </w:tcPr>
          <w:p w14:paraId="0DDC56F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375</w:t>
            </w:r>
          </w:p>
        </w:tc>
        <w:tc>
          <w:tcPr>
            <w:tcW w:w="63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9002C1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76A89F09"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9" w:type="dxa"/>
            <w:tcBorders>
              <w:top w:val="nil"/>
              <w:left w:val="nil"/>
              <w:bottom w:val="single" w:sz="4" w:space="0" w:color="auto"/>
              <w:right w:val="single" w:sz="4" w:space="0" w:color="auto"/>
            </w:tcBorders>
            <w:shd w:val="clear" w:color="auto" w:fill="auto"/>
            <w:noWrap/>
            <w:vAlign w:val="center"/>
            <w:hideMark/>
          </w:tcPr>
          <w:p w14:paraId="3DEA01F3"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359"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55598D7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580" w:type="dxa"/>
            <w:tcBorders>
              <w:top w:val="nil"/>
              <w:left w:val="nil"/>
              <w:bottom w:val="single" w:sz="4" w:space="0" w:color="auto"/>
              <w:right w:val="single" w:sz="4" w:space="0" w:color="auto"/>
            </w:tcBorders>
            <w:shd w:val="clear" w:color="auto" w:fill="auto"/>
            <w:noWrap/>
            <w:vAlign w:val="center"/>
            <w:hideMark/>
          </w:tcPr>
          <w:p w14:paraId="6795AF7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7478D412"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A6CBC0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780" w:type="dxa"/>
            <w:tcBorders>
              <w:top w:val="nil"/>
              <w:left w:val="nil"/>
              <w:bottom w:val="single" w:sz="4" w:space="0" w:color="auto"/>
              <w:right w:val="single" w:sz="4" w:space="0" w:color="auto"/>
            </w:tcBorders>
            <w:shd w:val="clear" w:color="auto" w:fill="auto"/>
            <w:noWrap/>
            <w:vAlign w:val="center"/>
            <w:hideMark/>
          </w:tcPr>
          <w:p w14:paraId="18777FAA"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3B696C08"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56624F7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240" w:type="dxa"/>
            <w:tcBorders>
              <w:top w:val="nil"/>
              <w:left w:val="nil"/>
              <w:bottom w:val="single" w:sz="4" w:space="0" w:color="auto"/>
              <w:right w:val="single" w:sz="4" w:space="0" w:color="auto"/>
            </w:tcBorders>
            <w:shd w:val="clear" w:color="auto" w:fill="auto"/>
            <w:noWrap/>
            <w:vAlign w:val="center"/>
            <w:hideMark/>
          </w:tcPr>
          <w:p w14:paraId="14904D6C"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60" w:type="dxa"/>
            <w:tcBorders>
              <w:top w:val="nil"/>
              <w:left w:val="nil"/>
              <w:bottom w:val="single" w:sz="4" w:space="0" w:color="auto"/>
              <w:right w:val="single" w:sz="4" w:space="0" w:color="auto"/>
            </w:tcBorders>
            <w:shd w:val="clear" w:color="auto" w:fill="auto"/>
            <w:noWrap/>
            <w:vAlign w:val="center"/>
            <w:hideMark/>
          </w:tcPr>
          <w:p w14:paraId="7EF6E7FF"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081" w:type="dxa"/>
            <w:tcBorders>
              <w:top w:val="nil"/>
              <w:left w:val="nil"/>
              <w:bottom w:val="single" w:sz="4" w:space="0" w:color="auto"/>
              <w:right w:val="single" w:sz="4" w:space="0" w:color="auto"/>
            </w:tcBorders>
            <w:shd w:val="clear" w:color="auto" w:fill="auto"/>
            <w:noWrap/>
            <w:vAlign w:val="center"/>
            <w:hideMark/>
          </w:tcPr>
          <w:p w14:paraId="612F1194"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11" w:type="dxa"/>
            <w:tcBorders>
              <w:top w:val="nil"/>
              <w:left w:val="nil"/>
              <w:bottom w:val="single" w:sz="4" w:space="0" w:color="auto"/>
              <w:right w:val="single" w:sz="4" w:space="0" w:color="auto"/>
            </w:tcBorders>
            <w:shd w:val="clear" w:color="auto" w:fill="auto"/>
            <w:noWrap/>
            <w:vAlign w:val="center"/>
            <w:hideMark/>
          </w:tcPr>
          <w:p w14:paraId="65C242FD"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1101" w:type="dxa"/>
            <w:tcBorders>
              <w:top w:val="nil"/>
              <w:left w:val="nil"/>
              <w:bottom w:val="single" w:sz="4" w:space="0" w:color="auto"/>
              <w:right w:val="single" w:sz="4" w:space="0" w:color="auto"/>
            </w:tcBorders>
            <w:shd w:val="clear" w:color="auto" w:fill="auto"/>
            <w:noWrap/>
            <w:vAlign w:val="center"/>
            <w:hideMark/>
          </w:tcPr>
          <w:p w14:paraId="6890D726"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580" w:type="dxa"/>
            <w:tcBorders>
              <w:top w:val="nil"/>
              <w:left w:val="nil"/>
              <w:bottom w:val="single" w:sz="4" w:space="0" w:color="auto"/>
              <w:right w:val="single" w:sz="4" w:space="0" w:color="auto"/>
            </w:tcBorders>
            <w:shd w:val="clear" w:color="auto" w:fill="auto"/>
            <w:noWrap/>
            <w:vAlign w:val="center"/>
            <w:hideMark/>
          </w:tcPr>
          <w:p w14:paraId="179AB495"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 </w:t>
            </w:r>
          </w:p>
        </w:tc>
        <w:tc>
          <w:tcPr>
            <w:tcW w:w="660"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250E8190"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71" w:type="dxa"/>
            <w:tcBorders>
              <w:top w:val="single" w:sz="4" w:space="0" w:color="auto"/>
              <w:left w:val="single" w:sz="4" w:space="0" w:color="auto"/>
              <w:bottom w:val="single" w:sz="4" w:space="0" w:color="auto"/>
              <w:right w:val="single" w:sz="4" w:space="0" w:color="auto"/>
            </w:tcBorders>
            <w:shd w:val="clear" w:color="000000" w:fill="FFFFCC"/>
            <w:noWrap/>
            <w:vAlign w:val="center"/>
            <w:hideMark/>
          </w:tcPr>
          <w:p w14:paraId="388D2517" w14:textId="77777777" w:rsidR="00646C67" w:rsidRPr="00646C67" w:rsidRDefault="00646C67" w:rsidP="00646C67">
            <w:pPr>
              <w:spacing w:after="0" w:line="240" w:lineRule="auto"/>
              <w:jc w:val="center"/>
              <w:rPr>
                <w:rFonts w:ascii="Arial" w:eastAsia="Times New Roman" w:hAnsi="Arial" w:cs="Arial"/>
                <w:color w:val="0D0D0D"/>
                <w:sz w:val="18"/>
                <w:szCs w:val="18"/>
                <w:lang w:val="es-PE" w:eastAsia="es-PE"/>
              </w:rPr>
            </w:pPr>
            <w:r w:rsidRPr="00646C67">
              <w:rPr>
                <w:rFonts w:ascii="Arial" w:eastAsia="Times New Roman" w:hAnsi="Arial" w:cs="Arial"/>
                <w:color w:val="0D0D0D"/>
                <w:sz w:val="18"/>
                <w:szCs w:val="18"/>
                <w:lang w:val="es-PE" w:eastAsia="es-PE"/>
              </w:rPr>
              <w:t>x</w:t>
            </w:r>
          </w:p>
        </w:tc>
        <w:tc>
          <w:tcPr>
            <w:tcW w:w="1060" w:type="dxa"/>
            <w:tcBorders>
              <w:top w:val="nil"/>
              <w:left w:val="nil"/>
              <w:bottom w:val="single" w:sz="4" w:space="0" w:color="auto"/>
              <w:right w:val="single" w:sz="4" w:space="0" w:color="auto"/>
            </w:tcBorders>
            <w:shd w:val="clear" w:color="auto" w:fill="auto"/>
            <w:vAlign w:val="center"/>
            <w:hideMark/>
          </w:tcPr>
          <w:p w14:paraId="19D4AA8A"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0.00</w:t>
            </w:r>
          </w:p>
        </w:tc>
      </w:tr>
      <w:tr w:rsidR="00646C67" w:rsidRPr="00646C67" w14:paraId="771D3BAA" w14:textId="77777777" w:rsidTr="00646C67">
        <w:trPr>
          <w:trHeight w:val="465"/>
        </w:trPr>
        <w:tc>
          <w:tcPr>
            <w:tcW w:w="12568" w:type="dxa"/>
            <w:gridSpan w:val="17"/>
            <w:tcBorders>
              <w:top w:val="single" w:sz="4" w:space="0" w:color="auto"/>
              <w:left w:val="nil"/>
              <w:bottom w:val="nil"/>
              <w:right w:val="single" w:sz="4" w:space="0" w:color="000000"/>
            </w:tcBorders>
            <w:shd w:val="clear" w:color="auto" w:fill="auto"/>
            <w:noWrap/>
            <w:vAlign w:val="center"/>
            <w:hideMark/>
          </w:tcPr>
          <w:p w14:paraId="0D5C045C" w14:textId="77777777" w:rsidR="00646C67" w:rsidRPr="00646C67" w:rsidRDefault="00646C67" w:rsidP="00646C67">
            <w:pPr>
              <w:spacing w:after="0" w:line="240" w:lineRule="auto"/>
              <w:rPr>
                <w:rFonts w:ascii="Arial" w:eastAsia="Times New Roman" w:hAnsi="Arial" w:cs="Arial"/>
                <w:b/>
                <w:bCs/>
                <w:color w:val="0D0D0D"/>
                <w:sz w:val="16"/>
                <w:szCs w:val="16"/>
                <w:lang w:val="es-PE" w:eastAsia="es-PE"/>
              </w:rPr>
            </w:pPr>
            <w:r w:rsidRPr="00646C67">
              <w:rPr>
                <w:rFonts w:ascii="Arial" w:eastAsia="Times New Roman" w:hAnsi="Arial" w:cs="Arial"/>
                <w:b/>
                <w:bCs/>
                <w:color w:val="0D0D0D"/>
                <w:sz w:val="16"/>
                <w:szCs w:val="16"/>
                <w:lang w:val="es-PE" w:eastAsia="es-PE"/>
              </w:rPr>
              <w:t>Misceláneos:</w:t>
            </w:r>
            <w:r w:rsidRPr="00646C67">
              <w:rPr>
                <w:rFonts w:ascii="Arial" w:eastAsia="Times New Roman" w:hAnsi="Arial" w:cs="Arial"/>
                <w:color w:val="0D0D0D"/>
                <w:sz w:val="16"/>
                <w:szCs w:val="16"/>
                <w:lang w:val="es-PE" w:eastAsia="es-PE"/>
              </w:rPr>
              <w:t xml:space="preserve"> (champú limpiaparabrisas, liquido limpia freno, empaque tapón de Carter, kit desinfección ozono cada 10000 Km, aditivos para relleno de fluidos, otros)</w:t>
            </w:r>
          </w:p>
        </w:tc>
        <w:tc>
          <w:tcPr>
            <w:tcW w:w="660" w:type="dxa"/>
            <w:tcBorders>
              <w:top w:val="nil"/>
              <w:left w:val="nil"/>
              <w:bottom w:val="single" w:sz="4" w:space="0" w:color="auto"/>
              <w:right w:val="single" w:sz="4" w:space="0" w:color="auto"/>
            </w:tcBorders>
            <w:shd w:val="clear" w:color="000000" w:fill="BDD7EE"/>
            <w:vAlign w:val="center"/>
            <w:hideMark/>
          </w:tcPr>
          <w:p w14:paraId="1E1FFB17" w14:textId="77777777" w:rsidR="00646C67" w:rsidRPr="00646C67" w:rsidRDefault="00646C67" w:rsidP="00646C67">
            <w:pPr>
              <w:spacing w:after="0" w:line="240" w:lineRule="auto"/>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 </w:t>
            </w:r>
          </w:p>
        </w:tc>
        <w:tc>
          <w:tcPr>
            <w:tcW w:w="1071" w:type="dxa"/>
            <w:tcBorders>
              <w:top w:val="nil"/>
              <w:left w:val="nil"/>
              <w:bottom w:val="single" w:sz="4" w:space="0" w:color="auto"/>
              <w:right w:val="single" w:sz="4" w:space="0" w:color="auto"/>
            </w:tcBorders>
            <w:shd w:val="clear" w:color="000000" w:fill="BDD7EE"/>
            <w:noWrap/>
            <w:vAlign w:val="center"/>
            <w:hideMark/>
          </w:tcPr>
          <w:p w14:paraId="4BF067A3" w14:textId="77777777" w:rsidR="00646C67" w:rsidRPr="00646C67" w:rsidRDefault="00646C67" w:rsidP="00646C67">
            <w:pPr>
              <w:spacing w:after="0" w:line="240" w:lineRule="auto"/>
              <w:jc w:val="right"/>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Sub Total S/</w:t>
            </w:r>
          </w:p>
        </w:tc>
        <w:tc>
          <w:tcPr>
            <w:tcW w:w="1060" w:type="dxa"/>
            <w:tcBorders>
              <w:top w:val="nil"/>
              <w:left w:val="nil"/>
              <w:bottom w:val="single" w:sz="4" w:space="0" w:color="auto"/>
              <w:right w:val="single" w:sz="4" w:space="0" w:color="auto"/>
            </w:tcBorders>
            <w:shd w:val="clear" w:color="auto" w:fill="auto"/>
            <w:vAlign w:val="center"/>
            <w:hideMark/>
          </w:tcPr>
          <w:p w14:paraId="60C4C097"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S/ 0.00</w:t>
            </w:r>
          </w:p>
        </w:tc>
      </w:tr>
      <w:tr w:rsidR="00646C67" w:rsidRPr="00646C67" w14:paraId="5953403E" w14:textId="77777777" w:rsidTr="00646C67">
        <w:trPr>
          <w:trHeight w:val="345"/>
        </w:trPr>
        <w:tc>
          <w:tcPr>
            <w:tcW w:w="548" w:type="dxa"/>
            <w:tcBorders>
              <w:top w:val="nil"/>
              <w:left w:val="nil"/>
              <w:bottom w:val="nil"/>
              <w:right w:val="nil"/>
            </w:tcBorders>
            <w:shd w:val="clear" w:color="auto" w:fill="auto"/>
            <w:vAlign w:val="center"/>
            <w:hideMark/>
          </w:tcPr>
          <w:p w14:paraId="3786EEA8"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p>
        </w:tc>
        <w:tc>
          <w:tcPr>
            <w:tcW w:w="630" w:type="dxa"/>
            <w:tcBorders>
              <w:top w:val="nil"/>
              <w:left w:val="nil"/>
              <w:bottom w:val="nil"/>
              <w:right w:val="nil"/>
            </w:tcBorders>
            <w:shd w:val="clear" w:color="auto" w:fill="auto"/>
            <w:vAlign w:val="bottom"/>
            <w:hideMark/>
          </w:tcPr>
          <w:p w14:paraId="4E7E6D4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bottom"/>
            <w:hideMark/>
          </w:tcPr>
          <w:p w14:paraId="6333639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bottom"/>
            <w:hideMark/>
          </w:tcPr>
          <w:p w14:paraId="458031B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359" w:type="dxa"/>
            <w:tcBorders>
              <w:top w:val="nil"/>
              <w:left w:val="nil"/>
              <w:bottom w:val="nil"/>
              <w:right w:val="nil"/>
            </w:tcBorders>
            <w:shd w:val="clear" w:color="auto" w:fill="auto"/>
            <w:vAlign w:val="center"/>
            <w:hideMark/>
          </w:tcPr>
          <w:p w14:paraId="61FFB9C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center"/>
            <w:hideMark/>
          </w:tcPr>
          <w:p w14:paraId="2A86FD02"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17A4F6E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2EA149E6"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780" w:type="dxa"/>
            <w:tcBorders>
              <w:top w:val="nil"/>
              <w:left w:val="nil"/>
              <w:bottom w:val="nil"/>
              <w:right w:val="nil"/>
            </w:tcBorders>
            <w:shd w:val="clear" w:color="auto" w:fill="auto"/>
            <w:vAlign w:val="bottom"/>
            <w:hideMark/>
          </w:tcPr>
          <w:p w14:paraId="7C9CBCB1"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23FFBEB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254492C1"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vAlign w:val="bottom"/>
            <w:hideMark/>
          </w:tcPr>
          <w:p w14:paraId="52BEBDE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7A87D47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vAlign w:val="bottom"/>
            <w:hideMark/>
          </w:tcPr>
          <w:p w14:paraId="47EF47C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vAlign w:val="bottom"/>
            <w:hideMark/>
          </w:tcPr>
          <w:p w14:paraId="41A26A80"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vAlign w:val="bottom"/>
            <w:hideMark/>
          </w:tcPr>
          <w:p w14:paraId="0EDC80F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3C4CAD72"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single" w:sz="4" w:space="0" w:color="auto"/>
              <w:bottom w:val="single" w:sz="4" w:space="0" w:color="auto"/>
              <w:right w:val="single" w:sz="4" w:space="0" w:color="auto"/>
            </w:tcBorders>
            <w:shd w:val="clear" w:color="000000" w:fill="BDD7EE"/>
            <w:vAlign w:val="center"/>
            <w:hideMark/>
          </w:tcPr>
          <w:p w14:paraId="64A6B1D9" w14:textId="77777777" w:rsidR="00646C67" w:rsidRPr="00646C67" w:rsidRDefault="00646C67" w:rsidP="00646C67">
            <w:pPr>
              <w:spacing w:after="0" w:line="240" w:lineRule="auto"/>
              <w:jc w:val="center"/>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IGV</w:t>
            </w:r>
          </w:p>
        </w:tc>
        <w:tc>
          <w:tcPr>
            <w:tcW w:w="1071" w:type="dxa"/>
            <w:tcBorders>
              <w:top w:val="nil"/>
              <w:left w:val="nil"/>
              <w:bottom w:val="single" w:sz="4" w:space="0" w:color="auto"/>
              <w:right w:val="single" w:sz="4" w:space="0" w:color="auto"/>
            </w:tcBorders>
            <w:shd w:val="clear" w:color="000000" w:fill="BDD7EE"/>
            <w:vAlign w:val="center"/>
            <w:hideMark/>
          </w:tcPr>
          <w:p w14:paraId="6A01BDF4" w14:textId="77777777" w:rsidR="00646C67" w:rsidRPr="00646C67" w:rsidRDefault="00646C67" w:rsidP="00646C67">
            <w:pPr>
              <w:spacing w:after="0" w:line="240" w:lineRule="auto"/>
              <w:jc w:val="center"/>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18%</w:t>
            </w:r>
          </w:p>
        </w:tc>
        <w:tc>
          <w:tcPr>
            <w:tcW w:w="1060" w:type="dxa"/>
            <w:tcBorders>
              <w:top w:val="nil"/>
              <w:left w:val="nil"/>
              <w:bottom w:val="single" w:sz="4" w:space="0" w:color="auto"/>
              <w:right w:val="single" w:sz="4" w:space="0" w:color="auto"/>
            </w:tcBorders>
            <w:shd w:val="clear" w:color="auto" w:fill="auto"/>
            <w:vAlign w:val="center"/>
            <w:hideMark/>
          </w:tcPr>
          <w:p w14:paraId="5FE11799"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S/ 0.00</w:t>
            </w:r>
          </w:p>
        </w:tc>
      </w:tr>
      <w:tr w:rsidR="00646C67" w:rsidRPr="00646C67" w14:paraId="03FEE030" w14:textId="77777777" w:rsidTr="00646C67">
        <w:trPr>
          <w:trHeight w:val="345"/>
        </w:trPr>
        <w:tc>
          <w:tcPr>
            <w:tcW w:w="548" w:type="dxa"/>
            <w:tcBorders>
              <w:top w:val="nil"/>
              <w:left w:val="nil"/>
              <w:bottom w:val="nil"/>
              <w:right w:val="nil"/>
            </w:tcBorders>
            <w:shd w:val="clear" w:color="auto" w:fill="auto"/>
            <w:vAlign w:val="center"/>
            <w:hideMark/>
          </w:tcPr>
          <w:p w14:paraId="69D4676F"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p>
        </w:tc>
        <w:tc>
          <w:tcPr>
            <w:tcW w:w="630" w:type="dxa"/>
            <w:tcBorders>
              <w:top w:val="nil"/>
              <w:left w:val="nil"/>
              <w:bottom w:val="nil"/>
              <w:right w:val="nil"/>
            </w:tcBorders>
            <w:shd w:val="clear" w:color="auto" w:fill="auto"/>
            <w:vAlign w:val="bottom"/>
            <w:hideMark/>
          </w:tcPr>
          <w:p w14:paraId="1490F02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bottom"/>
            <w:hideMark/>
          </w:tcPr>
          <w:p w14:paraId="1759F86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bottom"/>
            <w:hideMark/>
          </w:tcPr>
          <w:p w14:paraId="719BB1B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359" w:type="dxa"/>
            <w:tcBorders>
              <w:top w:val="nil"/>
              <w:left w:val="nil"/>
              <w:bottom w:val="nil"/>
              <w:right w:val="nil"/>
            </w:tcBorders>
            <w:shd w:val="clear" w:color="auto" w:fill="auto"/>
            <w:vAlign w:val="center"/>
            <w:hideMark/>
          </w:tcPr>
          <w:p w14:paraId="7CFE27C0"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center"/>
            <w:hideMark/>
          </w:tcPr>
          <w:p w14:paraId="3D47E244"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09C02BB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2C5AADC1"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780" w:type="dxa"/>
            <w:tcBorders>
              <w:top w:val="nil"/>
              <w:left w:val="nil"/>
              <w:bottom w:val="nil"/>
              <w:right w:val="nil"/>
            </w:tcBorders>
            <w:shd w:val="clear" w:color="auto" w:fill="auto"/>
            <w:vAlign w:val="bottom"/>
            <w:hideMark/>
          </w:tcPr>
          <w:p w14:paraId="2DC89284"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02A99DC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4016D49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vAlign w:val="bottom"/>
            <w:hideMark/>
          </w:tcPr>
          <w:p w14:paraId="46E6F4B5"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2546AFA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vAlign w:val="bottom"/>
            <w:hideMark/>
          </w:tcPr>
          <w:p w14:paraId="23CD62B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vAlign w:val="bottom"/>
            <w:hideMark/>
          </w:tcPr>
          <w:p w14:paraId="195130D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vAlign w:val="bottom"/>
            <w:hideMark/>
          </w:tcPr>
          <w:p w14:paraId="5ACC906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center"/>
            <w:hideMark/>
          </w:tcPr>
          <w:p w14:paraId="74CDDFB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single" w:sz="4" w:space="0" w:color="auto"/>
              <w:bottom w:val="single" w:sz="4" w:space="0" w:color="auto"/>
              <w:right w:val="single" w:sz="4" w:space="0" w:color="auto"/>
            </w:tcBorders>
            <w:shd w:val="clear" w:color="000000" w:fill="BDD7EE"/>
            <w:vAlign w:val="center"/>
            <w:hideMark/>
          </w:tcPr>
          <w:p w14:paraId="190C772E" w14:textId="77777777" w:rsidR="00646C67" w:rsidRPr="00646C67" w:rsidRDefault="00646C67" w:rsidP="00646C67">
            <w:pPr>
              <w:spacing w:after="0" w:line="240" w:lineRule="auto"/>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 </w:t>
            </w:r>
          </w:p>
        </w:tc>
        <w:tc>
          <w:tcPr>
            <w:tcW w:w="1071" w:type="dxa"/>
            <w:tcBorders>
              <w:top w:val="nil"/>
              <w:left w:val="nil"/>
              <w:bottom w:val="single" w:sz="4" w:space="0" w:color="auto"/>
              <w:right w:val="single" w:sz="4" w:space="0" w:color="auto"/>
            </w:tcBorders>
            <w:shd w:val="clear" w:color="000000" w:fill="BDD7EE"/>
            <w:noWrap/>
            <w:vAlign w:val="center"/>
            <w:hideMark/>
          </w:tcPr>
          <w:p w14:paraId="0E44D164" w14:textId="72C661D0" w:rsidR="00646C67" w:rsidRPr="00646C67" w:rsidRDefault="00646C67" w:rsidP="00646C67">
            <w:pPr>
              <w:spacing w:after="0" w:line="240" w:lineRule="auto"/>
              <w:jc w:val="right"/>
              <w:rPr>
                <w:rFonts w:ascii="Arial" w:eastAsia="Times New Roman" w:hAnsi="Arial" w:cs="Arial"/>
                <w:b/>
                <w:bCs/>
                <w:color w:val="000000"/>
                <w:sz w:val="18"/>
                <w:szCs w:val="18"/>
                <w:lang w:val="es-PE" w:eastAsia="es-PE"/>
              </w:rPr>
            </w:pPr>
            <w:r w:rsidRPr="00646C67">
              <w:rPr>
                <w:rFonts w:ascii="Arial" w:eastAsia="Times New Roman" w:hAnsi="Arial" w:cs="Arial"/>
                <w:b/>
                <w:bCs/>
                <w:color w:val="000000"/>
                <w:sz w:val="18"/>
                <w:szCs w:val="18"/>
                <w:lang w:val="es-PE" w:eastAsia="es-PE"/>
              </w:rPr>
              <w:t>Total,</w:t>
            </w:r>
            <w:r w:rsidRPr="00646C67">
              <w:rPr>
                <w:rFonts w:ascii="Arial" w:eastAsia="Times New Roman" w:hAnsi="Arial" w:cs="Arial"/>
                <w:b/>
                <w:bCs/>
                <w:color w:val="000000"/>
                <w:sz w:val="18"/>
                <w:szCs w:val="18"/>
                <w:lang w:val="es-PE" w:eastAsia="es-PE"/>
              </w:rPr>
              <w:t xml:space="preserve"> S/</w:t>
            </w:r>
          </w:p>
        </w:tc>
        <w:tc>
          <w:tcPr>
            <w:tcW w:w="1060" w:type="dxa"/>
            <w:tcBorders>
              <w:top w:val="nil"/>
              <w:left w:val="nil"/>
              <w:bottom w:val="single" w:sz="4" w:space="0" w:color="auto"/>
              <w:right w:val="single" w:sz="4" w:space="0" w:color="auto"/>
            </w:tcBorders>
            <w:shd w:val="clear" w:color="auto" w:fill="auto"/>
            <w:vAlign w:val="center"/>
            <w:hideMark/>
          </w:tcPr>
          <w:p w14:paraId="0121AD38"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r w:rsidRPr="00646C67">
              <w:rPr>
                <w:rFonts w:ascii="Arial" w:eastAsia="Times New Roman" w:hAnsi="Arial" w:cs="Arial"/>
                <w:color w:val="000000"/>
                <w:sz w:val="18"/>
                <w:szCs w:val="18"/>
                <w:lang w:val="es-PE" w:eastAsia="es-PE"/>
              </w:rPr>
              <w:t>S/ 0.00</w:t>
            </w:r>
          </w:p>
        </w:tc>
      </w:tr>
      <w:tr w:rsidR="00646C67" w:rsidRPr="00646C67" w14:paraId="17564DC7" w14:textId="77777777" w:rsidTr="00646C67">
        <w:trPr>
          <w:trHeight w:val="390"/>
        </w:trPr>
        <w:tc>
          <w:tcPr>
            <w:tcW w:w="548" w:type="dxa"/>
            <w:tcBorders>
              <w:top w:val="nil"/>
              <w:left w:val="nil"/>
              <w:bottom w:val="nil"/>
              <w:right w:val="nil"/>
            </w:tcBorders>
            <w:shd w:val="clear" w:color="auto" w:fill="auto"/>
            <w:vAlign w:val="center"/>
            <w:hideMark/>
          </w:tcPr>
          <w:p w14:paraId="63EB56AC" w14:textId="77777777" w:rsidR="00646C67" w:rsidRPr="00646C67" w:rsidRDefault="00646C67" w:rsidP="00646C67">
            <w:pPr>
              <w:spacing w:after="0" w:line="240" w:lineRule="auto"/>
              <w:jc w:val="right"/>
              <w:rPr>
                <w:rFonts w:ascii="Arial" w:eastAsia="Times New Roman" w:hAnsi="Arial" w:cs="Arial"/>
                <w:color w:val="000000"/>
                <w:sz w:val="18"/>
                <w:szCs w:val="18"/>
                <w:lang w:val="es-PE" w:eastAsia="es-PE"/>
              </w:rPr>
            </w:pPr>
          </w:p>
        </w:tc>
        <w:tc>
          <w:tcPr>
            <w:tcW w:w="630" w:type="dxa"/>
            <w:tcBorders>
              <w:top w:val="nil"/>
              <w:left w:val="nil"/>
              <w:bottom w:val="nil"/>
              <w:right w:val="nil"/>
            </w:tcBorders>
            <w:shd w:val="clear" w:color="auto" w:fill="auto"/>
            <w:vAlign w:val="center"/>
            <w:hideMark/>
          </w:tcPr>
          <w:p w14:paraId="5668E386"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center"/>
            <w:hideMark/>
          </w:tcPr>
          <w:p w14:paraId="10ED80DF"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9" w:type="dxa"/>
            <w:tcBorders>
              <w:top w:val="nil"/>
              <w:left w:val="nil"/>
              <w:bottom w:val="nil"/>
              <w:right w:val="nil"/>
            </w:tcBorders>
            <w:shd w:val="clear" w:color="auto" w:fill="auto"/>
            <w:vAlign w:val="bottom"/>
            <w:hideMark/>
          </w:tcPr>
          <w:p w14:paraId="0275A1CA"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359" w:type="dxa"/>
            <w:tcBorders>
              <w:top w:val="nil"/>
              <w:left w:val="nil"/>
              <w:bottom w:val="nil"/>
              <w:right w:val="nil"/>
            </w:tcBorders>
            <w:shd w:val="clear" w:color="auto" w:fill="auto"/>
            <w:vAlign w:val="bottom"/>
            <w:hideMark/>
          </w:tcPr>
          <w:p w14:paraId="75CC6D64"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3E8D7936" w14:textId="77777777" w:rsidR="00646C67" w:rsidRPr="00646C67" w:rsidRDefault="00646C67" w:rsidP="00646C67">
            <w:pPr>
              <w:spacing w:after="0" w:line="240" w:lineRule="auto"/>
              <w:jc w:val="center"/>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546FDBF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62567A48"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780" w:type="dxa"/>
            <w:tcBorders>
              <w:top w:val="nil"/>
              <w:left w:val="nil"/>
              <w:bottom w:val="nil"/>
              <w:right w:val="nil"/>
            </w:tcBorders>
            <w:shd w:val="clear" w:color="auto" w:fill="auto"/>
            <w:vAlign w:val="bottom"/>
            <w:hideMark/>
          </w:tcPr>
          <w:p w14:paraId="2A9DF70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091B4780"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7692BF8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vAlign w:val="bottom"/>
            <w:hideMark/>
          </w:tcPr>
          <w:p w14:paraId="76CBA46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7D6F8432"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vAlign w:val="bottom"/>
            <w:hideMark/>
          </w:tcPr>
          <w:p w14:paraId="3A2F5E96"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vAlign w:val="bottom"/>
            <w:hideMark/>
          </w:tcPr>
          <w:p w14:paraId="464C740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vAlign w:val="bottom"/>
            <w:hideMark/>
          </w:tcPr>
          <w:p w14:paraId="7E0C6B6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3D819BC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vAlign w:val="bottom"/>
            <w:hideMark/>
          </w:tcPr>
          <w:p w14:paraId="3042B64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vAlign w:val="bottom"/>
            <w:hideMark/>
          </w:tcPr>
          <w:p w14:paraId="0A5895F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037E177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r w:rsidR="00646C67" w:rsidRPr="00646C67" w14:paraId="18E917F2" w14:textId="77777777" w:rsidTr="00646C67">
        <w:trPr>
          <w:trHeight w:val="990"/>
        </w:trPr>
        <w:tc>
          <w:tcPr>
            <w:tcW w:w="548" w:type="dxa"/>
            <w:tcBorders>
              <w:top w:val="nil"/>
              <w:left w:val="nil"/>
              <w:bottom w:val="nil"/>
              <w:right w:val="nil"/>
            </w:tcBorders>
            <w:shd w:val="clear" w:color="auto" w:fill="auto"/>
            <w:vAlign w:val="center"/>
            <w:hideMark/>
          </w:tcPr>
          <w:p w14:paraId="64F28B34"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3907" w:type="dxa"/>
            <w:gridSpan w:val="7"/>
            <w:tcBorders>
              <w:top w:val="nil"/>
              <w:left w:val="nil"/>
              <w:bottom w:val="nil"/>
              <w:right w:val="nil"/>
            </w:tcBorders>
            <w:shd w:val="clear" w:color="auto" w:fill="auto"/>
            <w:vAlign w:val="bottom"/>
            <w:hideMark/>
          </w:tcPr>
          <w:p w14:paraId="47D347C5" w14:textId="77777777" w:rsidR="00646C67" w:rsidRPr="00646C67" w:rsidRDefault="00646C67" w:rsidP="00646C67">
            <w:pPr>
              <w:spacing w:after="0" w:line="240" w:lineRule="auto"/>
              <w:rPr>
                <w:rFonts w:ascii="Arial" w:eastAsia="Times New Roman" w:hAnsi="Arial" w:cs="Arial"/>
                <w:b/>
                <w:bCs/>
                <w:color w:val="000000"/>
                <w:sz w:val="16"/>
                <w:szCs w:val="16"/>
                <w:lang w:val="es-PE" w:eastAsia="es-PE"/>
              </w:rPr>
            </w:pPr>
            <w:r w:rsidRPr="00646C67">
              <w:rPr>
                <w:rFonts w:ascii="Arial" w:eastAsia="Times New Roman" w:hAnsi="Arial" w:cs="Arial"/>
                <w:b/>
                <w:bCs/>
                <w:color w:val="000000"/>
                <w:sz w:val="16"/>
                <w:szCs w:val="16"/>
                <w:lang w:val="es-PE" w:eastAsia="es-PE"/>
              </w:rPr>
              <w:t>___________________________________</w:t>
            </w:r>
            <w:r w:rsidRPr="00646C67">
              <w:rPr>
                <w:rFonts w:ascii="Arial" w:eastAsia="Times New Roman" w:hAnsi="Arial" w:cs="Arial"/>
                <w:b/>
                <w:bCs/>
                <w:color w:val="000000"/>
                <w:sz w:val="16"/>
                <w:szCs w:val="16"/>
                <w:lang w:val="es-PE" w:eastAsia="es-PE"/>
              </w:rPr>
              <w:br/>
              <w:t xml:space="preserve">Firma, Nombres y Apellidos del postor o </w:t>
            </w:r>
            <w:r w:rsidRPr="00646C67">
              <w:rPr>
                <w:rFonts w:ascii="Arial" w:eastAsia="Times New Roman" w:hAnsi="Arial" w:cs="Arial"/>
                <w:b/>
                <w:bCs/>
                <w:color w:val="000000"/>
                <w:sz w:val="16"/>
                <w:szCs w:val="16"/>
                <w:lang w:val="es-PE" w:eastAsia="es-PE"/>
              </w:rPr>
              <w:br/>
              <w:t>Representante legal, según corresponda</w:t>
            </w:r>
          </w:p>
        </w:tc>
        <w:tc>
          <w:tcPr>
            <w:tcW w:w="780" w:type="dxa"/>
            <w:tcBorders>
              <w:top w:val="nil"/>
              <w:left w:val="nil"/>
              <w:bottom w:val="nil"/>
              <w:right w:val="nil"/>
            </w:tcBorders>
            <w:shd w:val="clear" w:color="auto" w:fill="auto"/>
            <w:vAlign w:val="bottom"/>
            <w:hideMark/>
          </w:tcPr>
          <w:p w14:paraId="0F753067" w14:textId="77777777" w:rsidR="00646C67" w:rsidRPr="00646C67" w:rsidRDefault="00646C67" w:rsidP="00646C67">
            <w:pPr>
              <w:spacing w:after="0" w:line="240" w:lineRule="auto"/>
              <w:jc w:val="center"/>
              <w:rPr>
                <w:rFonts w:ascii="Arial" w:eastAsia="Times New Roman" w:hAnsi="Arial" w:cs="Arial"/>
                <w:b/>
                <w:bCs/>
                <w:color w:val="000000"/>
                <w:sz w:val="16"/>
                <w:szCs w:val="16"/>
                <w:lang w:val="es-PE" w:eastAsia="es-PE"/>
              </w:rPr>
            </w:pPr>
          </w:p>
        </w:tc>
        <w:tc>
          <w:tcPr>
            <w:tcW w:w="580" w:type="dxa"/>
            <w:tcBorders>
              <w:top w:val="nil"/>
              <w:left w:val="nil"/>
              <w:bottom w:val="nil"/>
              <w:right w:val="nil"/>
            </w:tcBorders>
            <w:shd w:val="clear" w:color="auto" w:fill="auto"/>
            <w:vAlign w:val="bottom"/>
            <w:hideMark/>
          </w:tcPr>
          <w:p w14:paraId="1DCE9F1C"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1ABAB7C9"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240" w:type="dxa"/>
            <w:tcBorders>
              <w:top w:val="nil"/>
              <w:left w:val="nil"/>
              <w:bottom w:val="nil"/>
              <w:right w:val="nil"/>
            </w:tcBorders>
            <w:shd w:val="clear" w:color="auto" w:fill="auto"/>
            <w:vAlign w:val="bottom"/>
            <w:hideMark/>
          </w:tcPr>
          <w:p w14:paraId="08295FDB"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364F1320"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81" w:type="dxa"/>
            <w:tcBorders>
              <w:top w:val="nil"/>
              <w:left w:val="nil"/>
              <w:bottom w:val="nil"/>
              <w:right w:val="nil"/>
            </w:tcBorders>
            <w:shd w:val="clear" w:color="auto" w:fill="auto"/>
            <w:vAlign w:val="bottom"/>
            <w:hideMark/>
          </w:tcPr>
          <w:p w14:paraId="129D7FCE"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11" w:type="dxa"/>
            <w:tcBorders>
              <w:top w:val="nil"/>
              <w:left w:val="nil"/>
              <w:bottom w:val="nil"/>
              <w:right w:val="nil"/>
            </w:tcBorders>
            <w:shd w:val="clear" w:color="auto" w:fill="auto"/>
            <w:vAlign w:val="bottom"/>
            <w:hideMark/>
          </w:tcPr>
          <w:p w14:paraId="3F3CB8C2"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101" w:type="dxa"/>
            <w:tcBorders>
              <w:top w:val="nil"/>
              <w:left w:val="nil"/>
              <w:bottom w:val="nil"/>
              <w:right w:val="nil"/>
            </w:tcBorders>
            <w:shd w:val="clear" w:color="auto" w:fill="auto"/>
            <w:vAlign w:val="bottom"/>
            <w:hideMark/>
          </w:tcPr>
          <w:p w14:paraId="1788C9CA"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580" w:type="dxa"/>
            <w:tcBorders>
              <w:top w:val="nil"/>
              <w:left w:val="nil"/>
              <w:bottom w:val="nil"/>
              <w:right w:val="nil"/>
            </w:tcBorders>
            <w:shd w:val="clear" w:color="auto" w:fill="auto"/>
            <w:vAlign w:val="bottom"/>
            <w:hideMark/>
          </w:tcPr>
          <w:p w14:paraId="75B1FFA7"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660" w:type="dxa"/>
            <w:tcBorders>
              <w:top w:val="nil"/>
              <w:left w:val="nil"/>
              <w:bottom w:val="nil"/>
              <w:right w:val="nil"/>
            </w:tcBorders>
            <w:shd w:val="clear" w:color="auto" w:fill="auto"/>
            <w:vAlign w:val="bottom"/>
            <w:hideMark/>
          </w:tcPr>
          <w:p w14:paraId="48A9AF7D"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71" w:type="dxa"/>
            <w:tcBorders>
              <w:top w:val="nil"/>
              <w:left w:val="nil"/>
              <w:bottom w:val="nil"/>
              <w:right w:val="nil"/>
            </w:tcBorders>
            <w:shd w:val="clear" w:color="auto" w:fill="auto"/>
            <w:vAlign w:val="bottom"/>
            <w:hideMark/>
          </w:tcPr>
          <w:p w14:paraId="30BE3823"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c>
          <w:tcPr>
            <w:tcW w:w="1060" w:type="dxa"/>
            <w:tcBorders>
              <w:top w:val="nil"/>
              <w:left w:val="nil"/>
              <w:bottom w:val="nil"/>
              <w:right w:val="nil"/>
            </w:tcBorders>
            <w:shd w:val="clear" w:color="auto" w:fill="auto"/>
            <w:vAlign w:val="bottom"/>
            <w:hideMark/>
          </w:tcPr>
          <w:p w14:paraId="0C7C5582" w14:textId="77777777" w:rsidR="00646C67" w:rsidRPr="00646C67" w:rsidRDefault="00646C67" w:rsidP="00646C67">
            <w:pPr>
              <w:spacing w:after="0" w:line="240" w:lineRule="auto"/>
              <w:rPr>
                <w:rFonts w:ascii="Times New Roman" w:eastAsia="Times New Roman" w:hAnsi="Times New Roman" w:cs="Times New Roman"/>
                <w:sz w:val="20"/>
                <w:szCs w:val="20"/>
                <w:lang w:val="es-PE" w:eastAsia="es-PE"/>
              </w:rPr>
            </w:pPr>
          </w:p>
        </w:tc>
      </w:tr>
    </w:tbl>
    <w:p w14:paraId="06F6D197" w14:textId="7B76B695" w:rsidR="00C62CD5" w:rsidRPr="00646C67" w:rsidRDefault="00C62CD5" w:rsidP="00646C67">
      <w:pPr>
        <w:rPr>
          <w:lang w:val="es-PE"/>
        </w:rPr>
      </w:pPr>
    </w:p>
    <w:sectPr w:rsidR="00C62CD5" w:rsidRPr="00646C67" w:rsidSect="00646C6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DB5F7" w14:textId="77777777" w:rsidR="000D6389" w:rsidRDefault="000D6389" w:rsidP="001B2177">
      <w:pPr>
        <w:spacing w:after="0" w:line="240" w:lineRule="auto"/>
      </w:pPr>
      <w:r>
        <w:separator/>
      </w:r>
    </w:p>
  </w:endnote>
  <w:endnote w:type="continuationSeparator" w:id="0">
    <w:p w14:paraId="3DD869B6" w14:textId="77777777" w:rsidR="000D6389" w:rsidRDefault="000D638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C91C" w14:textId="77777777" w:rsidR="000D6389" w:rsidRDefault="000D6389" w:rsidP="001B2177">
      <w:pPr>
        <w:spacing w:after="0" w:line="240" w:lineRule="auto"/>
      </w:pPr>
      <w:r>
        <w:separator/>
      </w:r>
    </w:p>
  </w:footnote>
  <w:footnote w:type="continuationSeparator" w:id="0">
    <w:p w14:paraId="075F6A94" w14:textId="77777777" w:rsidR="000D6389" w:rsidRDefault="000D6389"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D6389"/>
    <w:rsid w:val="000E4864"/>
    <w:rsid w:val="000F0A8C"/>
    <w:rsid w:val="0010580D"/>
    <w:rsid w:val="00130868"/>
    <w:rsid w:val="00144B9E"/>
    <w:rsid w:val="001603EE"/>
    <w:rsid w:val="00181233"/>
    <w:rsid w:val="00182D63"/>
    <w:rsid w:val="001A7C1F"/>
    <w:rsid w:val="001A7F1D"/>
    <w:rsid w:val="001B2177"/>
    <w:rsid w:val="001F1FE8"/>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71964"/>
    <w:rsid w:val="005973B7"/>
    <w:rsid w:val="005A2C6C"/>
    <w:rsid w:val="005B398A"/>
    <w:rsid w:val="005C23AE"/>
    <w:rsid w:val="005E4FB5"/>
    <w:rsid w:val="005E6009"/>
    <w:rsid w:val="005E634E"/>
    <w:rsid w:val="005E7B43"/>
    <w:rsid w:val="005F2169"/>
    <w:rsid w:val="005F46E9"/>
    <w:rsid w:val="00604BC6"/>
    <w:rsid w:val="00612770"/>
    <w:rsid w:val="00627A5D"/>
    <w:rsid w:val="00646C67"/>
    <w:rsid w:val="00663D1B"/>
    <w:rsid w:val="00670DA5"/>
    <w:rsid w:val="006841EE"/>
    <w:rsid w:val="006867B6"/>
    <w:rsid w:val="00686C02"/>
    <w:rsid w:val="00695FA9"/>
    <w:rsid w:val="006A04A7"/>
    <w:rsid w:val="006A4036"/>
    <w:rsid w:val="006B6A60"/>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8518D"/>
    <w:rsid w:val="00A91DDB"/>
    <w:rsid w:val="00AA2515"/>
    <w:rsid w:val="00AB414F"/>
    <w:rsid w:val="00AB59F2"/>
    <w:rsid w:val="00AB6886"/>
    <w:rsid w:val="00AC10E2"/>
    <w:rsid w:val="00AC49CB"/>
    <w:rsid w:val="00AF34A7"/>
    <w:rsid w:val="00B0172C"/>
    <w:rsid w:val="00B1026D"/>
    <w:rsid w:val="00B272E8"/>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F23994"/>
    <w:rsid w:val="00F42619"/>
    <w:rsid w:val="00F6066E"/>
    <w:rsid w:val="00F7239B"/>
    <w:rsid w:val="00F837ED"/>
    <w:rsid w:val="00F93819"/>
    <w:rsid w:val="00FA279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852112430">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338</Words>
  <Characters>1864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29</cp:revision>
  <dcterms:created xsi:type="dcterms:W3CDTF">2022-07-19T16:28:00Z</dcterms:created>
  <dcterms:modified xsi:type="dcterms:W3CDTF">2025-11-11T20:43:00Z</dcterms:modified>
</cp:coreProperties>
</file>