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796D229"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9026F5" w:rsidRPr="009026F5">
        <w:rPr>
          <w:rFonts w:ascii="Arial" w:hAnsi="Arial" w:cs="Arial"/>
          <w:color w:val="000000" w:themeColor="text1"/>
          <w:sz w:val="20"/>
          <w:u w:val="single"/>
        </w:rPr>
        <w:t>servicio de Toma de Inventario Físico de los Bienes Muebles Patrimoniales, Almacén y Material Bibliográfico de la SBS</w:t>
      </w:r>
      <w:r w:rsidR="009026F5">
        <w:rPr>
          <w:rFonts w:ascii="Arial" w:hAnsi="Arial" w:cs="Arial"/>
          <w:color w:val="000000" w:themeColor="text1"/>
          <w:sz w:val="20"/>
        </w:rPr>
        <w:t xml:space="preserve">, </w:t>
      </w:r>
      <w:r w:rsidR="00B8082C">
        <w:rPr>
          <w:rFonts w:ascii="Arial" w:hAnsi="Arial" w:cs="Arial"/>
          <w:color w:val="000000" w:themeColor="text1"/>
          <w:sz w:val="20"/>
        </w:rPr>
        <w:t xml:space="preserve">en 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6D6709A5" w14:textId="63E184D1" w:rsidR="009026F5" w:rsidRDefault="009026F5"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5DB12994" w:rsidR="00D4344A" w:rsidRPr="00D4344A" w:rsidRDefault="009026F5"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62730C23">
                <wp:simplePos x="0" y="0"/>
                <wp:positionH relativeFrom="page">
                  <wp:align>center</wp:align>
                </wp:positionH>
                <wp:positionV relativeFrom="paragraph">
                  <wp:posOffset>34441</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6711B2" id="AutoShape 55" o:spid="_x0000_s1026" style="position:absolute;margin-left:0;margin-top:2.7pt;width:430.5pt;height:27.75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" fillcolor="#f2f2f2 [3052]" strokecolor="black [3200]" strokeweight=".25pt">
                <v:shadow color="#868686"/>
                <w10:wrap anchorx="page"/>
              </v:roundrect>
            </w:pict>
          </mc:Fallback>
        </mc:AlternateContent>
      </w:r>
      <w:r w:rsidR="00D4344A" w:rsidRPr="00D4344A">
        <w:rPr>
          <w:rFonts w:ascii="Arial" w:hAnsi="Arial" w:cs="Arial"/>
          <w:color w:val="000000" w:themeColor="text1"/>
          <w:sz w:val="20"/>
          <w:szCs w:val="20"/>
          <w:lang w:val="es-ES_tradnl"/>
        </w:rPr>
        <w:t>Declaración jurada del proveedor</w:t>
      </w:r>
      <w:bookmarkEnd w:id="1"/>
      <w:r w:rsidR="00D4344A"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55DEBEEC" w14:textId="77777777" w:rsidR="009026F5" w:rsidRDefault="009026F5" w:rsidP="00D4344A">
      <w:pPr>
        <w:jc w:val="both"/>
        <w:rPr>
          <w:rFonts w:ascii="Arial" w:hAnsi="Arial" w:cs="Arial"/>
          <w:color w:val="000000" w:themeColor="text1"/>
          <w:sz w:val="20"/>
        </w:rPr>
      </w:pPr>
    </w:p>
    <w:p w14:paraId="35F7F21C" w14:textId="72A598AB"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0BE2"/>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BD"/>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26F5"/>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5F4"/>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1934"/>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3152</TotalTime>
  <Pages>2</Pages>
  <Words>304</Words>
  <Characters>1794</Characters>
  <Application>Microsoft Office Word</Application>
  <DocSecurity>0</DocSecurity>
  <Lines>76</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268</cp:revision>
  <cp:lastPrinted>2016-08-17T17:53:00Z</cp:lastPrinted>
  <dcterms:created xsi:type="dcterms:W3CDTF">2022-02-03T23:04:00Z</dcterms:created>
  <dcterms:modified xsi:type="dcterms:W3CDTF">2025-11-12T20:09:00Z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