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1A13EDF" w14:textId="75469B62" w:rsidR="009E69C7" w:rsidRPr="009E69C7" w:rsidRDefault="009E69C7" w:rsidP="009E69C7">
      <w:pPr>
        <w:numPr>
          <w:ilvl w:val="0"/>
          <w:numId w:val="12"/>
        </w:numPr>
        <w:ind w:left="1080" w:hanging="229"/>
        <w:jc w:val="both"/>
        <w:rPr>
          <w:rFonts w:ascii="Arial Narrow" w:hAnsi="Arial Narrow" w:cs="Arial"/>
          <w:i/>
          <w:iCs/>
          <w:sz w:val="20"/>
        </w:rPr>
      </w:pPr>
      <w:r w:rsidRPr="009E69C7">
        <w:rPr>
          <w:rFonts w:ascii="Arial" w:hAnsi="Arial" w:cs="Arial"/>
          <w:i/>
          <w:iCs/>
          <w:sz w:val="20"/>
        </w:rPr>
        <w:t>El proveedor deberá haber efectuado al menos 3 servicios de toma de inventarios durante los últimos 2 años. Para acreditarlo, deberá presentar copia simple de (i) contratos u órdenes de servicios, y su respectiva conformidad o constancia de prestación; o (</w:t>
      </w:r>
      <w:proofErr w:type="spellStart"/>
      <w:r w:rsidRPr="009E69C7">
        <w:rPr>
          <w:rFonts w:ascii="Arial" w:hAnsi="Arial" w:cs="Arial"/>
          <w:i/>
          <w:iCs/>
          <w:sz w:val="20"/>
        </w:rPr>
        <w:t>ii</w:t>
      </w:r>
      <w:proofErr w:type="spellEnd"/>
      <w:r w:rsidRPr="009E69C7">
        <w:rPr>
          <w:rFonts w:ascii="Arial" w:hAnsi="Arial" w:cs="Arial"/>
          <w:i/>
          <w:iCs/>
          <w:sz w:val="20"/>
        </w:rPr>
        <w:t>) comprobantes de pago cuya cancelación se acredite documental y fehacientemente.</w:t>
      </w:r>
    </w:p>
    <w:p w14:paraId="39687FF5" w14:textId="77777777" w:rsidR="00F03863" w:rsidRDefault="00F03863"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09209" w14:textId="77777777" w:rsidR="00312AA5" w:rsidRDefault="00312AA5">
      <w:r>
        <w:separator/>
      </w:r>
    </w:p>
  </w:endnote>
  <w:endnote w:type="continuationSeparator" w:id="0">
    <w:p w14:paraId="553FE881" w14:textId="77777777" w:rsidR="00312AA5" w:rsidRDefault="0031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51E5C" w14:textId="77777777" w:rsidR="00312AA5" w:rsidRDefault="00312AA5">
      <w:r>
        <w:separator/>
      </w:r>
    </w:p>
  </w:footnote>
  <w:footnote w:type="continuationSeparator" w:id="0">
    <w:p w14:paraId="625729BF" w14:textId="77777777" w:rsidR="00312AA5" w:rsidRDefault="00312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1539204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3159</TotalTime>
  <Pages>1</Pages>
  <Words>92</Words>
  <Characters>541</Characters>
  <Application>Microsoft Office Word</Application>
  <DocSecurity>0</DocSecurity>
  <Lines>20</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275</cp:revision>
  <cp:lastPrinted>2016-08-17T17:53:00Z</cp:lastPrinted>
  <dcterms:created xsi:type="dcterms:W3CDTF">2022-02-03T23:04:00Z</dcterms:created>
  <dcterms:modified xsi:type="dcterms:W3CDTF">2025-11-12T19:53:00Z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