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4023081B" w:rsidR="001D40F8" w:rsidRPr="002025C2" w:rsidRDefault="0065748E" w:rsidP="002025C2">
      <w:pPr>
        <w:pStyle w:val="Prrafodelista"/>
        <w:widowControl w:val="0"/>
        <w:numPr>
          <w:ilvl w:val="2"/>
          <w:numId w:val="14"/>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74D67236" w14:textId="6568BA34" w:rsidR="002025C2" w:rsidRDefault="00B81F6E" w:rsidP="002025C2">
      <w:pPr>
        <w:pStyle w:val="Prrafodelista"/>
        <w:widowControl w:val="0"/>
        <w:ind w:left="1494"/>
        <w:jc w:val="both"/>
        <w:rPr>
          <w:rFonts w:ascii="Arial" w:hAnsi="Arial" w:cs="Arial"/>
          <w:bCs/>
          <w:sz w:val="20"/>
          <w:szCs w:val="20"/>
        </w:rPr>
      </w:pPr>
      <w:r w:rsidRPr="00B81F6E">
        <w:rPr>
          <w:rFonts w:ascii="Arial" w:hAnsi="Arial" w:cs="Arial"/>
          <w:bCs/>
          <w:sz w:val="20"/>
          <w:szCs w:val="20"/>
        </w:rPr>
        <w:t>El postor debe acreditar un monto facturado acumulado equivalente a S/ 45,000.00 (Cuarenta y cinco mil con 00/100 soles), por la venta de bienes iguales o similares al objeto de la convocatoria, durante los diez años anteriores a la fecha de la presentación de ofertas que se computaran desde la fecha de la conformidad o emisión del comprobante de pago, según corresponda.</w:t>
      </w:r>
    </w:p>
    <w:p w14:paraId="698E6541" w14:textId="77777777" w:rsidR="002025C2" w:rsidRPr="002025C2" w:rsidRDefault="002025C2" w:rsidP="002025C2">
      <w:pPr>
        <w:pStyle w:val="Prrafodelista"/>
        <w:widowControl w:val="0"/>
        <w:ind w:left="1494"/>
        <w:jc w:val="both"/>
        <w:rPr>
          <w:rFonts w:ascii="Arial" w:hAnsi="Arial" w:cs="Arial"/>
          <w:bCs/>
          <w:sz w:val="20"/>
          <w:szCs w:val="20"/>
        </w:rPr>
      </w:pPr>
    </w:p>
    <w:p w14:paraId="61E8868A" w14:textId="111FF342" w:rsidR="002025C2" w:rsidRDefault="00B81F6E" w:rsidP="002025C2">
      <w:pPr>
        <w:pStyle w:val="Prrafodelista"/>
        <w:widowControl w:val="0"/>
        <w:ind w:left="1494"/>
        <w:jc w:val="both"/>
        <w:rPr>
          <w:rFonts w:ascii="Arial" w:hAnsi="Arial" w:cs="Arial"/>
          <w:bCs/>
          <w:sz w:val="20"/>
          <w:szCs w:val="20"/>
        </w:rPr>
      </w:pPr>
      <w:r w:rsidRPr="00B81F6E">
        <w:rPr>
          <w:rFonts w:ascii="Arial" w:hAnsi="Arial" w:cs="Arial"/>
          <w:bCs/>
          <w:sz w:val="20"/>
          <w:szCs w:val="20"/>
        </w:rPr>
        <w:t>En el caso de postores que declaren tener la condición de micro y pequeña empresa, se acredita una experiencia de S/ 11,000.00 (Once mil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2E1D6222" w14:textId="77777777" w:rsidR="002025C2" w:rsidRPr="002025C2" w:rsidRDefault="002025C2" w:rsidP="002025C2">
      <w:pPr>
        <w:pStyle w:val="Prrafodelista"/>
        <w:widowControl w:val="0"/>
        <w:ind w:left="1494"/>
        <w:jc w:val="both"/>
        <w:rPr>
          <w:rFonts w:ascii="Arial" w:hAnsi="Arial" w:cs="Arial"/>
          <w:bCs/>
          <w:sz w:val="20"/>
          <w:szCs w:val="20"/>
        </w:rPr>
      </w:pPr>
    </w:p>
    <w:p w14:paraId="342C8B82" w14:textId="4863C8AD" w:rsidR="00D63F6B" w:rsidRDefault="00B81F6E" w:rsidP="002025C2">
      <w:pPr>
        <w:pStyle w:val="Prrafodelista"/>
        <w:widowControl w:val="0"/>
        <w:ind w:left="1494"/>
        <w:jc w:val="both"/>
        <w:rPr>
          <w:rFonts w:ascii="Arial" w:hAnsi="Arial" w:cs="Arial"/>
          <w:bCs/>
          <w:sz w:val="20"/>
          <w:szCs w:val="20"/>
        </w:rPr>
      </w:pPr>
      <w:r w:rsidRPr="00B81F6E">
        <w:rPr>
          <w:rFonts w:ascii="Arial" w:hAnsi="Arial" w:cs="Arial"/>
          <w:bCs/>
          <w:sz w:val="20"/>
          <w:szCs w:val="20"/>
        </w:rPr>
        <w:t>Se consideran bienes similares a los siguientes:</w:t>
      </w:r>
    </w:p>
    <w:p w14:paraId="1F5469B0" w14:textId="77777777" w:rsidR="00B81F6E" w:rsidRDefault="00B81F6E" w:rsidP="002025C2">
      <w:pPr>
        <w:pStyle w:val="Prrafodelista"/>
        <w:widowControl w:val="0"/>
        <w:ind w:left="1494"/>
        <w:jc w:val="both"/>
        <w:rPr>
          <w:rFonts w:ascii="Arial" w:hAnsi="Arial" w:cs="Arial"/>
          <w:bCs/>
          <w:sz w:val="20"/>
          <w:szCs w:val="20"/>
        </w:rPr>
      </w:pPr>
    </w:p>
    <w:p w14:paraId="0C1650B1" w14:textId="3CBA4010" w:rsidR="00B81F6E" w:rsidRDefault="00B81F6E" w:rsidP="00B81F6E">
      <w:pPr>
        <w:pStyle w:val="Prrafodelista"/>
        <w:widowControl w:val="0"/>
        <w:numPr>
          <w:ilvl w:val="0"/>
          <w:numId w:val="49"/>
        </w:numPr>
        <w:jc w:val="both"/>
        <w:rPr>
          <w:rFonts w:ascii="Arial" w:hAnsi="Arial" w:cs="Arial"/>
          <w:bCs/>
          <w:sz w:val="20"/>
          <w:szCs w:val="20"/>
        </w:rPr>
      </w:pPr>
      <w:r w:rsidRPr="00B81F6E">
        <w:rPr>
          <w:rFonts w:ascii="Arial" w:hAnsi="Arial" w:cs="Arial"/>
          <w:bCs/>
          <w:sz w:val="20"/>
          <w:szCs w:val="20"/>
        </w:rPr>
        <w:t>Venta o suministro de materiales publicitarios en general</w:t>
      </w:r>
      <w:r>
        <w:rPr>
          <w:rFonts w:ascii="Arial" w:hAnsi="Arial" w:cs="Arial"/>
          <w:bCs/>
          <w:sz w:val="20"/>
          <w:szCs w:val="20"/>
        </w:rPr>
        <w:t>.</w:t>
      </w:r>
    </w:p>
    <w:p w14:paraId="1F64004D" w14:textId="77777777" w:rsidR="002025C2" w:rsidRPr="0014302F" w:rsidRDefault="002025C2" w:rsidP="002025C2">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67CE60D1" w:rsidR="000035F4" w:rsidRDefault="00B81F6E" w:rsidP="0014302F">
      <w:pPr>
        <w:pStyle w:val="Prrafodelista"/>
        <w:widowControl w:val="0"/>
        <w:ind w:left="1494"/>
        <w:jc w:val="both"/>
        <w:rPr>
          <w:rFonts w:ascii="ArialMT" w:hAnsi="ArialMT" w:cs="ArialMT"/>
          <w:kern w:val="0"/>
          <w:sz w:val="20"/>
          <w:szCs w:val="20"/>
        </w:rPr>
      </w:pPr>
      <w:r w:rsidRPr="00B81F6E">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B81F6E">
        <w:rPr>
          <w:rFonts w:ascii="Arial" w:hAnsi="Arial" w:cs="Arial"/>
          <w:bCs/>
          <w:sz w:val="20"/>
          <w:szCs w:val="20"/>
        </w:rPr>
        <w:t>ii</w:t>
      </w:r>
      <w:proofErr w:type="spellEnd"/>
      <w:r w:rsidRPr="00B81F6E">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pago1 , o comprobante de retención electrónico emitido por SUNAT por la retención del IGV, correspondientes a un máximo de veinte contrataciones. En caso el postor sustente su experiencia en la especialidad mediante contrataciones realizadas con privados</w:t>
      </w:r>
      <w:proofErr w:type="gramStart"/>
      <w:r w:rsidRPr="00B81F6E">
        <w:rPr>
          <w:rFonts w:ascii="Arial" w:hAnsi="Arial" w:cs="Arial"/>
          <w:bCs/>
          <w:sz w:val="20"/>
          <w:szCs w:val="20"/>
        </w:rPr>
        <w:t>2 ,</w:t>
      </w:r>
      <w:proofErr w:type="gramEnd"/>
      <w:r w:rsidRPr="00B81F6E">
        <w:rPr>
          <w:rFonts w:ascii="Arial" w:hAnsi="Arial" w:cs="Arial"/>
          <w:bCs/>
          <w:sz w:val="20"/>
          <w:szCs w:val="20"/>
        </w:rPr>
        <w:t xml:space="preserve"> para acreditarla debe presentar de forma obligatoria lo indicado en el numeral (</w:t>
      </w:r>
      <w:proofErr w:type="spellStart"/>
      <w:r w:rsidRPr="00B81F6E">
        <w:rPr>
          <w:rFonts w:ascii="Arial" w:hAnsi="Arial" w:cs="Arial"/>
          <w:bCs/>
          <w:sz w:val="20"/>
          <w:szCs w:val="20"/>
        </w:rPr>
        <w:t>ii</w:t>
      </w:r>
      <w:proofErr w:type="spellEnd"/>
      <w:r w:rsidRPr="00B81F6E">
        <w:rPr>
          <w:rFonts w:ascii="Arial" w:hAnsi="Arial" w:cs="Arial"/>
          <w:bCs/>
          <w:sz w:val="20"/>
          <w:szCs w:val="20"/>
        </w:rPr>
        <w:t>) del presente párrafo; no es posible que acredite su experiencia únicamente con la presentación de contratos u órdenes de compra con conformidad o constancia de prestación.</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0BC00F6F" w:rsidR="00D63F6B" w:rsidRDefault="00B81F6E" w:rsidP="0014302F">
      <w:pPr>
        <w:pStyle w:val="Prrafodelista"/>
        <w:widowControl w:val="0"/>
        <w:ind w:left="1494"/>
        <w:jc w:val="both"/>
        <w:rPr>
          <w:rFonts w:ascii="Arial" w:hAnsi="Arial" w:cs="Arial"/>
          <w:color w:val="000000"/>
          <w:kern w:val="0"/>
          <w:sz w:val="20"/>
          <w:szCs w:val="20"/>
        </w:rPr>
      </w:pPr>
      <w:r w:rsidRPr="00B81F6E">
        <w:rPr>
          <w:rFonts w:ascii="Arial" w:hAnsi="Arial" w:cs="Arial"/>
          <w:bCs/>
          <w:sz w:val="20"/>
          <w:szCs w:val="20"/>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5A54E555" w:rsidR="00D63F6B" w:rsidRPr="0014302F" w:rsidRDefault="00B81F6E" w:rsidP="0014302F">
      <w:pPr>
        <w:pStyle w:val="Prrafodelista"/>
        <w:widowControl w:val="0"/>
        <w:ind w:left="1494"/>
        <w:jc w:val="both"/>
        <w:rPr>
          <w:rFonts w:ascii="Arial" w:hAnsi="Arial" w:cs="Arial"/>
          <w:bCs/>
          <w:sz w:val="20"/>
          <w:szCs w:val="20"/>
        </w:rPr>
      </w:pPr>
      <w:r w:rsidRPr="00B81F6E">
        <w:rPr>
          <w:rFonts w:ascii="Arial" w:hAnsi="Arial" w:cs="Arial"/>
          <w:bCs/>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r w:rsidR="00D63F6B" w:rsidRPr="0014302F">
        <w:rPr>
          <w:rFonts w:ascii="Arial" w:hAnsi="Arial" w:cs="Arial"/>
          <w:bCs/>
          <w:sz w:val="20"/>
          <w:szCs w:val="20"/>
        </w:rPr>
        <w:t xml:space="preserve">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C49FACC" w:rsidR="00D63F6B" w:rsidRPr="0014302F" w:rsidRDefault="00B81F6E" w:rsidP="0014302F">
      <w:pPr>
        <w:pStyle w:val="Prrafodelista"/>
        <w:widowControl w:val="0"/>
        <w:ind w:left="1494"/>
        <w:jc w:val="both"/>
        <w:rPr>
          <w:rFonts w:ascii="Arial" w:hAnsi="Arial" w:cs="Arial"/>
          <w:bCs/>
          <w:sz w:val="20"/>
          <w:szCs w:val="20"/>
        </w:rPr>
      </w:pPr>
      <w:r w:rsidRPr="00B81F6E">
        <w:rPr>
          <w:rFonts w:ascii="Arial" w:hAnsi="Arial" w:cs="Arial"/>
          <w:bCs/>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r w:rsidR="00D63F6B" w:rsidRPr="0014302F">
        <w:rPr>
          <w:rFonts w:ascii="Arial" w:hAnsi="Arial" w:cs="Arial"/>
          <w:bCs/>
          <w:sz w:val="20"/>
          <w:szCs w:val="20"/>
        </w:rPr>
        <w:t xml:space="preserv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096D4650" w:rsidR="00D63F6B"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Si el postor acredita experiencia de otra persona jurídica como consecuencia de una reorganización societaria, debe presentar adicionalmente dicho Anexo.</w:t>
      </w:r>
    </w:p>
    <w:p w14:paraId="6968D4AD" w14:textId="77777777" w:rsidR="00B81F6E" w:rsidRPr="0014302F" w:rsidRDefault="00B81F6E" w:rsidP="0014302F">
      <w:pPr>
        <w:pStyle w:val="Prrafodelista"/>
        <w:widowControl w:val="0"/>
        <w:ind w:left="1494"/>
        <w:jc w:val="both"/>
        <w:rPr>
          <w:rFonts w:ascii="Arial" w:hAnsi="Arial" w:cs="Arial"/>
          <w:bCs/>
          <w:sz w:val="20"/>
          <w:szCs w:val="20"/>
        </w:rPr>
      </w:pP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286E9E3A" w14:textId="77777777" w:rsidR="00CF11D6" w:rsidRDefault="00CF11D6" w:rsidP="0014302F">
      <w:pPr>
        <w:pStyle w:val="Prrafodelista"/>
        <w:widowControl w:val="0"/>
        <w:ind w:left="1494"/>
        <w:jc w:val="both"/>
        <w:rPr>
          <w:rFonts w:ascii="Arial" w:hAnsi="Arial" w:cs="Arial"/>
          <w:bCs/>
          <w:sz w:val="20"/>
          <w:szCs w:val="20"/>
        </w:rPr>
      </w:pPr>
    </w:p>
    <w:p w14:paraId="0F6A9CFB" w14:textId="77777777" w:rsidR="00B81F6E" w:rsidRDefault="00B81F6E" w:rsidP="0014302F">
      <w:pPr>
        <w:pStyle w:val="Prrafodelista"/>
        <w:widowControl w:val="0"/>
        <w:ind w:left="1494"/>
        <w:jc w:val="both"/>
        <w:rPr>
          <w:rFonts w:ascii="Arial" w:hAnsi="Arial" w:cs="Arial"/>
          <w:bCs/>
          <w:sz w:val="20"/>
          <w:szCs w:val="20"/>
        </w:rPr>
      </w:pPr>
    </w:p>
    <w:p w14:paraId="29476465" w14:textId="77777777" w:rsidR="00B81F6E" w:rsidRDefault="00B81F6E" w:rsidP="0014302F">
      <w:pPr>
        <w:pStyle w:val="Prrafodelista"/>
        <w:widowControl w:val="0"/>
        <w:ind w:left="1494"/>
        <w:jc w:val="both"/>
        <w:rPr>
          <w:rFonts w:ascii="Arial" w:hAnsi="Arial" w:cs="Arial"/>
          <w:bCs/>
          <w:sz w:val="20"/>
          <w:szCs w:val="20"/>
        </w:rPr>
      </w:pPr>
    </w:p>
    <w:p w14:paraId="527BE6C5" w14:textId="77777777" w:rsidR="00B81F6E" w:rsidRDefault="00B81F6E" w:rsidP="0014302F">
      <w:pPr>
        <w:pStyle w:val="Prrafodelista"/>
        <w:widowControl w:val="0"/>
        <w:ind w:left="1494"/>
        <w:jc w:val="both"/>
        <w:rPr>
          <w:rFonts w:ascii="Arial" w:hAnsi="Arial" w:cs="Arial"/>
          <w:bCs/>
          <w:sz w:val="20"/>
          <w:szCs w:val="20"/>
        </w:rPr>
      </w:pPr>
    </w:p>
    <w:p w14:paraId="1D59964C" w14:textId="77777777" w:rsidR="00B81F6E" w:rsidRDefault="00B81F6E" w:rsidP="0014302F">
      <w:pPr>
        <w:pStyle w:val="Prrafodelista"/>
        <w:widowControl w:val="0"/>
        <w:ind w:left="1494"/>
        <w:jc w:val="both"/>
        <w:rPr>
          <w:rFonts w:ascii="Arial" w:hAnsi="Arial" w:cs="Arial"/>
          <w:bCs/>
          <w:sz w:val="20"/>
          <w:szCs w:val="20"/>
        </w:rPr>
      </w:pPr>
    </w:p>
    <w:p w14:paraId="1F2140BC" w14:textId="77777777" w:rsidR="00B81F6E" w:rsidRDefault="00B81F6E" w:rsidP="0014302F">
      <w:pPr>
        <w:pStyle w:val="Prrafodelista"/>
        <w:widowControl w:val="0"/>
        <w:ind w:left="1494"/>
        <w:jc w:val="both"/>
        <w:rPr>
          <w:rFonts w:ascii="Arial" w:hAnsi="Arial" w:cs="Arial"/>
          <w:bCs/>
          <w:sz w:val="20"/>
          <w:szCs w:val="20"/>
        </w:rPr>
      </w:pPr>
    </w:p>
    <w:p w14:paraId="4B8951C9" w14:textId="77777777" w:rsidR="00B81F6E" w:rsidRDefault="00B81F6E" w:rsidP="0014302F">
      <w:pPr>
        <w:pStyle w:val="Prrafodelista"/>
        <w:widowControl w:val="0"/>
        <w:ind w:left="1494"/>
        <w:jc w:val="both"/>
        <w:rPr>
          <w:rFonts w:ascii="Arial" w:hAnsi="Arial" w:cs="Arial"/>
          <w:bCs/>
          <w:sz w:val="20"/>
          <w:szCs w:val="20"/>
        </w:rPr>
      </w:pPr>
    </w:p>
    <w:p w14:paraId="79CCF3DE" w14:textId="77777777" w:rsidR="00B81F6E" w:rsidRDefault="00B81F6E" w:rsidP="0014302F">
      <w:pPr>
        <w:pStyle w:val="Prrafodelista"/>
        <w:widowControl w:val="0"/>
        <w:ind w:left="1494"/>
        <w:jc w:val="both"/>
        <w:rPr>
          <w:rFonts w:ascii="Arial" w:hAnsi="Arial" w:cs="Arial"/>
          <w:bCs/>
          <w:sz w:val="20"/>
          <w:szCs w:val="20"/>
        </w:rPr>
      </w:pPr>
    </w:p>
    <w:p w14:paraId="13FC2343" w14:textId="77777777" w:rsidR="00B81F6E" w:rsidRDefault="00B81F6E" w:rsidP="0014302F">
      <w:pPr>
        <w:pStyle w:val="Prrafodelista"/>
        <w:widowControl w:val="0"/>
        <w:ind w:left="1494"/>
        <w:jc w:val="both"/>
        <w:rPr>
          <w:rFonts w:ascii="Arial" w:hAnsi="Arial" w:cs="Arial"/>
          <w:bCs/>
          <w:sz w:val="20"/>
          <w:szCs w:val="20"/>
        </w:rPr>
      </w:pPr>
    </w:p>
    <w:p w14:paraId="454B731C" w14:textId="77777777" w:rsidR="00B81F6E" w:rsidRDefault="00B81F6E" w:rsidP="0014302F">
      <w:pPr>
        <w:pStyle w:val="Prrafodelista"/>
        <w:widowControl w:val="0"/>
        <w:ind w:left="1494"/>
        <w:jc w:val="both"/>
        <w:rPr>
          <w:rFonts w:ascii="Arial" w:hAnsi="Arial" w:cs="Arial"/>
          <w:bCs/>
          <w:sz w:val="20"/>
          <w:szCs w:val="20"/>
        </w:rPr>
      </w:pPr>
    </w:p>
    <w:p w14:paraId="5E92E9A2" w14:textId="77777777" w:rsidR="00B81F6E" w:rsidRDefault="00B81F6E" w:rsidP="0014302F">
      <w:pPr>
        <w:pStyle w:val="Prrafodelista"/>
        <w:widowControl w:val="0"/>
        <w:ind w:left="1494"/>
        <w:jc w:val="both"/>
        <w:rPr>
          <w:rFonts w:ascii="Arial" w:hAnsi="Arial" w:cs="Arial"/>
          <w:bCs/>
          <w:sz w:val="20"/>
          <w:szCs w:val="20"/>
        </w:rPr>
      </w:pPr>
    </w:p>
    <w:p w14:paraId="0D6233B2" w14:textId="77777777" w:rsidR="00B81F6E" w:rsidRDefault="00B81F6E" w:rsidP="0014302F">
      <w:pPr>
        <w:pStyle w:val="Prrafodelista"/>
        <w:widowControl w:val="0"/>
        <w:ind w:left="1494"/>
        <w:jc w:val="both"/>
        <w:rPr>
          <w:rFonts w:ascii="Arial" w:hAnsi="Arial" w:cs="Arial"/>
          <w:bCs/>
          <w:sz w:val="20"/>
          <w:szCs w:val="20"/>
        </w:rPr>
      </w:pPr>
    </w:p>
    <w:p w14:paraId="5DD47398" w14:textId="77777777" w:rsidR="00B81F6E" w:rsidRDefault="00B81F6E" w:rsidP="0014302F">
      <w:pPr>
        <w:pStyle w:val="Prrafodelista"/>
        <w:widowControl w:val="0"/>
        <w:ind w:left="1494"/>
        <w:jc w:val="both"/>
        <w:rPr>
          <w:rFonts w:ascii="Arial" w:hAnsi="Arial" w:cs="Arial"/>
          <w:bCs/>
          <w:sz w:val="20"/>
          <w:szCs w:val="20"/>
        </w:rPr>
      </w:pPr>
    </w:p>
    <w:p w14:paraId="1747A353" w14:textId="77777777" w:rsidR="00B81F6E" w:rsidRDefault="00B81F6E" w:rsidP="0014302F">
      <w:pPr>
        <w:pStyle w:val="Prrafodelista"/>
        <w:widowControl w:val="0"/>
        <w:ind w:left="1494"/>
        <w:jc w:val="both"/>
        <w:rPr>
          <w:rFonts w:ascii="Arial" w:hAnsi="Arial" w:cs="Arial"/>
          <w:bCs/>
          <w:sz w:val="20"/>
          <w:szCs w:val="20"/>
        </w:rPr>
      </w:pPr>
    </w:p>
    <w:p w14:paraId="77C9503E" w14:textId="77777777" w:rsidR="00B81F6E" w:rsidRDefault="00B81F6E" w:rsidP="0014302F">
      <w:pPr>
        <w:pStyle w:val="Prrafodelista"/>
        <w:widowControl w:val="0"/>
        <w:ind w:left="1494"/>
        <w:jc w:val="both"/>
        <w:rPr>
          <w:rFonts w:ascii="Arial" w:hAnsi="Arial" w:cs="Arial"/>
          <w:bCs/>
          <w:sz w:val="20"/>
          <w:szCs w:val="20"/>
        </w:rPr>
      </w:pPr>
    </w:p>
    <w:p w14:paraId="1B2D080C" w14:textId="77777777" w:rsidR="00B81F6E" w:rsidRDefault="00B81F6E" w:rsidP="0014302F">
      <w:pPr>
        <w:pStyle w:val="Prrafodelista"/>
        <w:widowControl w:val="0"/>
        <w:ind w:left="1494"/>
        <w:jc w:val="both"/>
        <w:rPr>
          <w:rFonts w:ascii="Arial" w:hAnsi="Arial" w:cs="Arial"/>
          <w:bCs/>
          <w:sz w:val="20"/>
          <w:szCs w:val="20"/>
        </w:rPr>
      </w:pPr>
    </w:p>
    <w:p w14:paraId="2773CD0B" w14:textId="77777777" w:rsidR="00B81F6E" w:rsidRDefault="00B81F6E" w:rsidP="0014302F">
      <w:pPr>
        <w:pStyle w:val="Prrafodelista"/>
        <w:widowControl w:val="0"/>
        <w:ind w:left="1494"/>
        <w:jc w:val="both"/>
        <w:rPr>
          <w:rFonts w:ascii="Arial" w:hAnsi="Arial" w:cs="Arial"/>
          <w:bCs/>
          <w:sz w:val="20"/>
          <w:szCs w:val="20"/>
        </w:rPr>
      </w:pPr>
    </w:p>
    <w:p w14:paraId="7C5BA75A" w14:textId="77777777" w:rsidR="00B81F6E" w:rsidRDefault="00B81F6E" w:rsidP="0014302F">
      <w:pPr>
        <w:pStyle w:val="Prrafodelista"/>
        <w:widowControl w:val="0"/>
        <w:ind w:left="1494"/>
        <w:jc w:val="both"/>
        <w:rPr>
          <w:rFonts w:ascii="Arial" w:hAnsi="Arial" w:cs="Arial"/>
          <w:bCs/>
          <w:sz w:val="20"/>
          <w:szCs w:val="20"/>
        </w:rPr>
      </w:pPr>
    </w:p>
    <w:p w14:paraId="4B1111D6" w14:textId="77777777" w:rsidR="00B81F6E" w:rsidRDefault="00B81F6E" w:rsidP="0014302F">
      <w:pPr>
        <w:pStyle w:val="Prrafodelista"/>
        <w:widowControl w:val="0"/>
        <w:ind w:left="1494"/>
        <w:jc w:val="both"/>
        <w:rPr>
          <w:rFonts w:ascii="Arial" w:hAnsi="Arial" w:cs="Arial"/>
          <w:bCs/>
          <w:sz w:val="20"/>
          <w:szCs w:val="20"/>
        </w:rPr>
      </w:pPr>
    </w:p>
    <w:p w14:paraId="5CF98CEE" w14:textId="77777777" w:rsidR="00B81F6E" w:rsidRDefault="00B81F6E" w:rsidP="0014302F">
      <w:pPr>
        <w:pStyle w:val="Prrafodelista"/>
        <w:widowControl w:val="0"/>
        <w:ind w:left="1494"/>
        <w:jc w:val="both"/>
        <w:rPr>
          <w:rFonts w:ascii="Arial" w:hAnsi="Arial" w:cs="Arial"/>
          <w:bCs/>
          <w:sz w:val="20"/>
          <w:szCs w:val="20"/>
        </w:rPr>
      </w:pPr>
    </w:p>
    <w:p w14:paraId="62CE76C9" w14:textId="77777777" w:rsidR="00B81F6E" w:rsidRDefault="00B81F6E" w:rsidP="0014302F">
      <w:pPr>
        <w:pStyle w:val="Prrafodelista"/>
        <w:widowControl w:val="0"/>
        <w:ind w:left="1494"/>
        <w:jc w:val="both"/>
        <w:rPr>
          <w:rFonts w:ascii="Arial" w:hAnsi="Arial" w:cs="Arial"/>
          <w:bCs/>
          <w:sz w:val="20"/>
          <w:szCs w:val="20"/>
        </w:rPr>
      </w:pPr>
    </w:p>
    <w:p w14:paraId="67FA6EC3" w14:textId="77777777" w:rsidR="00B81F6E" w:rsidRDefault="00B81F6E" w:rsidP="0014302F">
      <w:pPr>
        <w:pStyle w:val="Prrafodelista"/>
        <w:widowControl w:val="0"/>
        <w:ind w:left="1494"/>
        <w:jc w:val="both"/>
        <w:rPr>
          <w:rFonts w:ascii="Arial" w:hAnsi="Arial" w:cs="Arial"/>
          <w:bCs/>
          <w:sz w:val="20"/>
          <w:szCs w:val="20"/>
        </w:rPr>
      </w:pPr>
    </w:p>
    <w:p w14:paraId="530874D4" w14:textId="77777777" w:rsidR="00B81F6E" w:rsidRDefault="00B81F6E" w:rsidP="0014302F">
      <w:pPr>
        <w:pStyle w:val="Prrafodelista"/>
        <w:widowControl w:val="0"/>
        <w:ind w:left="1494"/>
        <w:jc w:val="both"/>
        <w:rPr>
          <w:rFonts w:ascii="Arial" w:hAnsi="Arial" w:cs="Arial"/>
          <w:bCs/>
          <w:sz w:val="20"/>
          <w:szCs w:val="20"/>
        </w:rPr>
      </w:pPr>
    </w:p>
    <w:p w14:paraId="15299CB7" w14:textId="77777777" w:rsidR="00B81F6E" w:rsidRDefault="00B81F6E" w:rsidP="0014302F">
      <w:pPr>
        <w:pStyle w:val="Prrafodelista"/>
        <w:widowControl w:val="0"/>
        <w:ind w:left="1494"/>
        <w:jc w:val="both"/>
        <w:rPr>
          <w:rFonts w:ascii="Arial" w:hAnsi="Arial" w:cs="Arial"/>
          <w:bCs/>
          <w:sz w:val="20"/>
          <w:szCs w:val="20"/>
        </w:rPr>
      </w:pPr>
    </w:p>
    <w:p w14:paraId="2A6C62B1" w14:textId="77777777" w:rsidR="00B81F6E" w:rsidRDefault="00B81F6E" w:rsidP="0014302F">
      <w:pPr>
        <w:pStyle w:val="Prrafodelista"/>
        <w:widowControl w:val="0"/>
        <w:ind w:left="1494"/>
        <w:jc w:val="both"/>
        <w:rPr>
          <w:rFonts w:ascii="Arial" w:hAnsi="Arial" w:cs="Arial"/>
          <w:bCs/>
          <w:sz w:val="20"/>
          <w:szCs w:val="20"/>
        </w:rPr>
      </w:pPr>
    </w:p>
    <w:p w14:paraId="3DDA3960" w14:textId="77777777" w:rsidR="00B81F6E" w:rsidRDefault="00B81F6E" w:rsidP="0014302F">
      <w:pPr>
        <w:pStyle w:val="Prrafodelista"/>
        <w:widowControl w:val="0"/>
        <w:ind w:left="1494"/>
        <w:jc w:val="both"/>
        <w:rPr>
          <w:rFonts w:ascii="Arial" w:hAnsi="Arial" w:cs="Arial"/>
          <w:bCs/>
          <w:sz w:val="20"/>
          <w:szCs w:val="20"/>
        </w:rPr>
      </w:pPr>
    </w:p>
    <w:p w14:paraId="348E7210" w14:textId="77777777" w:rsidR="00B81F6E" w:rsidRDefault="00B81F6E" w:rsidP="0014302F">
      <w:pPr>
        <w:pStyle w:val="Prrafodelista"/>
        <w:widowControl w:val="0"/>
        <w:ind w:left="1494"/>
        <w:jc w:val="both"/>
        <w:rPr>
          <w:rFonts w:ascii="Arial" w:hAnsi="Arial" w:cs="Arial"/>
          <w:bCs/>
          <w:sz w:val="20"/>
          <w:szCs w:val="20"/>
        </w:rPr>
      </w:pPr>
    </w:p>
    <w:p w14:paraId="2FE5B383" w14:textId="77777777" w:rsidR="00B81F6E" w:rsidRDefault="00B81F6E" w:rsidP="0014302F">
      <w:pPr>
        <w:pStyle w:val="Prrafodelista"/>
        <w:widowControl w:val="0"/>
        <w:ind w:left="1494"/>
        <w:jc w:val="both"/>
        <w:rPr>
          <w:rFonts w:ascii="Arial" w:hAnsi="Arial" w:cs="Arial"/>
          <w:bCs/>
          <w:sz w:val="20"/>
          <w:szCs w:val="20"/>
        </w:rPr>
      </w:pPr>
    </w:p>
    <w:p w14:paraId="04A9D347" w14:textId="77777777" w:rsidR="00B81F6E" w:rsidRDefault="00B81F6E" w:rsidP="0014302F">
      <w:pPr>
        <w:pStyle w:val="Prrafodelista"/>
        <w:widowControl w:val="0"/>
        <w:ind w:left="1494"/>
        <w:jc w:val="both"/>
        <w:rPr>
          <w:rFonts w:ascii="Arial" w:hAnsi="Arial" w:cs="Arial"/>
          <w:bCs/>
          <w:sz w:val="20"/>
          <w:szCs w:val="20"/>
        </w:rPr>
      </w:pPr>
    </w:p>
    <w:p w14:paraId="5E9F8580" w14:textId="77777777" w:rsidR="00B81F6E" w:rsidRDefault="00B81F6E" w:rsidP="0014302F">
      <w:pPr>
        <w:pStyle w:val="Prrafodelista"/>
        <w:widowControl w:val="0"/>
        <w:ind w:left="1494"/>
        <w:jc w:val="both"/>
        <w:rPr>
          <w:rFonts w:ascii="Arial" w:hAnsi="Arial" w:cs="Arial"/>
          <w:bCs/>
          <w:sz w:val="20"/>
          <w:szCs w:val="20"/>
        </w:rPr>
      </w:pPr>
    </w:p>
    <w:p w14:paraId="01C20E45" w14:textId="77777777" w:rsidR="00B81F6E" w:rsidRDefault="00B81F6E" w:rsidP="0014302F">
      <w:pPr>
        <w:pStyle w:val="Prrafodelista"/>
        <w:widowControl w:val="0"/>
        <w:ind w:left="1494"/>
        <w:jc w:val="both"/>
        <w:rPr>
          <w:rFonts w:ascii="Arial" w:hAnsi="Arial" w:cs="Arial"/>
          <w:bCs/>
          <w:sz w:val="20"/>
          <w:szCs w:val="20"/>
        </w:rPr>
      </w:pPr>
    </w:p>
    <w:p w14:paraId="731D03C8" w14:textId="77777777" w:rsidR="00B81F6E" w:rsidRDefault="00B81F6E" w:rsidP="0014302F">
      <w:pPr>
        <w:pStyle w:val="Prrafodelista"/>
        <w:widowControl w:val="0"/>
        <w:ind w:left="1494"/>
        <w:jc w:val="both"/>
        <w:rPr>
          <w:rFonts w:ascii="Arial" w:hAnsi="Arial" w:cs="Arial"/>
          <w:bCs/>
          <w:sz w:val="20"/>
          <w:szCs w:val="20"/>
        </w:rPr>
      </w:pPr>
    </w:p>
    <w:p w14:paraId="65ABD43D" w14:textId="77777777" w:rsidR="00B81F6E" w:rsidRDefault="00B81F6E" w:rsidP="0014302F">
      <w:pPr>
        <w:pStyle w:val="Prrafodelista"/>
        <w:widowControl w:val="0"/>
        <w:ind w:left="1494"/>
        <w:jc w:val="both"/>
        <w:rPr>
          <w:rFonts w:ascii="Arial" w:hAnsi="Arial" w:cs="Arial"/>
          <w:bCs/>
          <w:sz w:val="20"/>
          <w:szCs w:val="20"/>
        </w:rPr>
      </w:pPr>
    </w:p>
    <w:p w14:paraId="15C8F686" w14:textId="77777777" w:rsidR="00B81F6E" w:rsidRDefault="00B81F6E" w:rsidP="0014302F">
      <w:pPr>
        <w:pStyle w:val="Prrafodelista"/>
        <w:widowControl w:val="0"/>
        <w:ind w:left="1494"/>
        <w:jc w:val="both"/>
        <w:rPr>
          <w:rFonts w:ascii="Arial" w:hAnsi="Arial" w:cs="Arial"/>
          <w:bCs/>
          <w:sz w:val="20"/>
          <w:szCs w:val="20"/>
        </w:rPr>
      </w:pPr>
    </w:p>
    <w:p w14:paraId="552408F0" w14:textId="77777777" w:rsidR="00B81F6E" w:rsidRDefault="00B81F6E" w:rsidP="0014302F">
      <w:pPr>
        <w:pStyle w:val="Prrafodelista"/>
        <w:widowControl w:val="0"/>
        <w:ind w:left="1494"/>
        <w:jc w:val="both"/>
        <w:rPr>
          <w:rFonts w:ascii="Arial" w:hAnsi="Arial" w:cs="Arial"/>
          <w:bCs/>
          <w:sz w:val="20"/>
          <w:szCs w:val="20"/>
        </w:rPr>
      </w:pPr>
    </w:p>
    <w:p w14:paraId="2575398E" w14:textId="77777777" w:rsidR="00B81F6E" w:rsidRDefault="00B81F6E" w:rsidP="0014302F">
      <w:pPr>
        <w:pStyle w:val="Prrafodelista"/>
        <w:widowControl w:val="0"/>
        <w:ind w:left="1494"/>
        <w:jc w:val="both"/>
        <w:rPr>
          <w:rFonts w:ascii="Arial" w:hAnsi="Arial" w:cs="Arial"/>
          <w:bCs/>
          <w:sz w:val="20"/>
          <w:szCs w:val="20"/>
        </w:rPr>
      </w:pPr>
    </w:p>
    <w:p w14:paraId="7E3AF6CC" w14:textId="77777777" w:rsidR="00B81F6E" w:rsidRDefault="00B81F6E" w:rsidP="0014302F">
      <w:pPr>
        <w:pStyle w:val="Prrafodelista"/>
        <w:widowControl w:val="0"/>
        <w:ind w:left="1494"/>
        <w:jc w:val="both"/>
        <w:rPr>
          <w:rFonts w:ascii="Arial" w:hAnsi="Arial" w:cs="Arial"/>
          <w:bCs/>
          <w:sz w:val="20"/>
          <w:szCs w:val="20"/>
        </w:rPr>
      </w:pPr>
    </w:p>
    <w:p w14:paraId="20429639" w14:textId="77777777" w:rsidR="00B81F6E" w:rsidRDefault="00B81F6E" w:rsidP="0014302F">
      <w:pPr>
        <w:pStyle w:val="Prrafodelista"/>
        <w:widowControl w:val="0"/>
        <w:ind w:left="1494"/>
        <w:jc w:val="both"/>
        <w:rPr>
          <w:rFonts w:ascii="Arial" w:hAnsi="Arial" w:cs="Arial"/>
          <w:bCs/>
          <w:sz w:val="20"/>
          <w:szCs w:val="20"/>
        </w:rPr>
      </w:pPr>
    </w:p>
    <w:p w14:paraId="00E83E89" w14:textId="77777777" w:rsidR="00B81F6E" w:rsidRDefault="00B81F6E" w:rsidP="0014302F">
      <w:pPr>
        <w:pStyle w:val="Prrafodelista"/>
        <w:widowControl w:val="0"/>
        <w:ind w:left="1494"/>
        <w:jc w:val="both"/>
        <w:rPr>
          <w:rFonts w:ascii="Arial" w:hAnsi="Arial" w:cs="Arial"/>
          <w:bCs/>
          <w:sz w:val="20"/>
          <w:szCs w:val="20"/>
        </w:rPr>
      </w:pPr>
    </w:p>
    <w:p w14:paraId="502C608A" w14:textId="77777777" w:rsidR="00B81F6E" w:rsidRDefault="00B81F6E" w:rsidP="0014302F">
      <w:pPr>
        <w:pStyle w:val="Prrafodelista"/>
        <w:widowControl w:val="0"/>
        <w:ind w:left="1494"/>
        <w:jc w:val="both"/>
        <w:rPr>
          <w:rFonts w:ascii="Arial" w:hAnsi="Arial" w:cs="Arial"/>
          <w:bCs/>
          <w:sz w:val="20"/>
          <w:szCs w:val="20"/>
        </w:rPr>
      </w:pPr>
    </w:p>
    <w:p w14:paraId="444A2257" w14:textId="77777777" w:rsidR="00B81F6E" w:rsidRDefault="00B81F6E" w:rsidP="0014302F">
      <w:pPr>
        <w:pStyle w:val="Prrafodelista"/>
        <w:widowControl w:val="0"/>
        <w:ind w:left="1494"/>
        <w:jc w:val="both"/>
        <w:rPr>
          <w:rFonts w:ascii="Arial" w:hAnsi="Arial" w:cs="Arial"/>
          <w:bCs/>
          <w:sz w:val="20"/>
          <w:szCs w:val="20"/>
        </w:rPr>
      </w:pPr>
    </w:p>
    <w:p w14:paraId="00416A37" w14:textId="77777777" w:rsidR="00B81F6E" w:rsidRDefault="00B81F6E" w:rsidP="0014302F">
      <w:pPr>
        <w:pStyle w:val="Prrafodelista"/>
        <w:widowControl w:val="0"/>
        <w:ind w:left="1494"/>
        <w:jc w:val="both"/>
        <w:rPr>
          <w:rFonts w:ascii="Arial" w:hAnsi="Arial" w:cs="Arial"/>
          <w:bCs/>
          <w:sz w:val="20"/>
          <w:szCs w:val="20"/>
        </w:rPr>
      </w:pPr>
    </w:p>
    <w:p w14:paraId="50E59953" w14:textId="77777777" w:rsidR="0009407A" w:rsidRDefault="0009407A" w:rsidP="0014302F">
      <w:pPr>
        <w:pStyle w:val="Prrafodelista"/>
        <w:widowControl w:val="0"/>
        <w:ind w:left="1494"/>
        <w:jc w:val="both"/>
        <w:rPr>
          <w:rFonts w:ascii="Arial" w:hAnsi="Arial" w:cs="Arial"/>
          <w:bCs/>
          <w:sz w:val="20"/>
          <w:szCs w:val="20"/>
        </w:rPr>
      </w:pPr>
    </w:p>
    <w:p w14:paraId="5FE2F9EC" w14:textId="77777777" w:rsidR="0009407A" w:rsidRPr="0014302F" w:rsidRDefault="0009407A"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0ECE39D8"/>
    <w:multiLevelType w:val="hybridMultilevel"/>
    <w:tmpl w:val="BDCA8E54"/>
    <w:lvl w:ilvl="0" w:tplc="1E3EAD1C">
      <w:numFmt w:val="bullet"/>
      <w:lvlText w:val="-"/>
      <w:lvlJc w:val="left"/>
      <w:pPr>
        <w:ind w:left="1854" w:hanging="360"/>
      </w:pPr>
      <w:rPr>
        <w:rFonts w:ascii="Arial" w:eastAsiaTheme="minorHAnsi" w:hAnsi="Arial" w:cs="Aria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6"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9"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1"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3"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7"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1"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7"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8"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9"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2"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3"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7"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9"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1"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3"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6"/>
  </w:num>
  <w:num w:numId="2" w16cid:durableId="602148323">
    <w:abstractNumId w:val="36"/>
  </w:num>
  <w:num w:numId="3" w16cid:durableId="637075575">
    <w:abstractNumId w:val="46"/>
  </w:num>
  <w:num w:numId="4" w16cid:durableId="395009985">
    <w:abstractNumId w:val="23"/>
  </w:num>
  <w:num w:numId="5" w16cid:durableId="1882553923">
    <w:abstractNumId w:val="44"/>
  </w:num>
  <w:num w:numId="6" w16cid:durableId="236987123">
    <w:abstractNumId w:val="35"/>
  </w:num>
  <w:num w:numId="7" w16cid:durableId="686372952">
    <w:abstractNumId w:val="37"/>
  </w:num>
  <w:num w:numId="8" w16cid:durableId="1234122166">
    <w:abstractNumId w:val="22"/>
  </w:num>
  <w:num w:numId="9" w16cid:durableId="1765227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4"/>
  </w:num>
  <w:num w:numId="12" w16cid:durableId="1088038439">
    <w:abstractNumId w:val="48"/>
  </w:num>
  <w:num w:numId="13" w16cid:durableId="1044913797">
    <w:abstractNumId w:val="42"/>
  </w:num>
  <w:num w:numId="14" w16cid:durableId="587885041">
    <w:abstractNumId w:val="29"/>
  </w:num>
  <w:num w:numId="15" w16cid:durableId="1181044718">
    <w:abstractNumId w:val="17"/>
  </w:num>
  <w:num w:numId="16" w16cid:durableId="361636798">
    <w:abstractNumId w:val="45"/>
  </w:num>
  <w:num w:numId="17" w16cid:durableId="3750596">
    <w:abstractNumId w:val="14"/>
  </w:num>
  <w:num w:numId="18" w16cid:durableId="1118838083">
    <w:abstractNumId w:val="41"/>
  </w:num>
  <w:num w:numId="19" w16cid:durableId="474294162">
    <w:abstractNumId w:val="39"/>
  </w:num>
  <w:num w:numId="20" w16cid:durableId="1942757989">
    <w:abstractNumId w:val="12"/>
  </w:num>
  <w:num w:numId="21" w16cid:durableId="1763912609">
    <w:abstractNumId w:val="15"/>
  </w:num>
  <w:num w:numId="22" w16cid:durableId="318311189">
    <w:abstractNumId w:val="33"/>
  </w:num>
  <w:num w:numId="23" w16cid:durableId="576674168">
    <w:abstractNumId w:val="4"/>
  </w:num>
  <w:num w:numId="24" w16cid:durableId="155457251">
    <w:abstractNumId w:val="27"/>
  </w:num>
  <w:num w:numId="25" w16cid:durableId="1558709558">
    <w:abstractNumId w:val="13"/>
  </w:num>
  <w:num w:numId="26" w16cid:durableId="462961493">
    <w:abstractNumId w:val="21"/>
  </w:num>
  <w:num w:numId="27" w16cid:durableId="334457232">
    <w:abstractNumId w:val="9"/>
  </w:num>
  <w:num w:numId="28" w16cid:durableId="413669478">
    <w:abstractNumId w:val="24"/>
  </w:num>
  <w:num w:numId="29" w16cid:durableId="547110682">
    <w:abstractNumId w:val="32"/>
  </w:num>
  <w:num w:numId="30" w16cid:durableId="1095636650">
    <w:abstractNumId w:val="28"/>
  </w:num>
  <w:num w:numId="31" w16cid:durableId="1291128170">
    <w:abstractNumId w:val="18"/>
  </w:num>
  <w:num w:numId="32" w16cid:durableId="502430372">
    <w:abstractNumId w:val="3"/>
  </w:num>
  <w:num w:numId="33" w16cid:durableId="1197280654">
    <w:abstractNumId w:val="26"/>
  </w:num>
  <w:num w:numId="34" w16cid:durableId="845097914">
    <w:abstractNumId w:val="31"/>
  </w:num>
  <w:num w:numId="35" w16cid:durableId="282617163">
    <w:abstractNumId w:val="2"/>
  </w:num>
  <w:num w:numId="36" w16cid:durableId="1775781492">
    <w:abstractNumId w:val="38"/>
  </w:num>
  <w:num w:numId="37" w16cid:durableId="815806353">
    <w:abstractNumId w:val="47"/>
  </w:num>
  <w:num w:numId="38" w16cid:durableId="325204532">
    <w:abstractNumId w:val="10"/>
  </w:num>
  <w:num w:numId="39" w16cid:durableId="1895770390">
    <w:abstractNumId w:val="25"/>
  </w:num>
  <w:num w:numId="40" w16cid:durableId="372122131">
    <w:abstractNumId w:val="11"/>
  </w:num>
  <w:num w:numId="41" w16cid:durableId="246236221">
    <w:abstractNumId w:val="8"/>
  </w:num>
  <w:num w:numId="42" w16cid:durableId="65419892">
    <w:abstractNumId w:val="20"/>
  </w:num>
  <w:num w:numId="43" w16cid:durableId="676158683">
    <w:abstractNumId w:val="6"/>
  </w:num>
  <w:num w:numId="44" w16cid:durableId="1206258640">
    <w:abstractNumId w:val="40"/>
  </w:num>
  <w:num w:numId="45" w16cid:durableId="1109474948">
    <w:abstractNumId w:val="1"/>
  </w:num>
  <w:num w:numId="46" w16cid:durableId="94908247">
    <w:abstractNumId w:val="43"/>
  </w:num>
  <w:num w:numId="47" w16cid:durableId="1049501854">
    <w:abstractNumId w:val="0"/>
  </w:num>
  <w:num w:numId="48" w16cid:durableId="1189877260">
    <w:abstractNumId w:val="7"/>
  </w:num>
  <w:num w:numId="49" w16cid:durableId="934019384">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A7519"/>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81F6E"/>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4</Pages>
  <Words>1032</Words>
  <Characters>5682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316</cp:revision>
  <dcterms:created xsi:type="dcterms:W3CDTF">2025-04-16T18:08:00Z</dcterms:created>
  <dcterms:modified xsi:type="dcterms:W3CDTF">2025-11-14T23:49:00Z</dcterms:modified>
</cp:coreProperties>
</file>