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ABA0D" w14:textId="77777777" w:rsidR="007200A6" w:rsidRDefault="007200A6" w:rsidP="00825D33">
      <w:r>
        <w:separator/>
      </w:r>
    </w:p>
  </w:endnote>
  <w:endnote w:type="continuationSeparator" w:id="0">
    <w:p w14:paraId="5992033F" w14:textId="77777777" w:rsidR="007200A6" w:rsidRDefault="007200A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21AE5" w14:textId="77777777" w:rsidR="007200A6" w:rsidRDefault="007200A6" w:rsidP="00825D33">
      <w:r>
        <w:separator/>
      </w:r>
    </w:p>
  </w:footnote>
  <w:footnote w:type="continuationSeparator" w:id="0">
    <w:p w14:paraId="7B59A3F1" w14:textId="77777777" w:rsidR="007200A6" w:rsidRDefault="007200A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200A6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D52EB5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1448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10</cp:revision>
  <dcterms:created xsi:type="dcterms:W3CDTF">2025-10-27T21:37:00Z</dcterms:created>
  <dcterms:modified xsi:type="dcterms:W3CDTF">2025-11-17T19:48:00Z</dcterms:modified>
</cp:coreProperties>
</file>