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EBDF6" w14:textId="77777777" w:rsidR="00817E5B" w:rsidRDefault="00817E5B" w:rsidP="00397F52">
      <w:pPr>
        <w:widowControl w:val="0"/>
        <w:jc w:val="center"/>
        <w:rPr>
          <w:rFonts w:ascii="Arial" w:hAnsi="Arial" w:cs="Arial"/>
          <w:b/>
          <w:bCs/>
        </w:rPr>
      </w:pPr>
    </w:p>
    <w:p w14:paraId="4467D458" w14:textId="2373D994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bCs/>
        </w:rPr>
      </w:pPr>
      <w:r w:rsidRPr="00463E71">
        <w:rPr>
          <w:rFonts w:ascii="Arial" w:hAnsi="Arial" w:cs="Arial"/>
          <w:b/>
          <w:bCs/>
        </w:rPr>
        <w:t>ANEXO Nº 6</w:t>
      </w:r>
    </w:p>
    <w:p w14:paraId="5E4A0E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A2BAD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63E71">
        <w:rPr>
          <w:rFonts w:ascii="Arial" w:hAnsi="Arial" w:cs="Arial"/>
          <w:b/>
          <w:sz w:val="20"/>
          <w:szCs w:val="20"/>
        </w:rPr>
        <w:t>PRECIO DE LA OFERTA</w:t>
      </w:r>
    </w:p>
    <w:p w14:paraId="58BC6BC3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/>
          <w:sz w:val="20"/>
        </w:rPr>
      </w:pPr>
    </w:p>
    <w:p w14:paraId="4F7EEBAF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3247C3A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463E71">
        <w:rPr>
          <w:rFonts w:ascii="Arial" w:hAnsi="Arial" w:cs="Arial"/>
          <w:sz w:val="20"/>
          <w:szCs w:val="20"/>
        </w:rPr>
        <w:t>Señores</w:t>
      </w:r>
    </w:p>
    <w:p w14:paraId="23F2796C" w14:textId="77777777" w:rsidR="00C825EE" w:rsidRPr="009F5E87" w:rsidRDefault="00C825EE" w:rsidP="00C825EE">
      <w:pPr>
        <w:widowControl w:val="0"/>
        <w:jc w:val="both"/>
        <w:rPr>
          <w:rFonts w:ascii="Arial" w:hAnsi="Arial" w:cs="Arial"/>
          <w:b/>
          <w:sz w:val="20"/>
        </w:rPr>
      </w:pPr>
      <w:bookmarkStart w:id="0" w:name="_Hlk207959530"/>
      <w:r w:rsidRPr="009F5E87">
        <w:rPr>
          <w:rFonts w:ascii="Arial" w:hAnsi="Arial" w:cs="Arial"/>
          <w:b/>
          <w:sz w:val="20"/>
        </w:rPr>
        <w:t>MINISTERIO PÚBLICO – GERENCIA ADMINISTRATIVA DE AMAZONAS</w:t>
      </w:r>
    </w:p>
    <w:bookmarkEnd w:id="0"/>
    <w:p w14:paraId="64B1523B" w14:textId="77777777" w:rsidR="00397F52" w:rsidRPr="00463E71" w:rsidDel="00170883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463E71" w:rsidDel="00170883">
        <w:rPr>
          <w:rFonts w:ascii="Arial" w:hAnsi="Arial" w:cs="Arial"/>
          <w:sz w:val="20"/>
          <w:szCs w:val="20"/>
          <w:u w:val="single"/>
        </w:rPr>
        <w:t>Presente</w:t>
      </w:r>
      <w:r w:rsidRPr="00463E71" w:rsidDel="00170883">
        <w:rPr>
          <w:rFonts w:ascii="Arial" w:hAnsi="Arial" w:cs="Arial"/>
          <w:sz w:val="20"/>
          <w:szCs w:val="20"/>
        </w:rPr>
        <w:t>.-</w:t>
      </w:r>
      <w:proofErr w:type="gramEnd"/>
    </w:p>
    <w:p w14:paraId="01AC9294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47FF5E1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C08A8D5" w14:textId="77777777" w:rsidR="00397F52" w:rsidRPr="00463E71" w:rsidRDefault="00397F52" w:rsidP="00397F52">
      <w:pPr>
        <w:widowControl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0341DA09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719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5261"/>
        <w:gridCol w:w="1936"/>
      </w:tblGrid>
      <w:tr w:rsidR="009F4966" w:rsidRPr="00463E71" w14:paraId="47EBA75F" w14:textId="77777777" w:rsidTr="009F4966">
        <w:trPr>
          <w:trHeight w:val="347"/>
          <w:jc w:val="center"/>
        </w:trPr>
        <w:tc>
          <w:tcPr>
            <w:tcW w:w="5261" w:type="dxa"/>
            <w:shd w:val="clear" w:color="auto" w:fill="D9D9D9" w:themeFill="background1" w:themeFillShade="D9"/>
            <w:vAlign w:val="center"/>
          </w:tcPr>
          <w:p w14:paraId="105638E7" w14:textId="77777777" w:rsidR="009F4966" w:rsidRPr="00463E71" w:rsidRDefault="009F4966" w:rsidP="005E0744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1" w:name="_Hlk515984688"/>
            <w:r w:rsidRPr="00463E71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1936" w:type="dxa"/>
            <w:shd w:val="clear" w:color="auto" w:fill="D9D9D9" w:themeFill="background1" w:themeFillShade="D9"/>
            <w:vAlign w:val="center"/>
          </w:tcPr>
          <w:p w14:paraId="56D1C126" w14:textId="22C04434" w:rsidR="009F4966" w:rsidRPr="00463E71" w:rsidRDefault="009F4966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9F4966" w:rsidRPr="00463E71" w14:paraId="5D761B60" w14:textId="77777777" w:rsidTr="009F4966">
        <w:trPr>
          <w:trHeight w:val="622"/>
          <w:jc w:val="center"/>
        </w:trPr>
        <w:tc>
          <w:tcPr>
            <w:tcW w:w="5261" w:type="dxa"/>
            <w:vAlign w:val="center"/>
          </w:tcPr>
          <w:p w14:paraId="3680B5D0" w14:textId="77777777" w:rsidR="009F4966" w:rsidRPr="00463E71" w:rsidRDefault="009F4966" w:rsidP="005E0744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1936" w:type="dxa"/>
            <w:vAlign w:val="center"/>
          </w:tcPr>
          <w:p w14:paraId="02CBBF4A" w14:textId="77ED9DD4" w:rsidR="009F4966" w:rsidRPr="00463E71" w:rsidRDefault="009F4966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9F4966" w:rsidRPr="00463E71" w14:paraId="1BA74608" w14:textId="77777777" w:rsidTr="009F4966">
        <w:trPr>
          <w:trHeight w:val="371"/>
          <w:jc w:val="center"/>
        </w:trPr>
        <w:tc>
          <w:tcPr>
            <w:tcW w:w="5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1323" w14:textId="77777777" w:rsidR="009F4966" w:rsidRPr="00463E71" w:rsidRDefault="009F4966" w:rsidP="005E0744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463E71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1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E75A" w14:textId="57F09906" w:rsidR="009F4966" w:rsidRPr="00463E71" w:rsidRDefault="009F4966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1"/>
    </w:tbl>
    <w:p w14:paraId="7B366EAE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240F7E1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El precio de la oferta en </w:t>
      </w:r>
      <w:r w:rsidRPr="00463E71">
        <w:rPr>
          <w:rFonts w:ascii="Arial" w:hAnsi="Arial"/>
          <w:b/>
          <w:bCs/>
          <w:sz w:val="20"/>
          <w:u w:val="single"/>
          <w:shd w:val="clear" w:color="auto" w:fill="D9D9D9" w:themeFill="background1" w:themeFillShade="D9"/>
        </w:rPr>
        <w:t>[CONSIGNAR LA MONEDA DE LA CONVOCATORIA]</w:t>
      </w:r>
      <w:r w:rsidRPr="00463E71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</w:t>
      </w:r>
      <w:r w:rsidRPr="00463E71">
        <w:rPr>
          <w:rFonts w:ascii="Arial" w:hAnsi="Arial" w:cs="Arial"/>
          <w:color w:val="000000" w:themeColor="text1"/>
          <w:sz w:val="20"/>
          <w:szCs w:val="20"/>
        </w:rPr>
        <w:t>[</w:t>
      </w:r>
      <w:r w:rsidRPr="00463E71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 w:rsidRPr="00463E71">
        <w:rPr>
          <w:rFonts w:ascii="Arial" w:hAnsi="Arial"/>
          <w:color w:val="000000" w:themeColor="text1"/>
          <w:sz w:val="20"/>
        </w:rPr>
        <w:t>]</w:t>
      </w:r>
      <w:r w:rsidRPr="00463E71">
        <w:rPr>
          <w:rFonts w:ascii="Arial" w:hAnsi="Arial" w:cs="Arial"/>
          <w:sz w:val="20"/>
        </w:rPr>
        <w:t>.</w:t>
      </w:r>
    </w:p>
    <w:p w14:paraId="41725784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5A9448A1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 </w:t>
      </w:r>
    </w:p>
    <w:p w14:paraId="05B334FD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463E71">
        <w:rPr>
          <w:rFonts w:ascii="Arial" w:hAnsi="Arial" w:cs="Arial"/>
          <w:iCs/>
          <w:sz w:val="20"/>
        </w:rPr>
        <w:t xml:space="preserve">  [CONSIGNAR CIUDAD Y FECHA]</w:t>
      </w:r>
    </w:p>
    <w:p w14:paraId="470481FC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FB839B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5F489BB" w14:textId="77777777" w:rsidR="00397F52" w:rsidRPr="00463E71" w:rsidRDefault="00397F52" w:rsidP="00397F52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463E71">
        <w:rPr>
          <w:rFonts w:ascii="Arial" w:hAnsi="Arial" w:cs="Arial"/>
          <w:szCs w:val="22"/>
        </w:rPr>
        <w:t>……...........................................................  </w:t>
      </w:r>
    </w:p>
    <w:p w14:paraId="21549C28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sz w:val="20"/>
        </w:rPr>
        <w:t xml:space="preserve">Firma, </w:t>
      </w:r>
      <w:r w:rsidRPr="00463E71">
        <w:rPr>
          <w:rFonts w:ascii="Arial" w:hAnsi="Arial" w:cs="Arial"/>
          <w:b/>
          <w:bCs/>
          <w:sz w:val="20"/>
        </w:rPr>
        <w:t>n</w:t>
      </w:r>
      <w:r w:rsidRPr="00463E71">
        <w:rPr>
          <w:rFonts w:ascii="Arial" w:hAnsi="Arial" w:cs="Arial"/>
          <w:b/>
          <w:sz w:val="20"/>
        </w:rPr>
        <w:t xml:space="preserve">ombres y </w:t>
      </w:r>
      <w:r w:rsidRPr="00463E71">
        <w:rPr>
          <w:rFonts w:ascii="Arial" w:hAnsi="Arial" w:cs="Arial"/>
          <w:b/>
          <w:bCs/>
          <w:sz w:val="20"/>
        </w:rPr>
        <w:t>apellidos</w:t>
      </w:r>
      <w:r w:rsidRPr="00463E71">
        <w:rPr>
          <w:rFonts w:ascii="Arial" w:hAnsi="Arial" w:cs="Arial"/>
          <w:b/>
          <w:sz w:val="20"/>
        </w:rPr>
        <w:t xml:space="preserve"> del postor o</w:t>
      </w:r>
    </w:p>
    <w:p w14:paraId="45F78079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bCs/>
          <w:sz w:val="20"/>
        </w:rPr>
        <w:t>representante</w:t>
      </w:r>
      <w:r w:rsidRPr="00463E71">
        <w:rPr>
          <w:rFonts w:ascii="Arial" w:hAnsi="Arial" w:cs="Arial"/>
          <w:b/>
          <w:sz w:val="20"/>
        </w:rPr>
        <w:t xml:space="preserve"> legal o común, según corresponda</w:t>
      </w:r>
    </w:p>
    <w:p w14:paraId="18C54EA3" w14:textId="3E8F8564" w:rsidR="009F4966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634D7FE1" w14:textId="77777777" w:rsidR="009F4966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79EFBDD" w14:textId="77777777" w:rsidR="009F4966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259E778" w14:textId="77777777" w:rsidR="009F4966" w:rsidRPr="00463E71" w:rsidRDefault="009F4966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decuadrcula1clara-nfasis51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397F52" w:rsidRPr="009F4966" w14:paraId="7639BEE9" w14:textId="77777777" w:rsidTr="005E0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39791C26" w14:textId="77777777" w:rsidR="00397F52" w:rsidRPr="009F4966" w:rsidRDefault="00397F52" w:rsidP="005E0744">
            <w:pPr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  <w:bookmarkStart w:id="2" w:name="_Hlk515984721"/>
            <w:r w:rsidRPr="009F4966"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  <w:t xml:space="preserve">Advertencia </w:t>
            </w:r>
          </w:p>
        </w:tc>
      </w:tr>
      <w:tr w:rsidR="00397F52" w:rsidRPr="009F4966" w14:paraId="04EF4DBE" w14:textId="77777777" w:rsidTr="005E0744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05DDA12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4B83ADE5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15B2FD5D" w14:textId="77777777" w:rsidR="00397F52" w:rsidRPr="009F4966" w:rsidRDefault="00397F52" w:rsidP="005E0744">
            <w:pPr>
              <w:pStyle w:val="Prrafodelista"/>
              <w:widowControl w:val="0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9F4966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“Mi oferta no incluye [CONSIGNAR EL IMPUESTO MATERIA DE LA EXONERACIÓN]”. </w:t>
            </w:r>
          </w:p>
          <w:p w14:paraId="0EAEA417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  <w:t>En caso de procedimientos según relación de ítems, el postor puede presentar el precio de su oferta en un solo documento o documentos independientes, en los ítems que se presente.</w:t>
            </w:r>
          </w:p>
          <w:p w14:paraId="5CD9CEE2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9F4966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 xml:space="preserve">En caso de contrataciones que conllevan la ejecución de prestaciones accesorias consignar lo siguiente: “el postor debe detallar en el precio de su oferta, el monto correspondiente a la prestación principal y las prestaciones accesorias”. </w:t>
            </w:r>
          </w:p>
          <w:p w14:paraId="2AE2ADB6" w14:textId="77777777" w:rsidR="00397F52" w:rsidRPr="009F4966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742"/>
              </w:tabs>
              <w:jc w:val="both"/>
              <w:rPr>
                <w:rFonts w:ascii="Arial" w:eastAsia="Arial" w:hAnsi="Arial" w:cs="Arial"/>
                <w:color w:val="000000" w:themeColor="text1"/>
                <w:sz w:val="18"/>
                <w:szCs w:val="18"/>
                <w:lang w:val="es-ES"/>
              </w:rPr>
            </w:pPr>
            <w:r w:rsidRPr="009F4966"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lang w:val="es"/>
              </w:rPr>
              <w:t>En caso de divergencia entre el precio de la oferta en dígitos y en letras, prevalece este último.</w:t>
            </w:r>
          </w:p>
          <w:p w14:paraId="552EF163" w14:textId="77777777" w:rsidR="00397F52" w:rsidRPr="009F4966" w:rsidRDefault="00397F52" w:rsidP="005E0744">
            <w:pPr>
              <w:pStyle w:val="Prrafodelista"/>
              <w:widowControl w:val="0"/>
              <w:ind w:left="322"/>
              <w:jc w:val="both"/>
              <w:rPr>
                <w:rFonts w:ascii="Arial" w:hAnsi="Arial" w:cs="Arial"/>
                <w:color w:val="FF0000"/>
                <w:sz w:val="18"/>
                <w:szCs w:val="18"/>
                <w:lang w:val="es-ES"/>
              </w:rPr>
            </w:pPr>
          </w:p>
        </w:tc>
      </w:tr>
      <w:bookmarkEnd w:id="2"/>
    </w:tbl>
    <w:p w14:paraId="6B861F47" w14:textId="77777777" w:rsidR="00397F52" w:rsidRPr="00463E71" w:rsidRDefault="00397F52" w:rsidP="00397F52">
      <w:pPr>
        <w:widowControl w:val="0"/>
        <w:rPr>
          <w:rFonts w:ascii="Arial" w:hAnsi="Arial" w:cs="Arial"/>
          <w:b/>
          <w:bCs/>
          <w:sz w:val="20"/>
        </w:rPr>
      </w:pPr>
    </w:p>
    <w:p w14:paraId="39671B76" w14:textId="2D5F238B" w:rsidR="007D2A40" w:rsidRDefault="007D2A40"/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1A525" w14:textId="77777777" w:rsidR="00050FF7" w:rsidRDefault="00050FF7" w:rsidP="00D712D5">
      <w:r>
        <w:separator/>
      </w:r>
    </w:p>
  </w:endnote>
  <w:endnote w:type="continuationSeparator" w:id="0">
    <w:p w14:paraId="448464BF" w14:textId="77777777" w:rsidR="00050FF7" w:rsidRDefault="00050FF7" w:rsidP="00D7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DDDF01" w14:textId="77777777" w:rsidR="00050FF7" w:rsidRDefault="00050FF7" w:rsidP="00D712D5">
      <w:r>
        <w:separator/>
      </w:r>
    </w:p>
  </w:footnote>
  <w:footnote w:type="continuationSeparator" w:id="0">
    <w:p w14:paraId="322BCD7C" w14:textId="77777777" w:rsidR="00050FF7" w:rsidRDefault="00050FF7" w:rsidP="00D7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EE9B1F" w14:textId="63799D36" w:rsidR="00D712D5" w:rsidRPr="009F4966" w:rsidRDefault="009F4966" w:rsidP="009F4966">
    <w:pPr>
      <w:pStyle w:val="Encabezado"/>
    </w:pPr>
    <w:r>
      <w:rPr>
        <w:rFonts w:asciiTheme="minorHAnsi" w:hAnsiTheme="minorHAnsi" w:cstheme="minorHAnsi"/>
        <w:b/>
        <w:i/>
        <w:iCs/>
      </w:rPr>
      <w:t>“</w:t>
    </w:r>
    <w:r w:rsidRPr="009F4966">
      <w:rPr>
        <w:rFonts w:asciiTheme="minorHAnsi" w:hAnsiTheme="minorHAnsi" w:cstheme="minorHAnsi"/>
        <w:b/>
        <w:i/>
        <w:iCs/>
      </w:rPr>
      <w:t>Servicio de Mantenimiento Preventivo a todo costo de 10,000 kilómetros (correspondiente a los</w:t>
    </w:r>
    <w:r>
      <w:rPr>
        <w:rFonts w:asciiTheme="minorHAnsi" w:hAnsiTheme="minorHAnsi" w:cstheme="minorHAnsi"/>
        <w:b/>
        <w:i/>
        <w:iCs/>
      </w:rPr>
      <w:t xml:space="preserve"> </w:t>
    </w:r>
    <w:r w:rsidRPr="009F4966">
      <w:rPr>
        <w:rFonts w:asciiTheme="minorHAnsi" w:hAnsiTheme="minorHAnsi" w:cstheme="minorHAnsi"/>
        <w:b/>
        <w:i/>
        <w:iCs/>
      </w:rPr>
      <w:t>80,000 kilómetros de recorrido) del vehículo oficial camioneta Toyota, de placa de rodaje EAG-337;</w:t>
    </w:r>
    <w:r>
      <w:rPr>
        <w:rFonts w:asciiTheme="minorHAnsi" w:hAnsiTheme="minorHAnsi" w:cstheme="minorHAnsi"/>
        <w:b/>
        <w:i/>
        <w:iCs/>
      </w:rPr>
      <w:t xml:space="preserve"> </w:t>
    </w:r>
    <w:r w:rsidRPr="009F4966">
      <w:rPr>
        <w:rFonts w:asciiTheme="minorHAnsi" w:hAnsiTheme="minorHAnsi" w:cstheme="minorHAnsi"/>
        <w:b/>
        <w:i/>
        <w:iCs/>
      </w:rPr>
      <w:t>de propiedad del Ministerio Público, asignado al Distrito Fiscal de Amazonas - sede Fiscal de</w:t>
    </w:r>
    <w:r>
      <w:rPr>
        <w:rFonts w:asciiTheme="minorHAnsi" w:hAnsiTheme="minorHAnsi" w:cstheme="minorHAnsi"/>
        <w:b/>
        <w:i/>
        <w:iCs/>
      </w:rPr>
      <w:t xml:space="preserve"> </w:t>
    </w:r>
    <w:r w:rsidRPr="009F4966">
      <w:rPr>
        <w:rFonts w:asciiTheme="minorHAnsi" w:hAnsiTheme="minorHAnsi" w:cstheme="minorHAnsi"/>
        <w:b/>
        <w:i/>
        <w:iCs/>
      </w:rPr>
      <w:t>Bagua</w:t>
    </w:r>
    <w:r>
      <w:rPr>
        <w:rFonts w:asciiTheme="minorHAnsi" w:hAnsiTheme="minorHAnsi" w:cstheme="minorHAnsi"/>
        <w:b/>
        <w:i/>
        <w:iCs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E6D4081E"/>
    <w:lvl w:ilvl="0" w:tplc="B6C2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F52"/>
    <w:rsid w:val="00050FF7"/>
    <w:rsid w:val="001807F8"/>
    <w:rsid w:val="00397F52"/>
    <w:rsid w:val="00475221"/>
    <w:rsid w:val="006124B3"/>
    <w:rsid w:val="007D2A40"/>
    <w:rsid w:val="00817E5B"/>
    <w:rsid w:val="00933C71"/>
    <w:rsid w:val="009A0122"/>
    <w:rsid w:val="009F4966"/>
    <w:rsid w:val="00A42F08"/>
    <w:rsid w:val="00B474AD"/>
    <w:rsid w:val="00C825EE"/>
    <w:rsid w:val="00D712D5"/>
    <w:rsid w:val="00E35E4D"/>
    <w:rsid w:val="00EF4DAF"/>
    <w:rsid w:val="00EF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EFE3008"/>
  <w15:chartTrackingRefBased/>
  <w15:docId w15:val="{74A15491-3853-4DF3-9EE7-923B3A97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F52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397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7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7F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7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7F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7F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7F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7F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7F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97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7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7F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7F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7F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7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7F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7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7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7F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97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7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7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7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7F52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397F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7F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7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7F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7F52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397F5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97F52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397F52"/>
  </w:style>
  <w:style w:type="table" w:customStyle="1" w:styleId="Tabladecuadrcula1clara-nfasis51">
    <w:name w:val="Tabla de cuadrícula 1 clara - Énfasis 51"/>
    <w:basedOn w:val="Tablanormal"/>
    <w:uiPriority w:val="46"/>
    <w:rsid w:val="00397F52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279</Words>
  <Characters>1535</Characters>
  <Application>Microsoft Office Word</Application>
  <DocSecurity>0</DocSecurity>
  <Lines>12</Lines>
  <Paragraphs>3</Paragraphs>
  <ScaleCrop>false</ScaleCrop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4CE435BSPB MP</cp:lastModifiedBy>
  <cp:revision>7</cp:revision>
  <dcterms:created xsi:type="dcterms:W3CDTF">2025-09-05T15:15:00Z</dcterms:created>
  <dcterms:modified xsi:type="dcterms:W3CDTF">2025-11-21T19:50:00Z</dcterms:modified>
</cp:coreProperties>
</file>