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888FC32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C21562" w:rsidRPr="00CF31B1">
        <w:t>SERVICIO DE UNA PRODUCTORA DE EVENTOS A TODO COSTO PARA ENTREGA DE TÍTULOS DE PROPIEDAD RURAL - “MEJORAMIENTO DEL SERVICIO DE CATASTRO, TITULACIÓN Y REGISTRO DE PREDIOS RURALES EN 10 PROVINCIAS DEL DEPARTAMENTO DE SAN MARTÍN”</w:t>
      </w:r>
      <w:r w:rsidR="00C21562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DD923FC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C21562" w:rsidRPr="00CF31B1">
        <w:t>SERVICIO DE UNA PRODUCTORA DE EVENTOS A TODO COSTO PARA ENTREGA DE TÍTULOS DE PROPIEDAD RURAL - “MEJORAMIENTO DEL SERVICIO DE CATASTRO, TITULACIÓN Y REGISTRO DE PREDIOS RURALES EN 10 PROVINCIAS DEL DEPARTAMENTO DE SAN MARTÍN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9"/>
        <w:gridCol w:w="4969"/>
        <w:gridCol w:w="1953"/>
      </w:tblGrid>
      <w:tr w:rsidR="003C7793" w:rsidRPr="00355CD3" w14:paraId="7EBB4CCA" w14:textId="77777777" w:rsidTr="00C21562">
        <w:trPr>
          <w:trHeight w:hRule="exact" w:val="826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21562">
        <w:trPr>
          <w:trHeight w:hRule="exact" w:val="130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F176468" w:rsidR="003C7793" w:rsidRDefault="00C21562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CF31B1">
              <w:rPr>
                <w:sz w:val="20"/>
                <w:szCs w:val="20"/>
              </w:rPr>
              <w:t>SERVICIO DE UNA PRODUCTORA DE EVENTOS A TODO COSTO PARA ENTREGA DE TÍTULOS DE PROPIEDAD RURAL - “MEJORAMIENTO DEL SERVICIO DE CATASTRO, TITULACIÓN Y REGISTRO DE PREDIOS RURALES EN 10 PROVINCIAS DEL DEPARTAMENTO DE SAN MARTÍN”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2092419C" w14:textId="77777777" w:rsidR="000F2F67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2709085B" w:rsidR="00D81E5B" w:rsidRPr="00FF58B4" w:rsidRDefault="00D81E5B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3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1"/>
        <w:gridCol w:w="5900"/>
      </w:tblGrid>
      <w:tr w:rsidR="003C7793" w14:paraId="5E810D65" w14:textId="77777777" w:rsidTr="00C21562">
        <w:trPr>
          <w:trHeight w:hRule="exact" w:val="336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21562">
        <w:trPr>
          <w:trHeight w:hRule="exact" w:val="307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21562">
        <w:trPr>
          <w:trHeight w:hRule="exact" w:val="291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21562">
        <w:trPr>
          <w:trHeight w:hRule="exact" w:val="388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21562">
        <w:trPr>
          <w:trHeight w:hRule="exact" w:val="369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21562">
        <w:trPr>
          <w:trHeight w:hRule="exact" w:val="369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21562">
        <w:trPr>
          <w:trHeight w:hRule="exact" w:val="345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BB7EF" w14:textId="77777777" w:rsidR="009E79D3" w:rsidRDefault="009E79D3">
      <w:r>
        <w:separator/>
      </w:r>
    </w:p>
  </w:endnote>
  <w:endnote w:type="continuationSeparator" w:id="0">
    <w:p w14:paraId="3F43040B" w14:textId="77777777" w:rsidR="009E79D3" w:rsidRDefault="009E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5A675" w14:textId="77777777" w:rsidR="009E79D3" w:rsidRDefault="009E79D3">
      <w:r>
        <w:separator/>
      </w:r>
    </w:p>
  </w:footnote>
  <w:footnote w:type="continuationSeparator" w:id="0">
    <w:p w14:paraId="631EC20C" w14:textId="77777777" w:rsidR="009E79D3" w:rsidRDefault="009E79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267891"/>
    <w:rsid w:val="00325AEA"/>
    <w:rsid w:val="00334A46"/>
    <w:rsid w:val="003508C3"/>
    <w:rsid w:val="00355CD3"/>
    <w:rsid w:val="003C7793"/>
    <w:rsid w:val="003D0A49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9E79D3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21562"/>
    <w:rsid w:val="00C358C5"/>
    <w:rsid w:val="00D3603B"/>
    <w:rsid w:val="00D57D49"/>
    <w:rsid w:val="00D75051"/>
    <w:rsid w:val="00D81E5B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2025-11-25T13:23:00Z</dcterms:created>
  <dcterms:modified xsi:type="dcterms:W3CDTF">2025-11-25T13:23:00Z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