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4E4128" w14:textId="77777777" w:rsidR="00A22762" w:rsidRPr="0063090E" w:rsidRDefault="00A22762" w:rsidP="00A22762">
      <w:pPr>
        <w:pStyle w:val="Prrafodelista"/>
        <w:ind w:left="1416"/>
        <w:jc w:val="both"/>
        <w:rPr>
          <w:rFonts w:ascii="Arial" w:eastAsia="Arial" w:hAnsi="Arial" w:cs="Arial"/>
          <w:bCs/>
        </w:rPr>
      </w:pPr>
    </w:p>
    <w:p w14:paraId="2D00C025" w14:textId="77777777" w:rsidR="0090702B" w:rsidRPr="0090702B" w:rsidRDefault="0090702B" w:rsidP="0090702B">
      <w:pPr>
        <w:pStyle w:val="Prrafodelista"/>
        <w:numPr>
          <w:ilvl w:val="0"/>
          <w:numId w:val="11"/>
        </w:numPr>
        <w:jc w:val="both"/>
        <w:rPr>
          <w:rFonts w:ascii="Arial" w:eastAsia="Arial" w:hAnsi="Arial" w:cs="Arial"/>
          <w:bCs/>
          <w:vanish/>
          <w:u w:val="single"/>
          <w:lang w:val="es-PE"/>
        </w:rPr>
      </w:pPr>
    </w:p>
    <w:p w14:paraId="4FC1C554" w14:textId="77777777" w:rsidR="0090702B" w:rsidRPr="0090702B" w:rsidRDefault="0090702B" w:rsidP="0090702B">
      <w:pPr>
        <w:pStyle w:val="Prrafodelista"/>
        <w:numPr>
          <w:ilvl w:val="0"/>
          <w:numId w:val="11"/>
        </w:numPr>
        <w:jc w:val="both"/>
        <w:rPr>
          <w:rFonts w:ascii="Arial" w:eastAsia="Arial" w:hAnsi="Arial" w:cs="Arial"/>
          <w:bCs/>
          <w:vanish/>
          <w:u w:val="single"/>
          <w:lang w:val="es-PE"/>
        </w:rPr>
      </w:pPr>
    </w:p>
    <w:p w14:paraId="612861C4" w14:textId="77777777" w:rsidR="0090702B" w:rsidRPr="0090702B" w:rsidRDefault="0090702B" w:rsidP="0090702B">
      <w:pPr>
        <w:pStyle w:val="Prrafodelista"/>
        <w:numPr>
          <w:ilvl w:val="0"/>
          <w:numId w:val="11"/>
        </w:numPr>
        <w:jc w:val="both"/>
        <w:rPr>
          <w:rFonts w:ascii="Arial" w:eastAsia="Arial" w:hAnsi="Arial" w:cs="Arial"/>
          <w:bCs/>
          <w:vanish/>
          <w:u w:val="single"/>
          <w:lang w:val="es-PE"/>
        </w:rPr>
      </w:pPr>
    </w:p>
    <w:p w14:paraId="36F2813C" w14:textId="77777777" w:rsidR="0090702B" w:rsidRPr="0090702B" w:rsidRDefault="0090702B" w:rsidP="0090702B">
      <w:pPr>
        <w:pStyle w:val="Prrafodelista"/>
        <w:numPr>
          <w:ilvl w:val="0"/>
          <w:numId w:val="11"/>
        </w:numPr>
        <w:jc w:val="both"/>
        <w:rPr>
          <w:rFonts w:ascii="Arial" w:eastAsia="Arial" w:hAnsi="Arial" w:cs="Arial"/>
          <w:bCs/>
          <w:vanish/>
          <w:u w:val="single"/>
          <w:lang w:val="es-PE"/>
        </w:rPr>
      </w:pPr>
    </w:p>
    <w:p w14:paraId="1CB9A1DB" w14:textId="77777777" w:rsidR="0090702B" w:rsidRPr="0090702B" w:rsidRDefault="0090702B" w:rsidP="0090702B">
      <w:pPr>
        <w:pStyle w:val="Prrafodelista"/>
        <w:numPr>
          <w:ilvl w:val="0"/>
          <w:numId w:val="11"/>
        </w:numPr>
        <w:jc w:val="both"/>
        <w:rPr>
          <w:rFonts w:ascii="Arial" w:eastAsia="Arial" w:hAnsi="Arial" w:cs="Arial"/>
          <w:bCs/>
          <w:vanish/>
          <w:u w:val="single"/>
          <w:lang w:val="es-PE"/>
        </w:rPr>
      </w:pPr>
    </w:p>
    <w:p w14:paraId="75AF9C67" w14:textId="77777777" w:rsidR="0090702B" w:rsidRPr="0090702B" w:rsidRDefault="0090702B" w:rsidP="0090702B">
      <w:pPr>
        <w:pStyle w:val="Prrafodelista"/>
        <w:numPr>
          <w:ilvl w:val="0"/>
          <w:numId w:val="11"/>
        </w:numPr>
        <w:jc w:val="both"/>
        <w:rPr>
          <w:rFonts w:ascii="Arial" w:eastAsia="Arial" w:hAnsi="Arial" w:cs="Arial"/>
          <w:bCs/>
          <w:vanish/>
          <w:u w:val="single"/>
          <w:lang w:val="es-PE"/>
        </w:rPr>
      </w:pPr>
    </w:p>
    <w:p w14:paraId="1D6AFB3C" w14:textId="77777777" w:rsidR="0090702B" w:rsidRPr="0090702B" w:rsidRDefault="0090702B" w:rsidP="0090702B">
      <w:pPr>
        <w:pStyle w:val="Prrafodelista"/>
        <w:numPr>
          <w:ilvl w:val="0"/>
          <w:numId w:val="11"/>
        </w:numPr>
        <w:jc w:val="both"/>
        <w:rPr>
          <w:rFonts w:ascii="Arial" w:eastAsia="Arial" w:hAnsi="Arial" w:cs="Arial"/>
          <w:bCs/>
          <w:vanish/>
          <w:u w:val="single"/>
          <w:lang w:val="es-PE"/>
        </w:rPr>
      </w:pPr>
    </w:p>
    <w:p w14:paraId="07E7FCED" w14:textId="77777777" w:rsidR="0090702B" w:rsidRPr="0090702B" w:rsidRDefault="0090702B" w:rsidP="0090702B">
      <w:pPr>
        <w:pStyle w:val="Prrafodelista"/>
        <w:numPr>
          <w:ilvl w:val="1"/>
          <w:numId w:val="11"/>
        </w:numPr>
        <w:jc w:val="both"/>
        <w:rPr>
          <w:rFonts w:ascii="Arial" w:eastAsia="Arial" w:hAnsi="Arial" w:cs="Arial"/>
          <w:bCs/>
          <w:vanish/>
          <w:u w:val="single"/>
          <w:lang w:val="es-PE"/>
        </w:rPr>
      </w:pPr>
    </w:p>
    <w:p w14:paraId="23C7DBA5" w14:textId="77777777" w:rsidR="0090702B" w:rsidRPr="0090702B" w:rsidRDefault="0090702B" w:rsidP="0090702B">
      <w:pPr>
        <w:pStyle w:val="Prrafodelista"/>
        <w:numPr>
          <w:ilvl w:val="1"/>
          <w:numId w:val="11"/>
        </w:numPr>
        <w:jc w:val="both"/>
        <w:rPr>
          <w:rFonts w:ascii="Arial" w:eastAsia="Arial" w:hAnsi="Arial" w:cs="Arial"/>
          <w:bCs/>
          <w:vanish/>
          <w:u w:val="single"/>
          <w:lang w:val="es-PE"/>
        </w:rPr>
      </w:pPr>
    </w:p>
    <w:p w14:paraId="0F946583" w14:textId="77777777" w:rsidR="0090702B" w:rsidRPr="0090702B" w:rsidRDefault="0090702B" w:rsidP="0090702B">
      <w:pPr>
        <w:pStyle w:val="Prrafodelista"/>
        <w:numPr>
          <w:ilvl w:val="2"/>
          <w:numId w:val="11"/>
        </w:numPr>
        <w:jc w:val="both"/>
        <w:rPr>
          <w:rFonts w:ascii="Arial" w:eastAsia="Arial" w:hAnsi="Arial" w:cs="Arial"/>
          <w:bCs/>
          <w:vanish/>
          <w:u w:val="single"/>
          <w:lang w:val="es-PE"/>
        </w:rPr>
      </w:pPr>
    </w:p>
    <w:p w14:paraId="683E434F" w14:textId="77777777" w:rsidR="0090702B" w:rsidRPr="0090702B" w:rsidRDefault="0090702B" w:rsidP="0090702B">
      <w:pPr>
        <w:pStyle w:val="Prrafodelista"/>
        <w:numPr>
          <w:ilvl w:val="2"/>
          <w:numId w:val="11"/>
        </w:numPr>
        <w:jc w:val="both"/>
        <w:rPr>
          <w:rFonts w:ascii="Arial" w:eastAsia="Arial" w:hAnsi="Arial" w:cs="Arial"/>
          <w:bCs/>
          <w:vanish/>
          <w:u w:val="single"/>
          <w:lang w:val="es-PE"/>
        </w:rPr>
      </w:pPr>
    </w:p>
    <w:p w14:paraId="0C21F203" w14:textId="4B070B03" w:rsidR="00E97E60" w:rsidRPr="0063090E" w:rsidRDefault="00D35CB6" w:rsidP="0090702B">
      <w:pPr>
        <w:pStyle w:val="Prrafodelista"/>
        <w:numPr>
          <w:ilvl w:val="2"/>
          <w:numId w:val="11"/>
        </w:numPr>
        <w:jc w:val="both"/>
        <w:rPr>
          <w:rFonts w:ascii="Arial" w:eastAsia="Arial" w:hAnsi="Arial" w:cs="Arial"/>
          <w:bCs/>
          <w:u w:val="single"/>
          <w:lang w:val="es-PE"/>
        </w:rPr>
      </w:pPr>
      <w:r w:rsidRPr="0063090E">
        <w:rPr>
          <w:rFonts w:ascii="Arial" w:eastAsia="Arial" w:hAnsi="Arial" w:cs="Arial"/>
          <w:bCs/>
          <w:u w:val="single"/>
          <w:lang w:val="es-PE"/>
        </w:rPr>
        <w:t>Tabla de Datos técnicos Garantizados</w:t>
      </w:r>
    </w:p>
    <w:p w14:paraId="20115686" w14:textId="77777777" w:rsidR="006173FA" w:rsidRPr="0063090E" w:rsidRDefault="006173FA" w:rsidP="006173FA">
      <w:pPr>
        <w:pStyle w:val="Prrafodelista"/>
        <w:ind w:left="1416"/>
        <w:jc w:val="both"/>
        <w:rPr>
          <w:rFonts w:ascii="Arial" w:eastAsia="Arial" w:hAnsi="Arial" w:cs="Arial"/>
          <w:bCs/>
          <w:lang w:val="es-PE"/>
        </w:rPr>
      </w:pPr>
    </w:p>
    <w:p w14:paraId="79610BB5" w14:textId="5060443D" w:rsidR="006173FA" w:rsidRPr="0063090E" w:rsidRDefault="005E252A" w:rsidP="00C34DD3">
      <w:pPr>
        <w:pStyle w:val="Prrafodelista"/>
        <w:ind w:left="993"/>
        <w:jc w:val="both"/>
        <w:rPr>
          <w:rFonts w:ascii="Arial" w:eastAsia="Arial" w:hAnsi="Arial" w:cs="Arial"/>
          <w:bCs/>
          <w:lang w:val="es-PE"/>
        </w:rPr>
      </w:pPr>
      <w:r w:rsidRPr="0063090E">
        <w:rPr>
          <w:rFonts w:ascii="Arial" w:eastAsia="Arial" w:hAnsi="Arial" w:cs="Arial"/>
          <w:bCs/>
          <w:lang w:val="es-PE"/>
        </w:rPr>
        <w:t xml:space="preserve">El postor deberá adjuntar las </w:t>
      </w:r>
      <w:r w:rsidR="00834729" w:rsidRPr="0063090E">
        <w:rPr>
          <w:rFonts w:ascii="Arial" w:eastAsia="Arial" w:hAnsi="Arial" w:cs="Arial"/>
          <w:bCs/>
          <w:lang w:val="es-PE"/>
        </w:rPr>
        <w:t>tablas</w:t>
      </w:r>
      <w:r w:rsidRPr="0063090E">
        <w:rPr>
          <w:rFonts w:ascii="Arial" w:eastAsia="Arial" w:hAnsi="Arial" w:cs="Arial"/>
          <w:bCs/>
          <w:lang w:val="es-PE"/>
        </w:rPr>
        <w:t xml:space="preserve"> de datos </w:t>
      </w:r>
      <w:r w:rsidR="00834729" w:rsidRPr="0063090E">
        <w:rPr>
          <w:rFonts w:ascii="Arial" w:eastAsia="Arial" w:hAnsi="Arial" w:cs="Arial"/>
          <w:bCs/>
          <w:lang w:val="es-PE"/>
        </w:rPr>
        <w:t>técnicos</w:t>
      </w:r>
      <w:r w:rsidRPr="0063090E">
        <w:rPr>
          <w:rFonts w:ascii="Arial" w:eastAsia="Arial" w:hAnsi="Arial" w:cs="Arial"/>
          <w:bCs/>
          <w:lang w:val="es-PE"/>
        </w:rPr>
        <w:t xml:space="preserve"> </w:t>
      </w:r>
      <w:r w:rsidR="00834729" w:rsidRPr="0063090E">
        <w:rPr>
          <w:rFonts w:ascii="Arial" w:eastAsia="Arial" w:hAnsi="Arial" w:cs="Arial"/>
          <w:bCs/>
          <w:lang w:val="es-PE"/>
        </w:rPr>
        <w:t>debidamente</w:t>
      </w:r>
      <w:r w:rsidRPr="0063090E">
        <w:rPr>
          <w:rFonts w:ascii="Arial" w:eastAsia="Arial" w:hAnsi="Arial" w:cs="Arial"/>
          <w:bCs/>
          <w:lang w:val="es-PE"/>
        </w:rPr>
        <w:t xml:space="preserve"> llenadas </w:t>
      </w:r>
      <w:r w:rsidR="009B1206" w:rsidRPr="0063090E">
        <w:rPr>
          <w:rFonts w:ascii="Arial" w:eastAsia="Arial" w:hAnsi="Arial" w:cs="Arial"/>
          <w:bCs/>
          <w:lang w:val="es-PE"/>
        </w:rPr>
        <w:t>en el valor garantizado</w:t>
      </w:r>
      <w:r w:rsidR="00432304" w:rsidRPr="0063090E">
        <w:rPr>
          <w:rFonts w:ascii="Arial" w:eastAsia="Arial" w:hAnsi="Arial" w:cs="Arial"/>
          <w:bCs/>
          <w:lang w:val="es-PE"/>
        </w:rPr>
        <w:t xml:space="preserve"> en todas las características técnicas solicitadas.</w:t>
      </w:r>
    </w:p>
    <w:p w14:paraId="3FE50874" w14:textId="77777777" w:rsidR="009E5A8D" w:rsidRPr="0063090E" w:rsidRDefault="009E5A8D" w:rsidP="00C34DD3">
      <w:pPr>
        <w:pStyle w:val="Prrafodelista"/>
        <w:ind w:left="993"/>
        <w:jc w:val="both"/>
        <w:rPr>
          <w:rFonts w:ascii="Arial" w:eastAsia="Arial" w:hAnsi="Arial" w:cs="Arial"/>
          <w:bCs/>
          <w:lang w:val="es-PE"/>
        </w:rPr>
      </w:pPr>
    </w:p>
    <w:p w14:paraId="29D3BB11" w14:textId="6AF44C84" w:rsidR="009E5A8D" w:rsidRPr="0063090E" w:rsidRDefault="009E5A8D" w:rsidP="00C34DD3">
      <w:pPr>
        <w:pStyle w:val="Prrafodelista"/>
        <w:ind w:left="993"/>
        <w:jc w:val="both"/>
        <w:rPr>
          <w:rFonts w:ascii="Arial" w:eastAsia="Arial" w:hAnsi="Arial" w:cs="Arial"/>
          <w:bCs/>
          <w:lang w:val="es-PE"/>
        </w:rPr>
      </w:pPr>
      <w:r w:rsidRPr="0063090E">
        <w:rPr>
          <w:rFonts w:ascii="Arial" w:eastAsia="Arial" w:hAnsi="Arial" w:cs="Arial"/>
          <w:bCs/>
          <w:lang w:val="es-PE"/>
        </w:rPr>
        <w:t>Especificación y descripción de las características técnicas ofertadas y garantizadas del bien, según el formato de tabla de datos técnicos garantizados (ficha técnica) debidamente llenados, el que servirá además para la correspondiente evaluación técnica. No serán consideradas ofertas con características técnicas inferiores a las especificaciones mínimas requeridas y tampoco las ofertas que no indiquen todos los datos requeridos en la ficha técnica.</w:t>
      </w:r>
    </w:p>
    <w:p w14:paraId="63D1A63F" w14:textId="77777777" w:rsidR="009E5A8D" w:rsidRPr="0063090E" w:rsidRDefault="009E5A8D" w:rsidP="00C34DD3">
      <w:pPr>
        <w:pStyle w:val="Prrafodelista"/>
        <w:ind w:left="993"/>
        <w:jc w:val="both"/>
        <w:rPr>
          <w:rFonts w:ascii="Arial" w:eastAsia="Arial" w:hAnsi="Arial" w:cs="Arial"/>
          <w:bCs/>
          <w:lang w:val="es-PE"/>
        </w:rPr>
      </w:pPr>
    </w:p>
    <w:p w14:paraId="69E132F3" w14:textId="0397A746" w:rsidR="00646526" w:rsidRPr="0063090E" w:rsidRDefault="00093FD5" w:rsidP="00093FD5">
      <w:pPr>
        <w:pStyle w:val="Prrafodelista"/>
        <w:ind w:left="0"/>
        <w:jc w:val="center"/>
        <w:rPr>
          <w:rFonts w:ascii="Arial" w:eastAsia="Arial" w:hAnsi="Arial" w:cs="Arial"/>
          <w:bCs/>
          <w:u w:val="single"/>
          <w:lang w:val="pt-BR"/>
        </w:rPr>
      </w:pPr>
      <w:r w:rsidRPr="0063090E">
        <w:rPr>
          <w:rFonts w:ascii="Arial" w:eastAsia="Arial" w:hAnsi="Arial" w:cs="Arial"/>
          <w:bCs/>
          <w:u w:val="single"/>
          <w:lang w:val="pt-BR"/>
        </w:rPr>
        <w:t>ÍTEM 1</w:t>
      </w:r>
    </w:p>
    <w:p w14:paraId="11A4C45F" w14:textId="77777777" w:rsidR="00EC3E07" w:rsidRPr="0063090E" w:rsidRDefault="00EC3E07" w:rsidP="00093FD5">
      <w:pPr>
        <w:pStyle w:val="Prrafodelista"/>
        <w:ind w:left="0"/>
        <w:jc w:val="center"/>
        <w:rPr>
          <w:rFonts w:ascii="Arial" w:eastAsia="Arial" w:hAnsi="Arial" w:cs="Arial"/>
          <w:bCs/>
          <w:u w:val="single"/>
          <w:lang w:val="pt-BR"/>
        </w:rPr>
      </w:pPr>
    </w:p>
    <w:p w14:paraId="44D707ED" w14:textId="0764EF70" w:rsidR="00093FD5" w:rsidRPr="0063090E" w:rsidRDefault="00093FD5" w:rsidP="00C34DD3">
      <w:pPr>
        <w:pStyle w:val="Prrafodelista"/>
        <w:ind w:left="993"/>
        <w:rPr>
          <w:rFonts w:ascii="Arial" w:eastAsia="Arial" w:hAnsi="Arial" w:cs="Arial"/>
          <w:bCs/>
          <w:lang w:val="pt-BR"/>
        </w:rPr>
      </w:pPr>
      <w:r w:rsidRPr="0063090E">
        <w:rPr>
          <w:rFonts w:ascii="Arial" w:eastAsia="Arial" w:hAnsi="Arial" w:cs="Arial"/>
          <w:bCs/>
          <w:u w:val="single"/>
          <w:lang w:val="pt-BR"/>
        </w:rPr>
        <w:t xml:space="preserve">SUB ÍTEM 1.1: TABLA DE DATOS TÉCNICOS DE </w:t>
      </w:r>
      <w:r w:rsidR="00107DCF" w:rsidRPr="0063090E">
        <w:rPr>
          <w:rFonts w:ascii="Arial" w:eastAsia="Arial" w:hAnsi="Arial" w:cs="Arial"/>
          <w:bCs/>
          <w:u w:val="single"/>
          <w:lang w:val="pt-BR"/>
        </w:rPr>
        <w:t>SECCIONADOR CUT OUT, 27 kV, 150 kV BIL, 100 A 8/12kA, 432 MM LINEA DE FUGA</w:t>
      </w:r>
    </w:p>
    <w:p w14:paraId="663F4B2A" w14:textId="0CACB84A" w:rsidR="00183ED3" w:rsidRDefault="00183ED3" w:rsidP="00183ED3">
      <w:pPr>
        <w:jc w:val="both"/>
        <w:rPr>
          <w:rFonts w:ascii="Arial" w:eastAsia="Arial" w:hAnsi="Arial" w:cs="Arial"/>
          <w:bCs/>
          <w:sz w:val="22"/>
          <w:szCs w:val="22"/>
          <w:lang w:val="pt-BR"/>
        </w:rPr>
      </w:pPr>
    </w:p>
    <w:tbl>
      <w:tblPr>
        <w:tblpPr w:leftFromText="141" w:rightFromText="141" w:vertAnchor="text" w:tblpXSpec="center" w:tblpY="1"/>
        <w:tblOverlap w:val="never"/>
        <w:tblW w:w="4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1"/>
        <w:gridCol w:w="2564"/>
        <w:gridCol w:w="840"/>
        <w:gridCol w:w="1901"/>
        <w:gridCol w:w="2146"/>
      </w:tblGrid>
      <w:tr w:rsidR="00183ED3" w:rsidRPr="00183ED3" w14:paraId="4254B8F2" w14:textId="77777777" w:rsidTr="005E753F">
        <w:trPr>
          <w:tblHeader/>
        </w:trPr>
        <w:tc>
          <w:tcPr>
            <w:tcW w:w="311" w:type="pct"/>
            <w:vAlign w:val="center"/>
            <w:hideMark/>
          </w:tcPr>
          <w:p w14:paraId="1207EF92" w14:textId="77777777" w:rsidR="00183ED3" w:rsidRPr="00183ED3" w:rsidRDefault="00183ED3" w:rsidP="00F370B9">
            <w:pPr>
              <w:jc w:val="center"/>
              <w:rPr>
                <w:rFonts w:ascii="Arial" w:eastAsia="Times New Roman" w:hAnsi="Arial" w:cs="Arial"/>
                <w:b/>
                <w:bCs/>
                <w:sz w:val="18"/>
                <w:szCs w:val="18"/>
              </w:rPr>
            </w:pPr>
            <w:bookmarkStart w:id="0" w:name="_Hlk191919805"/>
            <w:r w:rsidRPr="00183ED3">
              <w:rPr>
                <w:rFonts w:ascii="Arial" w:eastAsia="Times New Roman" w:hAnsi="Arial" w:cs="Arial"/>
                <w:b/>
                <w:bCs/>
                <w:sz w:val="18"/>
                <w:szCs w:val="18"/>
              </w:rPr>
              <w:t>N°</w:t>
            </w:r>
          </w:p>
        </w:tc>
        <w:tc>
          <w:tcPr>
            <w:tcW w:w="1617" w:type="pct"/>
            <w:vAlign w:val="center"/>
            <w:hideMark/>
          </w:tcPr>
          <w:p w14:paraId="557E7AC5" w14:textId="77777777" w:rsidR="00183ED3" w:rsidRPr="00183ED3" w:rsidRDefault="00183ED3" w:rsidP="00F370B9">
            <w:pPr>
              <w:jc w:val="center"/>
              <w:rPr>
                <w:rFonts w:ascii="Arial" w:eastAsia="Times New Roman" w:hAnsi="Arial" w:cs="Arial"/>
                <w:b/>
                <w:bCs/>
                <w:sz w:val="18"/>
                <w:szCs w:val="18"/>
              </w:rPr>
            </w:pPr>
            <w:r w:rsidRPr="00183ED3">
              <w:rPr>
                <w:rFonts w:ascii="Arial" w:eastAsia="Times New Roman" w:hAnsi="Arial" w:cs="Arial"/>
                <w:b/>
                <w:bCs/>
                <w:sz w:val="18"/>
                <w:szCs w:val="18"/>
              </w:rPr>
              <w:t>CARACTERÍSTICAS</w:t>
            </w:r>
          </w:p>
        </w:tc>
        <w:tc>
          <w:tcPr>
            <w:tcW w:w="520" w:type="pct"/>
            <w:vAlign w:val="center"/>
            <w:hideMark/>
          </w:tcPr>
          <w:p w14:paraId="7038C363" w14:textId="77777777" w:rsidR="00183ED3" w:rsidRPr="00183ED3" w:rsidRDefault="00183ED3" w:rsidP="00F370B9">
            <w:pPr>
              <w:jc w:val="center"/>
              <w:rPr>
                <w:rFonts w:ascii="Arial" w:eastAsia="Times New Roman" w:hAnsi="Arial" w:cs="Arial"/>
                <w:b/>
                <w:bCs/>
                <w:sz w:val="18"/>
                <w:szCs w:val="18"/>
              </w:rPr>
            </w:pPr>
            <w:r w:rsidRPr="00183ED3">
              <w:rPr>
                <w:rFonts w:ascii="Arial" w:eastAsia="Times New Roman" w:hAnsi="Arial" w:cs="Arial"/>
                <w:b/>
                <w:bCs/>
                <w:sz w:val="18"/>
                <w:szCs w:val="18"/>
              </w:rPr>
              <w:t>UNIDAD</w:t>
            </w:r>
          </w:p>
        </w:tc>
        <w:tc>
          <w:tcPr>
            <w:tcW w:w="1199" w:type="pct"/>
            <w:vAlign w:val="center"/>
            <w:hideMark/>
          </w:tcPr>
          <w:p w14:paraId="4CAC956A" w14:textId="29F22109" w:rsidR="00183ED3" w:rsidRPr="00183ED3" w:rsidRDefault="00183ED3" w:rsidP="00F370B9">
            <w:pPr>
              <w:jc w:val="center"/>
              <w:rPr>
                <w:rFonts w:ascii="Arial" w:eastAsia="Times New Roman" w:hAnsi="Arial" w:cs="Arial"/>
                <w:b/>
                <w:bCs/>
                <w:sz w:val="18"/>
                <w:szCs w:val="18"/>
              </w:rPr>
            </w:pPr>
            <w:r w:rsidRPr="00183ED3">
              <w:rPr>
                <w:rFonts w:ascii="Arial" w:eastAsia="Times New Roman" w:hAnsi="Arial" w:cs="Arial"/>
                <w:b/>
                <w:bCs/>
                <w:sz w:val="18"/>
                <w:szCs w:val="18"/>
              </w:rPr>
              <w:t>VALOR REQUERIDO</w:t>
            </w:r>
          </w:p>
        </w:tc>
        <w:tc>
          <w:tcPr>
            <w:tcW w:w="1353" w:type="pct"/>
            <w:vAlign w:val="center"/>
            <w:hideMark/>
          </w:tcPr>
          <w:p w14:paraId="13ECE571" w14:textId="470690D9" w:rsidR="00183ED3" w:rsidRPr="00183ED3" w:rsidRDefault="00183ED3" w:rsidP="00F370B9">
            <w:pPr>
              <w:jc w:val="center"/>
              <w:rPr>
                <w:rFonts w:ascii="Arial" w:eastAsia="Times New Roman" w:hAnsi="Arial" w:cs="Arial"/>
                <w:b/>
                <w:bCs/>
                <w:sz w:val="18"/>
                <w:szCs w:val="18"/>
              </w:rPr>
            </w:pPr>
            <w:r w:rsidRPr="00183ED3">
              <w:rPr>
                <w:rFonts w:ascii="Arial" w:eastAsia="Times New Roman" w:hAnsi="Arial" w:cs="Arial"/>
                <w:b/>
                <w:bCs/>
                <w:sz w:val="18"/>
                <w:szCs w:val="18"/>
              </w:rPr>
              <w:t>VALOR GARANTIZADO</w:t>
            </w:r>
          </w:p>
        </w:tc>
      </w:tr>
      <w:tr w:rsidR="00183ED3" w:rsidRPr="00183ED3" w14:paraId="5622C0C1" w14:textId="77777777" w:rsidTr="00183ED3">
        <w:tc>
          <w:tcPr>
            <w:tcW w:w="311" w:type="pct"/>
            <w:vAlign w:val="center"/>
            <w:hideMark/>
          </w:tcPr>
          <w:p w14:paraId="4747EC3D" w14:textId="77777777" w:rsidR="00183ED3" w:rsidRPr="00183ED3" w:rsidRDefault="00183ED3" w:rsidP="00F370B9">
            <w:pPr>
              <w:jc w:val="center"/>
              <w:rPr>
                <w:rFonts w:ascii="Arial" w:eastAsia="Times New Roman" w:hAnsi="Arial" w:cs="Arial"/>
                <w:b/>
                <w:bCs/>
                <w:sz w:val="18"/>
                <w:szCs w:val="18"/>
              </w:rPr>
            </w:pPr>
            <w:r w:rsidRPr="00183ED3">
              <w:rPr>
                <w:rFonts w:ascii="Arial" w:eastAsia="Times New Roman" w:hAnsi="Arial" w:cs="Arial"/>
                <w:b/>
                <w:bCs/>
                <w:sz w:val="18"/>
                <w:szCs w:val="18"/>
              </w:rPr>
              <w:t>1</w:t>
            </w:r>
          </w:p>
        </w:tc>
        <w:tc>
          <w:tcPr>
            <w:tcW w:w="1617" w:type="pct"/>
            <w:vAlign w:val="center"/>
            <w:hideMark/>
          </w:tcPr>
          <w:p w14:paraId="2D3EC637" w14:textId="77777777" w:rsidR="00183ED3" w:rsidRPr="00183ED3" w:rsidRDefault="00183ED3" w:rsidP="00F370B9">
            <w:pPr>
              <w:rPr>
                <w:rFonts w:ascii="Arial" w:eastAsia="Times New Roman" w:hAnsi="Arial" w:cs="Arial"/>
                <w:b/>
                <w:bCs/>
                <w:sz w:val="18"/>
                <w:szCs w:val="18"/>
              </w:rPr>
            </w:pPr>
            <w:r w:rsidRPr="00183ED3">
              <w:rPr>
                <w:rFonts w:ascii="Arial" w:eastAsia="Times New Roman" w:hAnsi="Arial" w:cs="Arial"/>
                <w:b/>
                <w:bCs/>
                <w:sz w:val="18"/>
                <w:szCs w:val="18"/>
              </w:rPr>
              <w:t>BASE DEL SECCIONADOR</w:t>
            </w:r>
          </w:p>
        </w:tc>
        <w:tc>
          <w:tcPr>
            <w:tcW w:w="520" w:type="pct"/>
            <w:vAlign w:val="center"/>
            <w:hideMark/>
          </w:tcPr>
          <w:p w14:paraId="5C46EE97"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283C030E"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353" w:type="pct"/>
            <w:vAlign w:val="center"/>
            <w:hideMark/>
          </w:tcPr>
          <w:p w14:paraId="214DEEA7"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5CCC923D" w14:textId="77777777" w:rsidTr="00183ED3">
        <w:tc>
          <w:tcPr>
            <w:tcW w:w="311" w:type="pct"/>
            <w:vAlign w:val="center"/>
            <w:hideMark/>
          </w:tcPr>
          <w:p w14:paraId="0E498B6D"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1.1</w:t>
            </w:r>
          </w:p>
        </w:tc>
        <w:tc>
          <w:tcPr>
            <w:tcW w:w="1617" w:type="pct"/>
            <w:vAlign w:val="center"/>
            <w:hideMark/>
          </w:tcPr>
          <w:p w14:paraId="367689DF"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País de Procedencia</w:t>
            </w:r>
          </w:p>
        </w:tc>
        <w:tc>
          <w:tcPr>
            <w:tcW w:w="520" w:type="pct"/>
            <w:vAlign w:val="center"/>
            <w:hideMark/>
          </w:tcPr>
          <w:p w14:paraId="7C940F78"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5722582B" w14:textId="101E9AB3" w:rsidR="00183ED3" w:rsidRPr="00183ED3" w:rsidRDefault="00183ED3" w:rsidP="00F370B9">
            <w:pPr>
              <w:jc w:val="center"/>
              <w:rPr>
                <w:rFonts w:ascii="Arial" w:eastAsia="Times New Roman" w:hAnsi="Arial" w:cs="Arial"/>
                <w:sz w:val="18"/>
                <w:szCs w:val="18"/>
              </w:rPr>
            </w:pPr>
            <w:r>
              <w:rPr>
                <w:rFonts w:ascii="Arial" w:eastAsia="Times New Roman" w:hAnsi="Arial" w:cs="Arial"/>
                <w:sz w:val="18"/>
                <w:szCs w:val="18"/>
              </w:rPr>
              <w:t>Indicar</w:t>
            </w:r>
          </w:p>
        </w:tc>
        <w:tc>
          <w:tcPr>
            <w:tcW w:w="1353" w:type="pct"/>
            <w:vAlign w:val="center"/>
            <w:hideMark/>
          </w:tcPr>
          <w:p w14:paraId="5B9D40E9"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4B572D21" w14:textId="77777777" w:rsidTr="00183ED3">
        <w:tc>
          <w:tcPr>
            <w:tcW w:w="311" w:type="pct"/>
            <w:vAlign w:val="center"/>
            <w:hideMark/>
          </w:tcPr>
          <w:p w14:paraId="2F131603"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1.2</w:t>
            </w:r>
          </w:p>
        </w:tc>
        <w:tc>
          <w:tcPr>
            <w:tcW w:w="1617" w:type="pct"/>
            <w:vAlign w:val="center"/>
            <w:hideMark/>
          </w:tcPr>
          <w:p w14:paraId="0A40417E"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Fabricante</w:t>
            </w:r>
          </w:p>
        </w:tc>
        <w:tc>
          <w:tcPr>
            <w:tcW w:w="520" w:type="pct"/>
            <w:vAlign w:val="center"/>
            <w:hideMark/>
          </w:tcPr>
          <w:p w14:paraId="5E1D2E6D"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208AF985" w14:textId="3AEFA61F"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r>
              <w:rPr>
                <w:rFonts w:ascii="Arial" w:eastAsia="Times New Roman" w:hAnsi="Arial" w:cs="Arial"/>
                <w:sz w:val="18"/>
                <w:szCs w:val="18"/>
              </w:rPr>
              <w:t>Indicar</w:t>
            </w:r>
          </w:p>
        </w:tc>
        <w:tc>
          <w:tcPr>
            <w:tcW w:w="1353" w:type="pct"/>
            <w:vAlign w:val="center"/>
            <w:hideMark/>
          </w:tcPr>
          <w:p w14:paraId="0E9328B4"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635F1F9B" w14:textId="77777777" w:rsidTr="00183ED3">
        <w:tc>
          <w:tcPr>
            <w:tcW w:w="311" w:type="pct"/>
            <w:vAlign w:val="center"/>
            <w:hideMark/>
          </w:tcPr>
          <w:p w14:paraId="6A6B2606"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1.3</w:t>
            </w:r>
          </w:p>
        </w:tc>
        <w:tc>
          <w:tcPr>
            <w:tcW w:w="1617" w:type="pct"/>
            <w:vAlign w:val="center"/>
            <w:hideMark/>
          </w:tcPr>
          <w:p w14:paraId="2B9EA89F"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Modelo</w:t>
            </w:r>
          </w:p>
        </w:tc>
        <w:tc>
          <w:tcPr>
            <w:tcW w:w="520" w:type="pct"/>
            <w:vAlign w:val="center"/>
            <w:hideMark/>
          </w:tcPr>
          <w:p w14:paraId="00B79995"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1E8B96FD" w14:textId="5358FE71"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r>
              <w:rPr>
                <w:rFonts w:ascii="Arial" w:eastAsia="Times New Roman" w:hAnsi="Arial" w:cs="Arial"/>
                <w:sz w:val="18"/>
                <w:szCs w:val="18"/>
              </w:rPr>
              <w:t>Indicar</w:t>
            </w:r>
          </w:p>
        </w:tc>
        <w:tc>
          <w:tcPr>
            <w:tcW w:w="1353" w:type="pct"/>
            <w:vAlign w:val="center"/>
            <w:hideMark/>
          </w:tcPr>
          <w:p w14:paraId="6C2C21AE"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32DAF489" w14:textId="77777777" w:rsidTr="00183ED3">
        <w:tc>
          <w:tcPr>
            <w:tcW w:w="311" w:type="pct"/>
            <w:vAlign w:val="center"/>
            <w:hideMark/>
          </w:tcPr>
          <w:p w14:paraId="534C5BCB"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1.4</w:t>
            </w:r>
          </w:p>
        </w:tc>
        <w:tc>
          <w:tcPr>
            <w:tcW w:w="1617" w:type="pct"/>
            <w:vAlign w:val="center"/>
            <w:hideMark/>
          </w:tcPr>
          <w:p w14:paraId="336A5676"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Norma</w:t>
            </w:r>
          </w:p>
        </w:tc>
        <w:tc>
          <w:tcPr>
            <w:tcW w:w="520" w:type="pct"/>
            <w:vAlign w:val="center"/>
            <w:hideMark/>
          </w:tcPr>
          <w:p w14:paraId="1183ACEF"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038E0BEB"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IEEE C 37.40/41/42 o IEC 60282-2</w:t>
            </w:r>
          </w:p>
        </w:tc>
        <w:tc>
          <w:tcPr>
            <w:tcW w:w="1353" w:type="pct"/>
            <w:vAlign w:val="center"/>
            <w:hideMark/>
          </w:tcPr>
          <w:p w14:paraId="7B6BE798" w14:textId="19499E60" w:rsidR="00183ED3" w:rsidRPr="00183ED3" w:rsidRDefault="00183ED3" w:rsidP="00F370B9">
            <w:pPr>
              <w:jc w:val="center"/>
              <w:rPr>
                <w:rFonts w:ascii="Arial" w:eastAsia="Times New Roman" w:hAnsi="Arial" w:cs="Arial"/>
                <w:sz w:val="18"/>
                <w:szCs w:val="18"/>
              </w:rPr>
            </w:pPr>
          </w:p>
        </w:tc>
      </w:tr>
      <w:tr w:rsidR="00183ED3" w:rsidRPr="00183ED3" w14:paraId="0C0E2587" w14:textId="77777777" w:rsidTr="00183ED3">
        <w:tc>
          <w:tcPr>
            <w:tcW w:w="311" w:type="pct"/>
            <w:vAlign w:val="center"/>
            <w:hideMark/>
          </w:tcPr>
          <w:p w14:paraId="14E3EED5"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1.5</w:t>
            </w:r>
          </w:p>
        </w:tc>
        <w:tc>
          <w:tcPr>
            <w:tcW w:w="1617" w:type="pct"/>
            <w:vAlign w:val="center"/>
            <w:hideMark/>
          </w:tcPr>
          <w:p w14:paraId="074E2AAA"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Tipo</w:t>
            </w:r>
          </w:p>
        </w:tc>
        <w:tc>
          <w:tcPr>
            <w:tcW w:w="520" w:type="pct"/>
            <w:vAlign w:val="center"/>
            <w:hideMark/>
          </w:tcPr>
          <w:p w14:paraId="5CC76198"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67F7FA01"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noProof/>
                <w:sz w:val="18"/>
                <w:szCs w:val="18"/>
              </w:rPr>
              <w:t>De Simple Venteo</w:t>
            </w:r>
          </w:p>
        </w:tc>
        <w:tc>
          <w:tcPr>
            <w:tcW w:w="1353" w:type="pct"/>
            <w:vAlign w:val="center"/>
            <w:hideMark/>
          </w:tcPr>
          <w:p w14:paraId="2F3EE6E2"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78CE4B5A" w14:textId="77777777" w:rsidTr="00183ED3">
        <w:tc>
          <w:tcPr>
            <w:tcW w:w="311" w:type="pct"/>
            <w:vAlign w:val="center"/>
            <w:hideMark/>
          </w:tcPr>
          <w:p w14:paraId="15C26E95"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1.6</w:t>
            </w:r>
          </w:p>
        </w:tc>
        <w:tc>
          <w:tcPr>
            <w:tcW w:w="1617" w:type="pct"/>
            <w:vAlign w:val="center"/>
            <w:hideMark/>
          </w:tcPr>
          <w:p w14:paraId="5F1908FE"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Corriente Nominal</w:t>
            </w:r>
          </w:p>
        </w:tc>
        <w:tc>
          <w:tcPr>
            <w:tcW w:w="520" w:type="pct"/>
            <w:vAlign w:val="center"/>
            <w:hideMark/>
          </w:tcPr>
          <w:p w14:paraId="5E7AE152"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A</w:t>
            </w:r>
          </w:p>
        </w:tc>
        <w:tc>
          <w:tcPr>
            <w:tcW w:w="1199" w:type="pct"/>
            <w:vAlign w:val="center"/>
            <w:hideMark/>
          </w:tcPr>
          <w:p w14:paraId="2B22F9F5"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noProof/>
                <w:sz w:val="18"/>
                <w:szCs w:val="18"/>
              </w:rPr>
              <w:t>100</w:t>
            </w:r>
          </w:p>
        </w:tc>
        <w:tc>
          <w:tcPr>
            <w:tcW w:w="1353" w:type="pct"/>
            <w:vAlign w:val="center"/>
            <w:hideMark/>
          </w:tcPr>
          <w:p w14:paraId="77DBE672"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44029717" w14:textId="77777777" w:rsidTr="00183ED3">
        <w:tc>
          <w:tcPr>
            <w:tcW w:w="311" w:type="pct"/>
            <w:vAlign w:val="center"/>
            <w:hideMark/>
          </w:tcPr>
          <w:p w14:paraId="1D2DB3BC"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1.7</w:t>
            </w:r>
          </w:p>
        </w:tc>
        <w:tc>
          <w:tcPr>
            <w:tcW w:w="1617" w:type="pct"/>
            <w:vAlign w:val="center"/>
            <w:hideMark/>
          </w:tcPr>
          <w:p w14:paraId="7D54E678"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Tensión Nominal</w:t>
            </w:r>
          </w:p>
        </w:tc>
        <w:tc>
          <w:tcPr>
            <w:tcW w:w="520" w:type="pct"/>
            <w:vAlign w:val="center"/>
            <w:hideMark/>
          </w:tcPr>
          <w:p w14:paraId="3D1A8C1F"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kV</w:t>
            </w:r>
          </w:p>
        </w:tc>
        <w:tc>
          <w:tcPr>
            <w:tcW w:w="1199" w:type="pct"/>
            <w:vAlign w:val="center"/>
            <w:hideMark/>
          </w:tcPr>
          <w:p w14:paraId="3E7E44EC"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noProof/>
                <w:sz w:val="18"/>
                <w:szCs w:val="18"/>
              </w:rPr>
              <w:t>27</w:t>
            </w:r>
          </w:p>
        </w:tc>
        <w:tc>
          <w:tcPr>
            <w:tcW w:w="1353" w:type="pct"/>
            <w:vAlign w:val="center"/>
            <w:hideMark/>
          </w:tcPr>
          <w:p w14:paraId="0D26EC67"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56B905F0" w14:textId="77777777" w:rsidTr="00183ED3">
        <w:tc>
          <w:tcPr>
            <w:tcW w:w="311" w:type="pct"/>
            <w:vAlign w:val="center"/>
            <w:hideMark/>
          </w:tcPr>
          <w:p w14:paraId="326B1FB4"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1.8</w:t>
            </w:r>
          </w:p>
        </w:tc>
        <w:tc>
          <w:tcPr>
            <w:tcW w:w="1617" w:type="pct"/>
            <w:vAlign w:val="center"/>
            <w:hideMark/>
          </w:tcPr>
          <w:p w14:paraId="52AC07C5"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Corriente de Cortocircuito mínima</w:t>
            </w:r>
          </w:p>
        </w:tc>
        <w:tc>
          <w:tcPr>
            <w:tcW w:w="520" w:type="pct"/>
            <w:vAlign w:val="center"/>
            <w:hideMark/>
          </w:tcPr>
          <w:p w14:paraId="2CB2E011"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654ABB4C" w14:textId="77777777" w:rsidR="00183ED3" w:rsidRPr="00183ED3" w:rsidRDefault="00183ED3" w:rsidP="00F370B9">
            <w:pPr>
              <w:jc w:val="center"/>
              <w:rPr>
                <w:rFonts w:ascii="Arial" w:eastAsia="Times New Roman" w:hAnsi="Arial" w:cs="Arial"/>
                <w:b/>
                <w:bCs/>
                <w:sz w:val="18"/>
                <w:szCs w:val="18"/>
              </w:rPr>
            </w:pPr>
            <w:r w:rsidRPr="00183ED3">
              <w:rPr>
                <w:rFonts w:ascii="Arial" w:eastAsia="Times New Roman" w:hAnsi="Arial" w:cs="Arial"/>
                <w:b/>
                <w:bCs/>
                <w:sz w:val="18"/>
                <w:szCs w:val="18"/>
              </w:rPr>
              <w:t> </w:t>
            </w:r>
          </w:p>
          <w:p w14:paraId="7F004B9D" w14:textId="77777777" w:rsidR="00183ED3" w:rsidRPr="00183ED3" w:rsidRDefault="00183ED3" w:rsidP="00F370B9">
            <w:pPr>
              <w:rPr>
                <w:rFonts w:ascii="Arial" w:eastAsia="Times New Roman" w:hAnsi="Arial" w:cs="Arial"/>
                <w:sz w:val="18"/>
                <w:szCs w:val="18"/>
              </w:rPr>
            </w:pPr>
          </w:p>
        </w:tc>
        <w:tc>
          <w:tcPr>
            <w:tcW w:w="1353" w:type="pct"/>
            <w:vAlign w:val="center"/>
            <w:hideMark/>
          </w:tcPr>
          <w:p w14:paraId="4961D3A6"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1ECB5BFC" w14:textId="77777777" w:rsidTr="00183ED3">
        <w:tc>
          <w:tcPr>
            <w:tcW w:w="311" w:type="pct"/>
            <w:vAlign w:val="center"/>
            <w:hideMark/>
          </w:tcPr>
          <w:p w14:paraId="1325AADF"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2718E8F5"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Simétrica</w:t>
            </w:r>
          </w:p>
        </w:tc>
        <w:tc>
          <w:tcPr>
            <w:tcW w:w="520" w:type="pct"/>
            <w:vAlign w:val="center"/>
            <w:hideMark/>
          </w:tcPr>
          <w:p w14:paraId="01ADBE79" w14:textId="77777777" w:rsidR="00183ED3" w:rsidRPr="00183ED3" w:rsidRDefault="00183ED3" w:rsidP="00F370B9">
            <w:pPr>
              <w:jc w:val="center"/>
              <w:rPr>
                <w:rFonts w:ascii="Arial" w:eastAsia="Times New Roman" w:hAnsi="Arial" w:cs="Arial"/>
                <w:sz w:val="18"/>
                <w:szCs w:val="18"/>
              </w:rPr>
            </w:pPr>
            <w:proofErr w:type="spellStart"/>
            <w:r w:rsidRPr="00183ED3">
              <w:rPr>
                <w:rFonts w:ascii="Arial" w:eastAsia="Times New Roman" w:hAnsi="Arial" w:cs="Arial"/>
                <w:sz w:val="18"/>
                <w:szCs w:val="18"/>
              </w:rPr>
              <w:t>kA</w:t>
            </w:r>
            <w:proofErr w:type="spellEnd"/>
          </w:p>
        </w:tc>
        <w:tc>
          <w:tcPr>
            <w:tcW w:w="1199" w:type="pct"/>
            <w:vAlign w:val="center"/>
            <w:hideMark/>
          </w:tcPr>
          <w:p w14:paraId="0170D5AB"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8 </w:t>
            </w:r>
          </w:p>
        </w:tc>
        <w:tc>
          <w:tcPr>
            <w:tcW w:w="1353" w:type="pct"/>
            <w:noWrap/>
            <w:vAlign w:val="bottom"/>
            <w:hideMark/>
          </w:tcPr>
          <w:p w14:paraId="60C1ACF4"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3360BFFF" w14:textId="77777777" w:rsidTr="00183ED3">
        <w:tc>
          <w:tcPr>
            <w:tcW w:w="311" w:type="pct"/>
            <w:vAlign w:val="center"/>
            <w:hideMark/>
          </w:tcPr>
          <w:p w14:paraId="7A949588"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31397695"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Asimétrica</w:t>
            </w:r>
          </w:p>
        </w:tc>
        <w:tc>
          <w:tcPr>
            <w:tcW w:w="520" w:type="pct"/>
            <w:vAlign w:val="center"/>
            <w:hideMark/>
          </w:tcPr>
          <w:p w14:paraId="04871138" w14:textId="77777777" w:rsidR="00183ED3" w:rsidRPr="00183ED3" w:rsidRDefault="00183ED3" w:rsidP="00F370B9">
            <w:pPr>
              <w:jc w:val="center"/>
              <w:rPr>
                <w:rFonts w:ascii="Arial" w:eastAsia="Times New Roman" w:hAnsi="Arial" w:cs="Arial"/>
                <w:sz w:val="18"/>
                <w:szCs w:val="18"/>
              </w:rPr>
            </w:pPr>
            <w:proofErr w:type="spellStart"/>
            <w:r w:rsidRPr="00183ED3">
              <w:rPr>
                <w:rFonts w:ascii="Arial" w:eastAsia="Times New Roman" w:hAnsi="Arial" w:cs="Arial"/>
                <w:sz w:val="18"/>
                <w:szCs w:val="18"/>
              </w:rPr>
              <w:t>kA</w:t>
            </w:r>
            <w:proofErr w:type="spellEnd"/>
          </w:p>
        </w:tc>
        <w:tc>
          <w:tcPr>
            <w:tcW w:w="1199" w:type="pct"/>
            <w:vAlign w:val="center"/>
            <w:hideMark/>
          </w:tcPr>
          <w:p w14:paraId="4CAC31B6"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12</w:t>
            </w:r>
          </w:p>
        </w:tc>
        <w:tc>
          <w:tcPr>
            <w:tcW w:w="1353" w:type="pct"/>
            <w:noWrap/>
            <w:vAlign w:val="bottom"/>
            <w:hideMark/>
          </w:tcPr>
          <w:p w14:paraId="04FBFEF1"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43293267" w14:textId="77777777" w:rsidTr="00183ED3">
        <w:tc>
          <w:tcPr>
            <w:tcW w:w="311" w:type="pct"/>
            <w:vAlign w:val="center"/>
            <w:hideMark/>
          </w:tcPr>
          <w:p w14:paraId="21B2750D"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1.9</w:t>
            </w:r>
          </w:p>
        </w:tc>
        <w:tc>
          <w:tcPr>
            <w:tcW w:w="1617" w:type="pct"/>
            <w:vAlign w:val="center"/>
            <w:hideMark/>
          </w:tcPr>
          <w:p w14:paraId="56413E46"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Nivel de aislamiento mínimo:</w:t>
            </w:r>
          </w:p>
        </w:tc>
        <w:tc>
          <w:tcPr>
            <w:tcW w:w="520" w:type="pct"/>
            <w:vAlign w:val="center"/>
            <w:hideMark/>
          </w:tcPr>
          <w:p w14:paraId="1FFEF95E"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13B1613E"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noProof/>
                <w:sz w:val="18"/>
                <w:szCs w:val="18"/>
              </w:rPr>
              <w:t> </w:t>
            </w:r>
          </w:p>
        </w:tc>
        <w:tc>
          <w:tcPr>
            <w:tcW w:w="1353" w:type="pct"/>
            <w:vAlign w:val="center"/>
            <w:hideMark/>
          </w:tcPr>
          <w:p w14:paraId="16EC560D"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7C727B4C" w14:textId="77777777" w:rsidTr="00183ED3">
        <w:trPr>
          <w:trHeight w:val="1099"/>
        </w:trPr>
        <w:tc>
          <w:tcPr>
            <w:tcW w:w="311" w:type="pct"/>
            <w:vAlign w:val="center"/>
            <w:hideMark/>
          </w:tcPr>
          <w:p w14:paraId="1E7F7BCD"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1BBD2DE8"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Tensión de sostenimiento a la onda de impulso (BIL), entre fase y tierra y entre fases.</w:t>
            </w:r>
          </w:p>
        </w:tc>
        <w:tc>
          <w:tcPr>
            <w:tcW w:w="520" w:type="pct"/>
            <w:vAlign w:val="center"/>
            <w:hideMark/>
          </w:tcPr>
          <w:p w14:paraId="4396ED3B"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kV</w:t>
            </w:r>
          </w:p>
        </w:tc>
        <w:tc>
          <w:tcPr>
            <w:tcW w:w="1199" w:type="pct"/>
            <w:vAlign w:val="center"/>
            <w:hideMark/>
          </w:tcPr>
          <w:p w14:paraId="1017C302"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noProof/>
                <w:sz w:val="18"/>
                <w:szCs w:val="18"/>
              </w:rPr>
              <w:t>150</w:t>
            </w:r>
          </w:p>
        </w:tc>
        <w:tc>
          <w:tcPr>
            <w:tcW w:w="1353" w:type="pct"/>
            <w:vAlign w:val="center"/>
            <w:hideMark/>
          </w:tcPr>
          <w:p w14:paraId="7AA0DDA5"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654D7FC3" w14:textId="77777777" w:rsidTr="00183ED3">
        <w:tc>
          <w:tcPr>
            <w:tcW w:w="311" w:type="pct"/>
            <w:vAlign w:val="center"/>
            <w:hideMark/>
          </w:tcPr>
          <w:p w14:paraId="4EF1010E"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0EC2460A"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Tensión de sostenimiento a la frecuencia industrial entre fases, en seco, 1 min.</w:t>
            </w:r>
          </w:p>
        </w:tc>
        <w:tc>
          <w:tcPr>
            <w:tcW w:w="520" w:type="pct"/>
            <w:vAlign w:val="center"/>
            <w:hideMark/>
          </w:tcPr>
          <w:p w14:paraId="4E0599D7"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kV</w:t>
            </w:r>
          </w:p>
        </w:tc>
        <w:tc>
          <w:tcPr>
            <w:tcW w:w="1199" w:type="pct"/>
            <w:vAlign w:val="center"/>
            <w:hideMark/>
          </w:tcPr>
          <w:p w14:paraId="47EBAD63"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noProof/>
                <w:sz w:val="18"/>
                <w:szCs w:val="18"/>
              </w:rPr>
              <w:t>42</w:t>
            </w:r>
          </w:p>
        </w:tc>
        <w:tc>
          <w:tcPr>
            <w:tcW w:w="1353" w:type="pct"/>
            <w:vAlign w:val="center"/>
            <w:hideMark/>
          </w:tcPr>
          <w:p w14:paraId="37679877"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54B5407E" w14:textId="77777777" w:rsidTr="00183ED3">
        <w:tc>
          <w:tcPr>
            <w:tcW w:w="311" w:type="pct"/>
            <w:vAlign w:val="center"/>
            <w:hideMark/>
          </w:tcPr>
          <w:p w14:paraId="692B5200"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3DF5B500"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Tensión de sostenimiento a la frecuencia industrial entre fase y tierra, en húmedo, 10 s.</w:t>
            </w:r>
          </w:p>
        </w:tc>
        <w:tc>
          <w:tcPr>
            <w:tcW w:w="520" w:type="pct"/>
            <w:vAlign w:val="center"/>
            <w:hideMark/>
          </w:tcPr>
          <w:p w14:paraId="162D832A"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kV</w:t>
            </w:r>
          </w:p>
        </w:tc>
        <w:tc>
          <w:tcPr>
            <w:tcW w:w="1199" w:type="pct"/>
            <w:vAlign w:val="center"/>
            <w:hideMark/>
          </w:tcPr>
          <w:p w14:paraId="6B0DA4A4"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noProof/>
                <w:sz w:val="18"/>
                <w:szCs w:val="18"/>
              </w:rPr>
              <w:t>36</w:t>
            </w:r>
          </w:p>
        </w:tc>
        <w:tc>
          <w:tcPr>
            <w:tcW w:w="1353" w:type="pct"/>
            <w:vAlign w:val="center"/>
            <w:hideMark/>
          </w:tcPr>
          <w:p w14:paraId="0572253D"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07411EEA" w14:textId="77777777" w:rsidTr="00183ED3">
        <w:tc>
          <w:tcPr>
            <w:tcW w:w="311" w:type="pct"/>
            <w:vAlign w:val="center"/>
            <w:hideMark/>
          </w:tcPr>
          <w:p w14:paraId="48780581"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1.10</w:t>
            </w:r>
          </w:p>
        </w:tc>
        <w:tc>
          <w:tcPr>
            <w:tcW w:w="1617" w:type="pct"/>
            <w:vAlign w:val="center"/>
            <w:hideMark/>
          </w:tcPr>
          <w:p w14:paraId="3F77F6A3"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xml:space="preserve">Material aislante de la base del seccionador de porcelana con composiciones de alúmina de alta pureza (entre 94% a 99%) con adición de </w:t>
            </w:r>
            <w:proofErr w:type="spellStart"/>
            <w:r w:rsidRPr="00183ED3">
              <w:rPr>
                <w:rFonts w:ascii="Arial" w:eastAsia="Times New Roman" w:hAnsi="Arial" w:cs="Arial"/>
                <w:sz w:val="18"/>
                <w:szCs w:val="18"/>
              </w:rPr>
              <w:t>vitrificantes</w:t>
            </w:r>
            <w:proofErr w:type="spellEnd"/>
            <w:r w:rsidRPr="00183ED3">
              <w:rPr>
                <w:rFonts w:ascii="Arial" w:eastAsia="Times New Roman" w:hAnsi="Arial" w:cs="Arial"/>
                <w:sz w:val="18"/>
                <w:szCs w:val="18"/>
              </w:rPr>
              <w:t>.</w:t>
            </w:r>
          </w:p>
        </w:tc>
        <w:tc>
          <w:tcPr>
            <w:tcW w:w="520" w:type="pct"/>
            <w:vAlign w:val="center"/>
            <w:hideMark/>
          </w:tcPr>
          <w:p w14:paraId="783D9DB5"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6ED8286E"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SI</w:t>
            </w:r>
          </w:p>
        </w:tc>
        <w:tc>
          <w:tcPr>
            <w:tcW w:w="1353" w:type="pct"/>
            <w:vAlign w:val="center"/>
            <w:hideMark/>
          </w:tcPr>
          <w:p w14:paraId="7593F194" w14:textId="77777777" w:rsidR="00183ED3" w:rsidRPr="00183ED3" w:rsidRDefault="00183ED3" w:rsidP="00F370B9">
            <w:pPr>
              <w:jc w:val="center"/>
              <w:rPr>
                <w:rFonts w:ascii="Arial" w:eastAsia="Times New Roman" w:hAnsi="Arial" w:cs="Arial"/>
                <w:sz w:val="18"/>
                <w:szCs w:val="18"/>
              </w:rPr>
            </w:pPr>
          </w:p>
        </w:tc>
      </w:tr>
      <w:tr w:rsidR="00183ED3" w:rsidRPr="00183ED3" w14:paraId="47A9CA01" w14:textId="77777777" w:rsidTr="00183ED3">
        <w:tc>
          <w:tcPr>
            <w:tcW w:w="311" w:type="pct"/>
            <w:vAlign w:val="center"/>
            <w:hideMark/>
          </w:tcPr>
          <w:p w14:paraId="684BB7E5"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1.11</w:t>
            </w:r>
          </w:p>
        </w:tc>
        <w:tc>
          <w:tcPr>
            <w:tcW w:w="1617" w:type="pct"/>
            <w:vAlign w:val="center"/>
            <w:hideMark/>
          </w:tcPr>
          <w:p w14:paraId="3BDAB192"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Longitud de línea de fuga mínima (Fase-Tierra)</w:t>
            </w:r>
          </w:p>
        </w:tc>
        <w:tc>
          <w:tcPr>
            <w:tcW w:w="520" w:type="pct"/>
            <w:vAlign w:val="center"/>
            <w:hideMark/>
          </w:tcPr>
          <w:p w14:paraId="4FDAFEA9"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mm</w:t>
            </w:r>
          </w:p>
        </w:tc>
        <w:tc>
          <w:tcPr>
            <w:tcW w:w="1199" w:type="pct"/>
            <w:vAlign w:val="center"/>
            <w:hideMark/>
          </w:tcPr>
          <w:p w14:paraId="1F688452"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noProof/>
                <w:sz w:val="18"/>
                <w:szCs w:val="18"/>
              </w:rPr>
              <w:t>432</w:t>
            </w:r>
          </w:p>
        </w:tc>
        <w:tc>
          <w:tcPr>
            <w:tcW w:w="1353" w:type="pct"/>
            <w:vAlign w:val="center"/>
            <w:hideMark/>
          </w:tcPr>
          <w:p w14:paraId="07A8F8FC"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1D37C7D9" w14:textId="77777777" w:rsidTr="00183ED3">
        <w:tc>
          <w:tcPr>
            <w:tcW w:w="311" w:type="pct"/>
            <w:vAlign w:val="center"/>
            <w:hideMark/>
          </w:tcPr>
          <w:p w14:paraId="57B756D0"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1.12</w:t>
            </w:r>
          </w:p>
        </w:tc>
        <w:tc>
          <w:tcPr>
            <w:tcW w:w="1617" w:type="pct"/>
            <w:vAlign w:val="center"/>
            <w:hideMark/>
          </w:tcPr>
          <w:p w14:paraId="2F8A4A39"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Material de Contactos</w:t>
            </w:r>
          </w:p>
        </w:tc>
        <w:tc>
          <w:tcPr>
            <w:tcW w:w="520" w:type="pct"/>
            <w:vAlign w:val="center"/>
            <w:hideMark/>
          </w:tcPr>
          <w:p w14:paraId="674E2C52"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3D0727CC"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Cobre electrolítico plateado</w:t>
            </w:r>
          </w:p>
        </w:tc>
        <w:tc>
          <w:tcPr>
            <w:tcW w:w="1353" w:type="pct"/>
            <w:vAlign w:val="center"/>
            <w:hideMark/>
          </w:tcPr>
          <w:p w14:paraId="568E8710"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3DAAD3E9" w14:textId="77777777" w:rsidTr="00183ED3">
        <w:tc>
          <w:tcPr>
            <w:tcW w:w="311" w:type="pct"/>
            <w:vAlign w:val="center"/>
            <w:hideMark/>
          </w:tcPr>
          <w:p w14:paraId="7FFA9B5B"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4C26F5DB"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Espesor mínimo de la capa de plata contacto superior (lengüeta)</w:t>
            </w:r>
          </w:p>
        </w:tc>
        <w:tc>
          <w:tcPr>
            <w:tcW w:w="520" w:type="pct"/>
            <w:vAlign w:val="center"/>
            <w:hideMark/>
          </w:tcPr>
          <w:p w14:paraId="0DB2BFE2"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µm</w:t>
            </w:r>
          </w:p>
        </w:tc>
        <w:tc>
          <w:tcPr>
            <w:tcW w:w="1199" w:type="pct"/>
            <w:vAlign w:val="center"/>
            <w:hideMark/>
          </w:tcPr>
          <w:p w14:paraId="1D77F51B" w14:textId="77777777" w:rsidR="00183ED3" w:rsidRPr="00183ED3" w:rsidRDefault="00183ED3" w:rsidP="00F370B9">
            <w:pPr>
              <w:jc w:val="center"/>
              <w:rPr>
                <w:rFonts w:ascii="Arial" w:eastAsia="Times New Roman" w:hAnsi="Arial" w:cs="Arial"/>
                <w:bCs/>
                <w:sz w:val="18"/>
                <w:szCs w:val="18"/>
              </w:rPr>
            </w:pPr>
            <w:r w:rsidRPr="00183ED3">
              <w:rPr>
                <w:rFonts w:ascii="Arial" w:eastAsia="Times New Roman" w:hAnsi="Arial" w:cs="Arial"/>
                <w:bCs/>
                <w:sz w:val="18"/>
                <w:szCs w:val="18"/>
              </w:rPr>
              <w:t>8</w:t>
            </w:r>
          </w:p>
        </w:tc>
        <w:tc>
          <w:tcPr>
            <w:tcW w:w="1353" w:type="pct"/>
            <w:vAlign w:val="center"/>
            <w:hideMark/>
          </w:tcPr>
          <w:p w14:paraId="1E02C289"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615B46BC" w14:textId="77777777" w:rsidTr="00183ED3">
        <w:tc>
          <w:tcPr>
            <w:tcW w:w="311" w:type="pct"/>
            <w:vAlign w:val="center"/>
            <w:hideMark/>
          </w:tcPr>
          <w:p w14:paraId="5D906B2F"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086CC63D"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Resistencia eléctrica máxima de contactos entre</w:t>
            </w:r>
            <w:r w:rsidRPr="00183ED3">
              <w:rPr>
                <w:rFonts w:ascii="Arial" w:hAnsi="Arial" w:cs="Arial"/>
                <w:sz w:val="18"/>
                <w:szCs w:val="18"/>
                <w:lang w:val="es-MX"/>
              </w:rPr>
              <w:t xml:space="preserve"> cada borne o terminal y la parte metálica más próxima </w:t>
            </w:r>
            <w:r w:rsidRPr="00183ED3">
              <w:rPr>
                <w:rFonts w:ascii="Arial" w:hAnsi="Arial" w:cs="Arial"/>
                <w:sz w:val="18"/>
                <w:szCs w:val="18"/>
                <w:lang w:val="es-MX"/>
              </w:rPr>
              <w:lastRenderedPageBreak/>
              <w:t>accesible después del contacto</w:t>
            </w:r>
          </w:p>
        </w:tc>
        <w:tc>
          <w:tcPr>
            <w:tcW w:w="520" w:type="pct"/>
            <w:vAlign w:val="center"/>
            <w:hideMark/>
          </w:tcPr>
          <w:p w14:paraId="4FFDD5AB"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lastRenderedPageBreak/>
              <w:t>Ohm</w:t>
            </w:r>
          </w:p>
        </w:tc>
        <w:tc>
          <w:tcPr>
            <w:tcW w:w="1199" w:type="pct"/>
            <w:vAlign w:val="center"/>
            <w:hideMark/>
          </w:tcPr>
          <w:p w14:paraId="57FAF436"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0.0004</w:t>
            </w:r>
          </w:p>
        </w:tc>
        <w:tc>
          <w:tcPr>
            <w:tcW w:w="1353" w:type="pct"/>
            <w:vAlign w:val="center"/>
            <w:hideMark/>
          </w:tcPr>
          <w:p w14:paraId="51779575"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(indicar)</w:t>
            </w:r>
          </w:p>
        </w:tc>
      </w:tr>
      <w:tr w:rsidR="00183ED3" w:rsidRPr="00183ED3" w14:paraId="021B86F7" w14:textId="77777777" w:rsidTr="00183ED3">
        <w:tc>
          <w:tcPr>
            <w:tcW w:w="311" w:type="pct"/>
            <w:vAlign w:val="center"/>
            <w:hideMark/>
          </w:tcPr>
          <w:p w14:paraId="05B58EF7"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lastRenderedPageBreak/>
              <w:t> </w:t>
            </w:r>
          </w:p>
        </w:tc>
        <w:tc>
          <w:tcPr>
            <w:tcW w:w="1617" w:type="pct"/>
            <w:vAlign w:val="center"/>
            <w:hideMark/>
          </w:tcPr>
          <w:p w14:paraId="213A4617"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Resorte de presión del contacto superior con mecanismo de fijación y alineamiento</w:t>
            </w:r>
          </w:p>
        </w:tc>
        <w:tc>
          <w:tcPr>
            <w:tcW w:w="520" w:type="pct"/>
            <w:vAlign w:val="center"/>
            <w:hideMark/>
          </w:tcPr>
          <w:p w14:paraId="539FA836"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2F0500E0"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xml:space="preserve">Acero inoxidable </w:t>
            </w:r>
          </w:p>
        </w:tc>
        <w:tc>
          <w:tcPr>
            <w:tcW w:w="1353" w:type="pct"/>
            <w:vAlign w:val="center"/>
            <w:hideMark/>
          </w:tcPr>
          <w:p w14:paraId="6DFF625F"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(indicar grado y norma de referencia)</w:t>
            </w:r>
          </w:p>
        </w:tc>
      </w:tr>
      <w:tr w:rsidR="00183ED3" w:rsidRPr="00183ED3" w14:paraId="3C62F43D" w14:textId="77777777" w:rsidTr="00183ED3">
        <w:tc>
          <w:tcPr>
            <w:tcW w:w="311" w:type="pct"/>
            <w:vAlign w:val="center"/>
            <w:hideMark/>
          </w:tcPr>
          <w:p w14:paraId="751553D2"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1.13</w:t>
            </w:r>
          </w:p>
        </w:tc>
        <w:tc>
          <w:tcPr>
            <w:tcW w:w="1617" w:type="pct"/>
            <w:vAlign w:val="center"/>
            <w:hideMark/>
          </w:tcPr>
          <w:p w14:paraId="4E3D91EE"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Material de Bornes o terminales</w:t>
            </w:r>
          </w:p>
        </w:tc>
        <w:tc>
          <w:tcPr>
            <w:tcW w:w="520" w:type="pct"/>
            <w:vAlign w:val="center"/>
            <w:hideMark/>
          </w:tcPr>
          <w:p w14:paraId="2B1444EF"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43A546C3"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xml:space="preserve">Cobre estañado, bronce </w:t>
            </w:r>
            <w:proofErr w:type="spellStart"/>
            <w:r w:rsidRPr="00183ED3">
              <w:rPr>
                <w:rFonts w:ascii="Arial" w:eastAsia="Times New Roman" w:hAnsi="Arial" w:cs="Arial"/>
                <w:sz w:val="18"/>
                <w:szCs w:val="18"/>
              </w:rPr>
              <w:t>ó</w:t>
            </w:r>
            <w:proofErr w:type="spellEnd"/>
            <w:r w:rsidRPr="00183ED3">
              <w:rPr>
                <w:rFonts w:ascii="Arial" w:eastAsia="Times New Roman" w:hAnsi="Arial" w:cs="Arial"/>
                <w:sz w:val="18"/>
                <w:szCs w:val="18"/>
              </w:rPr>
              <w:t xml:space="preserve"> superior</w:t>
            </w:r>
          </w:p>
        </w:tc>
        <w:tc>
          <w:tcPr>
            <w:tcW w:w="1353" w:type="pct"/>
            <w:vAlign w:val="center"/>
            <w:hideMark/>
          </w:tcPr>
          <w:p w14:paraId="36987AAF"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(indicar qué tipo de material de bornes o terminales, uno de los tres tipos)</w:t>
            </w:r>
          </w:p>
        </w:tc>
      </w:tr>
      <w:tr w:rsidR="00183ED3" w:rsidRPr="00183ED3" w14:paraId="648FDD5D" w14:textId="77777777" w:rsidTr="00183ED3">
        <w:tc>
          <w:tcPr>
            <w:tcW w:w="311" w:type="pct"/>
            <w:vAlign w:val="center"/>
            <w:hideMark/>
          </w:tcPr>
          <w:p w14:paraId="3B409EC7"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3918113C"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lang w:eastAsia="en-US"/>
              </w:rPr>
              <w:t>-Rango de sección de conductor</w:t>
            </w:r>
          </w:p>
        </w:tc>
        <w:tc>
          <w:tcPr>
            <w:tcW w:w="520" w:type="pct"/>
            <w:vAlign w:val="center"/>
            <w:hideMark/>
          </w:tcPr>
          <w:p w14:paraId="6B59F593"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lang w:val="en-US" w:eastAsia="en-US"/>
              </w:rPr>
              <w:t>mm2</w:t>
            </w:r>
          </w:p>
        </w:tc>
        <w:tc>
          <w:tcPr>
            <w:tcW w:w="1199" w:type="pct"/>
            <w:vAlign w:val="center"/>
            <w:hideMark/>
          </w:tcPr>
          <w:p w14:paraId="752EECE1"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lang w:val="en-US" w:eastAsia="en-US"/>
              </w:rPr>
              <w:t>35-120</w:t>
            </w:r>
          </w:p>
        </w:tc>
        <w:tc>
          <w:tcPr>
            <w:tcW w:w="1353" w:type="pct"/>
            <w:vAlign w:val="center"/>
            <w:hideMark/>
          </w:tcPr>
          <w:p w14:paraId="244263E8"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1FB1006E" w14:textId="77777777" w:rsidTr="00183ED3">
        <w:tc>
          <w:tcPr>
            <w:tcW w:w="311" w:type="pct"/>
            <w:vAlign w:val="center"/>
            <w:hideMark/>
          </w:tcPr>
          <w:p w14:paraId="7E2C25CD" w14:textId="77777777" w:rsidR="00183ED3" w:rsidRPr="00183ED3" w:rsidRDefault="00183ED3" w:rsidP="00F370B9">
            <w:pPr>
              <w:jc w:val="center"/>
              <w:rPr>
                <w:rFonts w:ascii="Arial" w:eastAsia="Times New Roman" w:hAnsi="Arial" w:cs="Arial"/>
                <w:sz w:val="18"/>
                <w:szCs w:val="18"/>
                <w:lang w:val="pt-BR"/>
              </w:rPr>
            </w:pPr>
            <w:r w:rsidRPr="00183ED3">
              <w:rPr>
                <w:rFonts w:ascii="Arial" w:eastAsia="Times New Roman" w:hAnsi="Arial" w:cs="Arial"/>
                <w:sz w:val="18"/>
                <w:szCs w:val="18"/>
                <w:lang w:val="pt-BR"/>
              </w:rPr>
              <w:t> </w:t>
            </w:r>
          </w:p>
        </w:tc>
        <w:tc>
          <w:tcPr>
            <w:tcW w:w="1617" w:type="pct"/>
            <w:vAlign w:val="center"/>
            <w:hideMark/>
          </w:tcPr>
          <w:p w14:paraId="7EB334B0"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xml:space="preserve">-Terminales para uso con conductores de cobre </w:t>
            </w:r>
            <w:proofErr w:type="spellStart"/>
            <w:r w:rsidRPr="00183ED3">
              <w:rPr>
                <w:rFonts w:ascii="Arial" w:eastAsia="Times New Roman" w:hAnsi="Arial" w:cs="Arial"/>
                <w:sz w:val="18"/>
                <w:szCs w:val="18"/>
              </w:rPr>
              <w:t>ó</w:t>
            </w:r>
            <w:proofErr w:type="spellEnd"/>
            <w:r w:rsidRPr="00183ED3">
              <w:rPr>
                <w:rFonts w:ascii="Arial" w:eastAsia="Times New Roman" w:hAnsi="Arial" w:cs="Arial"/>
                <w:sz w:val="18"/>
                <w:szCs w:val="18"/>
              </w:rPr>
              <w:t xml:space="preserve"> aluminio</w:t>
            </w:r>
          </w:p>
        </w:tc>
        <w:tc>
          <w:tcPr>
            <w:tcW w:w="520" w:type="pct"/>
            <w:vAlign w:val="center"/>
            <w:hideMark/>
          </w:tcPr>
          <w:p w14:paraId="3BF930A9"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61CC8C73"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Sí</w:t>
            </w:r>
          </w:p>
        </w:tc>
        <w:tc>
          <w:tcPr>
            <w:tcW w:w="1353" w:type="pct"/>
            <w:vAlign w:val="center"/>
            <w:hideMark/>
          </w:tcPr>
          <w:p w14:paraId="7F34F56F"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1A1DDFA0" w14:textId="77777777" w:rsidTr="00183ED3">
        <w:tc>
          <w:tcPr>
            <w:tcW w:w="311" w:type="pct"/>
            <w:vAlign w:val="center"/>
            <w:hideMark/>
          </w:tcPr>
          <w:p w14:paraId="646A3DE5"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5AD57466"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-Tipo de bornes o terminales</w:t>
            </w:r>
          </w:p>
        </w:tc>
        <w:tc>
          <w:tcPr>
            <w:tcW w:w="520" w:type="pct"/>
            <w:vAlign w:val="center"/>
            <w:hideMark/>
          </w:tcPr>
          <w:p w14:paraId="49DF50B6"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17281FED"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Ranuras paralelas.</w:t>
            </w:r>
          </w:p>
          <w:p w14:paraId="795D7759"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xml:space="preserve">Debe incluir perno, tuercas y arandelas de presión de acero inoxidable, bronce-silicio </w:t>
            </w:r>
            <w:proofErr w:type="spellStart"/>
            <w:r w:rsidRPr="00183ED3">
              <w:rPr>
                <w:rFonts w:ascii="Arial" w:eastAsia="Times New Roman" w:hAnsi="Arial" w:cs="Arial"/>
                <w:sz w:val="18"/>
                <w:szCs w:val="18"/>
              </w:rPr>
              <w:t>ó</w:t>
            </w:r>
            <w:proofErr w:type="spellEnd"/>
            <w:r w:rsidRPr="00183ED3">
              <w:rPr>
                <w:rFonts w:ascii="Arial" w:eastAsia="Times New Roman" w:hAnsi="Arial" w:cs="Arial"/>
                <w:sz w:val="18"/>
                <w:szCs w:val="18"/>
              </w:rPr>
              <w:t xml:space="preserve"> acero galvanizado</w:t>
            </w:r>
          </w:p>
        </w:tc>
        <w:tc>
          <w:tcPr>
            <w:tcW w:w="1353" w:type="pct"/>
            <w:vAlign w:val="center"/>
            <w:hideMark/>
          </w:tcPr>
          <w:p w14:paraId="11B890A3"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(indicar qué tipo de material, uno de los tres tipos) </w:t>
            </w:r>
          </w:p>
        </w:tc>
      </w:tr>
      <w:tr w:rsidR="00183ED3" w:rsidRPr="00183ED3" w14:paraId="37F50558" w14:textId="77777777" w:rsidTr="00183ED3">
        <w:tc>
          <w:tcPr>
            <w:tcW w:w="311" w:type="pct"/>
            <w:vAlign w:val="center"/>
            <w:hideMark/>
          </w:tcPr>
          <w:p w14:paraId="0718C2E3"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1.14</w:t>
            </w:r>
          </w:p>
        </w:tc>
        <w:tc>
          <w:tcPr>
            <w:tcW w:w="1617" w:type="pct"/>
            <w:vAlign w:val="center"/>
            <w:hideMark/>
          </w:tcPr>
          <w:p w14:paraId="5BF9360F"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Material del canal soporte superior</w:t>
            </w:r>
          </w:p>
        </w:tc>
        <w:tc>
          <w:tcPr>
            <w:tcW w:w="520" w:type="pct"/>
            <w:vAlign w:val="center"/>
            <w:hideMark/>
          </w:tcPr>
          <w:p w14:paraId="029BD51D"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2F4B7016"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Acero estructural galvanizado</w:t>
            </w:r>
            <w:r w:rsidRPr="00183ED3">
              <w:rPr>
                <w:rFonts w:ascii="Arial" w:eastAsia="Times New Roman" w:hAnsi="Arial" w:cs="Arial"/>
                <w:sz w:val="18"/>
                <w:szCs w:val="18"/>
                <w:vertAlign w:val="superscript"/>
              </w:rPr>
              <w:t xml:space="preserve"> </w:t>
            </w:r>
            <w:proofErr w:type="spellStart"/>
            <w:r w:rsidRPr="00183ED3">
              <w:rPr>
                <w:rFonts w:ascii="Arial" w:eastAsia="Times New Roman" w:hAnsi="Arial" w:cs="Arial"/>
                <w:sz w:val="18"/>
                <w:szCs w:val="18"/>
              </w:rPr>
              <w:t>ó</w:t>
            </w:r>
            <w:proofErr w:type="spellEnd"/>
            <w:r w:rsidRPr="00183ED3">
              <w:rPr>
                <w:rFonts w:ascii="Arial" w:eastAsia="Times New Roman" w:hAnsi="Arial" w:cs="Arial"/>
                <w:sz w:val="18"/>
                <w:szCs w:val="18"/>
              </w:rPr>
              <w:t xml:space="preserve"> acero inoxidable</w:t>
            </w:r>
          </w:p>
        </w:tc>
        <w:tc>
          <w:tcPr>
            <w:tcW w:w="1353" w:type="pct"/>
            <w:vAlign w:val="center"/>
            <w:hideMark/>
          </w:tcPr>
          <w:p w14:paraId="7C17B875"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(indicar qué tipo de material, uno de los dos tipos) </w:t>
            </w:r>
          </w:p>
        </w:tc>
      </w:tr>
      <w:tr w:rsidR="00183ED3" w:rsidRPr="00183ED3" w14:paraId="03855C2E" w14:textId="77777777" w:rsidTr="00183ED3">
        <w:tc>
          <w:tcPr>
            <w:tcW w:w="311" w:type="pct"/>
            <w:vAlign w:val="center"/>
          </w:tcPr>
          <w:p w14:paraId="4DDADD94" w14:textId="77777777" w:rsidR="00183ED3" w:rsidRPr="00183ED3" w:rsidDel="007166F9" w:rsidRDefault="00183ED3" w:rsidP="00F370B9">
            <w:pPr>
              <w:jc w:val="center"/>
              <w:rPr>
                <w:rFonts w:ascii="Arial" w:eastAsia="Times New Roman" w:hAnsi="Arial" w:cs="Arial"/>
                <w:sz w:val="18"/>
                <w:szCs w:val="18"/>
              </w:rPr>
            </w:pPr>
          </w:p>
        </w:tc>
        <w:tc>
          <w:tcPr>
            <w:tcW w:w="1617" w:type="pct"/>
            <w:vAlign w:val="center"/>
          </w:tcPr>
          <w:p w14:paraId="60736416"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Acero Galvanizado</w:t>
            </w:r>
          </w:p>
        </w:tc>
        <w:tc>
          <w:tcPr>
            <w:tcW w:w="520" w:type="pct"/>
            <w:vAlign w:val="center"/>
          </w:tcPr>
          <w:p w14:paraId="45D37A5B" w14:textId="77777777" w:rsidR="00183ED3" w:rsidRPr="00183ED3" w:rsidRDefault="00183ED3" w:rsidP="00F370B9">
            <w:pPr>
              <w:jc w:val="center"/>
              <w:rPr>
                <w:rFonts w:ascii="Arial" w:eastAsia="Times New Roman" w:hAnsi="Arial" w:cs="Arial"/>
                <w:sz w:val="18"/>
                <w:szCs w:val="18"/>
              </w:rPr>
            </w:pPr>
          </w:p>
        </w:tc>
        <w:tc>
          <w:tcPr>
            <w:tcW w:w="1199" w:type="pct"/>
            <w:vAlign w:val="center"/>
          </w:tcPr>
          <w:p w14:paraId="5D09D125" w14:textId="77777777" w:rsidR="00183ED3" w:rsidRPr="00183ED3" w:rsidRDefault="00183ED3" w:rsidP="00F370B9">
            <w:pPr>
              <w:jc w:val="center"/>
              <w:rPr>
                <w:rFonts w:ascii="Arial" w:eastAsia="Times New Roman" w:hAnsi="Arial" w:cs="Arial"/>
                <w:sz w:val="18"/>
                <w:szCs w:val="18"/>
              </w:rPr>
            </w:pPr>
          </w:p>
        </w:tc>
        <w:tc>
          <w:tcPr>
            <w:tcW w:w="1353" w:type="pct"/>
            <w:vMerge w:val="restart"/>
            <w:vAlign w:val="center"/>
          </w:tcPr>
          <w:p w14:paraId="5CA95B58"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(Solo llenar en caso de acero galvanizado) </w:t>
            </w:r>
          </w:p>
        </w:tc>
      </w:tr>
      <w:tr w:rsidR="00183ED3" w:rsidRPr="00183ED3" w14:paraId="0C2EBB24" w14:textId="77777777" w:rsidTr="00183ED3">
        <w:tc>
          <w:tcPr>
            <w:tcW w:w="311" w:type="pct"/>
            <w:vMerge w:val="restart"/>
            <w:vAlign w:val="center"/>
          </w:tcPr>
          <w:p w14:paraId="2E2DFF8B" w14:textId="77777777" w:rsidR="00183ED3" w:rsidRPr="00183ED3" w:rsidRDefault="00183ED3" w:rsidP="00F370B9">
            <w:pPr>
              <w:jc w:val="center"/>
              <w:rPr>
                <w:rFonts w:ascii="Arial" w:eastAsia="Times New Roman" w:hAnsi="Arial" w:cs="Arial"/>
                <w:sz w:val="18"/>
                <w:szCs w:val="18"/>
              </w:rPr>
            </w:pPr>
          </w:p>
        </w:tc>
        <w:tc>
          <w:tcPr>
            <w:tcW w:w="1617" w:type="pct"/>
            <w:vAlign w:val="center"/>
            <w:hideMark/>
          </w:tcPr>
          <w:p w14:paraId="35B13F21"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Norma de material Galvanizado</w:t>
            </w:r>
          </w:p>
        </w:tc>
        <w:tc>
          <w:tcPr>
            <w:tcW w:w="520" w:type="pct"/>
            <w:vAlign w:val="center"/>
            <w:hideMark/>
          </w:tcPr>
          <w:p w14:paraId="6BCFA156"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176D63F8"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ASTM A575</w:t>
            </w:r>
          </w:p>
        </w:tc>
        <w:tc>
          <w:tcPr>
            <w:tcW w:w="1353" w:type="pct"/>
            <w:vMerge/>
            <w:vAlign w:val="center"/>
            <w:hideMark/>
          </w:tcPr>
          <w:p w14:paraId="5AA0E128" w14:textId="77777777" w:rsidR="00183ED3" w:rsidRPr="00183ED3" w:rsidRDefault="00183ED3" w:rsidP="00F370B9">
            <w:pPr>
              <w:jc w:val="center"/>
              <w:rPr>
                <w:rFonts w:ascii="Arial" w:eastAsia="Times New Roman" w:hAnsi="Arial" w:cs="Arial"/>
                <w:sz w:val="18"/>
                <w:szCs w:val="18"/>
              </w:rPr>
            </w:pPr>
          </w:p>
        </w:tc>
      </w:tr>
      <w:tr w:rsidR="00183ED3" w:rsidRPr="00183ED3" w14:paraId="6A0EAAFB" w14:textId="77777777" w:rsidTr="00183ED3">
        <w:tc>
          <w:tcPr>
            <w:tcW w:w="311" w:type="pct"/>
            <w:vMerge/>
            <w:vAlign w:val="center"/>
          </w:tcPr>
          <w:p w14:paraId="77CE1483" w14:textId="77777777" w:rsidR="00183ED3" w:rsidRPr="00183ED3" w:rsidRDefault="00183ED3" w:rsidP="00F370B9">
            <w:pPr>
              <w:jc w:val="center"/>
              <w:rPr>
                <w:rFonts w:ascii="Arial" w:eastAsia="Times New Roman" w:hAnsi="Arial" w:cs="Arial"/>
                <w:sz w:val="18"/>
                <w:szCs w:val="18"/>
              </w:rPr>
            </w:pPr>
          </w:p>
        </w:tc>
        <w:tc>
          <w:tcPr>
            <w:tcW w:w="1617" w:type="pct"/>
            <w:vAlign w:val="center"/>
            <w:hideMark/>
          </w:tcPr>
          <w:p w14:paraId="37F5EDE3"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Norma de Galvanizado</w:t>
            </w:r>
          </w:p>
        </w:tc>
        <w:tc>
          <w:tcPr>
            <w:tcW w:w="520" w:type="pct"/>
            <w:vAlign w:val="center"/>
            <w:hideMark/>
          </w:tcPr>
          <w:p w14:paraId="70B3E086"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3FB96453" w14:textId="77777777" w:rsidR="00183ED3" w:rsidRPr="00183ED3" w:rsidRDefault="00183ED3" w:rsidP="00F370B9">
            <w:pPr>
              <w:jc w:val="center"/>
              <w:rPr>
                <w:rFonts w:ascii="Arial" w:eastAsia="Times New Roman" w:hAnsi="Arial" w:cs="Arial"/>
                <w:bCs/>
                <w:sz w:val="18"/>
                <w:szCs w:val="18"/>
              </w:rPr>
            </w:pPr>
            <w:r w:rsidRPr="00183ED3">
              <w:rPr>
                <w:rFonts w:ascii="Arial" w:eastAsia="Times New Roman" w:hAnsi="Arial" w:cs="Arial"/>
                <w:bCs/>
                <w:sz w:val="18"/>
                <w:szCs w:val="18"/>
              </w:rPr>
              <w:t>ASTM A153</w:t>
            </w:r>
          </w:p>
        </w:tc>
        <w:tc>
          <w:tcPr>
            <w:tcW w:w="1353" w:type="pct"/>
            <w:vMerge/>
            <w:vAlign w:val="center"/>
            <w:hideMark/>
          </w:tcPr>
          <w:p w14:paraId="464A9081" w14:textId="77777777" w:rsidR="00183ED3" w:rsidRPr="00183ED3" w:rsidRDefault="00183ED3" w:rsidP="00F370B9">
            <w:pPr>
              <w:jc w:val="center"/>
              <w:rPr>
                <w:rFonts w:ascii="Arial" w:eastAsia="Times New Roman" w:hAnsi="Arial" w:cs="Arial"/>
                <w:sz w:val="18"/>
                <w:szCs w:val="18"/>
              </w:rPr>
            </w:pPr>
          </w:p>
        </w:tc>
      </w:tr>
      <w:tr w:rsidR="00183ED3" w:rsidRPr="00183ED3" w14:paraId="74D32487" w14:textId="77777777" w:rsidTr="00183ED3">
        <w:trPr>
          <w:trHeight w:val="54"/>
        </w:trPr>
        <w:tc>
          <w:tcPr>
            <w:tcW w:w="311" w:type="pct"/>
            <w:vMerge/>
            <w:vAlign w:val="center"/>
          </w:tcPr>
          <w:p w14:paraId="4FC25D10" w14:textId="77777777" w:rsidR="00183ED3" w:rsidRPr="00183ED3" w:rsidRDefault="00183ED3" w:rsidP="00F370B9">
            <w:pPr>
              <w:jc w:val="center"/>
              <w:rPr>
                <w:rFonts w:ascii="Arial" w:eastAsia="Times New Roman" w:hAnsi="Arial" w:cs="Arial"/>
                <w:sz w:val="18"/>
                <w:szCs w:val="18"/>
              </w:rPr>
            </w:pPr>
          </w:p>
        </w:tc>
        <w:tc>
          <w:tcPr>
            <w:tcW w:w="1617" w:type="pct"/>
            <w:vAlign w:val="center"/>
            <w:hideMark/>
          </w:tcPr>
          <w:p w14:paraId="6E790EA5"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Espesor promedio mínimo</w:t>
            </w:r>
          </w:p>
        </w:tc>
        <w:tc>
          <w:tcPr>
            <w:tcW w:w="520" w:type="pct"/>
            <w:vAlign w:val="center"/>
            <w:hideMark/>
          </w:tcPr>
          <w:p w14:paraId="3533B5FF"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µm </w:t>
            </w:r>
          </w:p>
        </w:tc>
        <w:tc>
          <w:tcPr>
            <w:tcW w:w="1199" w:type="pct"/>
            <w:vAlign w:val="center"/>
            <w:hideMark/>
          </w:tcPr>
          <w:p w14:paraId="1BD9BA66" w14:textId="77777777" w:rsidR="00183ED3" w:rsidRPr="00183ED3" w:rsidRDefault="00183ED3" w:rsidP="00F370B9">
            <w:pPr>
              <w:jc w:val="center"/>
              <w:rPr>
                <w:rFonts w:ascii="Arial" w:eastAsia="Times New Roman" w:hAnsi="Arial" w:cs="Arial"/>
                <w:bCs/>
                <w:sz w:val="18"/>
                <w:szCs w:val="18"/>
              </w:rPr>
            </w:pPr>
            <w:r w:rsidRPr="00183ED3">
              <w:rPr>
                <w:rFonts w:ascii="Arial" w:eastAsia="Times New Roman" w:hAnsi="Arial" w:cs="Arial"/>
                <w:bCs/>
                <w:sz w:val="18"/>
                <w:szCs w:val="18"/>
              </w:rPr>
              <w:t>86</w:t>
            </w:r>
          </w:p>
        </w:tc>
        <w:tc>
          <w:tcPr>
            <w:tcW w:w="1353" w:type="pct"/>
            <w:vMerge/>
            <w:vAlign w:val="center"/>
            <w:hideMark/>
          </w:tcPr>
          <w:p w14:paraId="0AD0AED4" w14:textId="77777777" w:rsidR="00183ED3" w:rsidRPr="00183ED3" w:rsidRDefault="00183ED3" w:rsidP="00F370B9">
            <w:pPr>
              <w:jc w:val="center"/>
              <w:rPr>
                <w:rFonts w:ascii="Arial" w:eastAsia="Times New Roman" w:hAnsi="Arial" w:cs="Arial"/>
                <w:sz w:val="18"/>
                <w:szCs w:val="18"/>
              </w:rPr>
            </w:pPr>
          </w:p>
        </w:tc>
      </w:tr>
      <w:tr w:rsidR="00183ED3" w:rsidRPr="00183ED3" w14:paraId="4A1C2A56" w14:textId="77777777" w:rsidTr="00183ED3">
        <w:tc>
          <w:tcPr>
            <w:tcW w:w="311" w:type="pct"/>
            <w:vAlign w:val="center"/>
          </w:tcPr>
          <w:p w14:paraId="632D4BA6" w14:textId="77777777" w:rsidR="00183ED3" w:rsidRPr="00183ED3" w:rsidDel="007166F9" w:rsidRDefault="00183ED3" w:rsidP="00F370B9">
            <w:pPr>
              <w:jc w:val="center"/>
              <w:rPr>
                <w:rFonts w:ascii="Arial" w:eastAsia="Times New Roman" w:hAnsi="Arial" w:cs="Arial"/>
                <w:sz w:val="18"/>
                <w:szCs w:val="18"/>
              </w:rPr>
            </w:pPr>
          </w:p>
        </w:tc>
        <w:tc>
          <w:tcPr>
            <w:tcW w:w="1617" w:type="pct"/>
            <w:vAlign w:val="center"/>
          </w:tcPr>
          <w:p w14:paraId="5BBC12C5"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Acero Inoxidable</w:t>
            </w:r>
          </w:p>
        </w:tc>
        <w:tc>
          <w:tcPr>
            <w:tcW w:w="520" w:type="pct"/>
            <w:vAlign w:val="center"/>
          </w:tcPr>
          <w:p w14:paraId="5928E5E2" w14:textId="77777777" w:rsidR="00183ED3" w:rsidRPr="00183ED3" w:rsidRDefault="00183ED3" w:rsidP="00F370B9">
            <w:pPr>
              <w:jc w:val="center"/>
              <w:rPr>
                <w:rFonts w:ascii="Arial" w:eastAsia="Times New Roman" w:hAnsi="Arial" w:cs="Arial"/>
                <w:sz w:val="18"/>
                <w:szCs w:val="18"/>
              </w:rPr>
            </w:pPr>
          </w:p>
        </w:tc>
        <w:tc>
          <w:tcPr>
            <w:tcW w:w="1199" w:type="pct"/>
            <w:vAlign w:val="center"/>
          </w:tcPr>
          <w:p w14:paraId="1107F289" w14:textId="77777777" w:rsidR="00183ED3" w:rsidRPr="00183ED3" w:rsidRDefault="00183ED3" w:rsidP="00F370B9">
            <w:pPr>
              <w:jc w:val="center"/>
              <w:rPr>
                <w:rFonts w:ascii="Arial" w:eastAsia="Times New Roman" w:hAnsi="Arial" w:cs="Arial"/>
                <w:bCs/>
                <w:sz w:val="18"/>
                <w:szCs w:val="18"/>
              </w:rPr>
            </w:pPr>
          </w:p>
        </w:tc>
        <w:tc>
          <w:tcPr>
            <w:tcW w:w="1353" w:type="pct"/>
            <w:vAlign w:val="center"/>
          </w:tcPr>
          <w:p w14:paraId="78F026AA" w14:textId="77777777" w:rsidR="00183ED3" w:rsidRPr="00183ED3" w:rsidRDefault="00183ED3" w:rsidP="00F370B9">
            <w:pPr>
              <w:jc w:val="center"/>
              <w:rPr>
                <w:rFonts w:ascii="Arial" w:eastAsia="Times New Roman" w:hAnsi="Arial" w:cs="Arial"/>
                <w:sz w:val="18"/>
                <w:szCs w:val="18"/>
              </w:rPr>
            </w:pPr>
          </w:p>
        </w:tc>
      </w:tr>
      <w:tr w:rsidR="00183ED3" w:rsidRPr="00183ED3" w14:paraId="55D2C678" w14:textId="77777777" w:rsidTr="00183ED3">
        <w:tc>
          <w:tcPr>
            <w:tcW w:w="311" w:type="pct"/>
            <w:vAlign w:val="center"/>
          </w:tcPr>
          <w:p w14:paraId="3591018E" w14:textId="77777777" w:rsidR="00183ED3" w:rsidRPr="00183ED3" w:rsidRDefault="00183ED3" w:rsidP="00F370B9">
            <w:pPr>
              <w:jc w:val="center"/>
              <w:rPr>
                <w:rFonts w:ascii="Arial" w:eastAsia="Times New Roman" w:hAnsi="Arial" w:cs="Arial"/>
                <w:sz w:val="18"/>
                <w:szCs w:val="18"/>
              </w:rPr>
            </w:pPr>
          </w:p>
        </w:tc>
        <w:tc>
          <w:tcPr>
            <w:tcW w:w="1617" w:type="pct"/>
            <w:vAlign w:val="center"/>
          </w:tcPr>
          <w:p w14:paraId="16F57609"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 Tipo de Acero Inoxidable</w:t>
            </w:r>
          </w:p>
        </w:tc>
        <w:tc>
          <w:tcPr>
            <w:tcW w:w="520" w:type="pct"/>
            <w:vAlign w:val="center"/>
          </w:tcPr>
          <w:p w14:paraId="61BDFBC1" w14:textId="77777777" w:rsidR="00183ED3" w:rsidRPr="00183ED3" w:rsidRDefault="00183ED3" w:rsidP="00F370B9">
            <w:pPr>
              <w:jc w:val="center"/>
              <w:rPr>
                <w:rFonts w:ascii="Arial" w:eastAsia="Times New Roman" w:hAnsi="Arial" w:cs="Arial"/>
                <w:sz w:val="18"/>
                <w:szCs w:val="18"/>
              </w:rPr>
            </w:pPr>
          </w:p>
        </w:tc>
        <w:tc>
          <w:tcPr>
            <w:tcW w:w="1199" w:type="pct"/>
            <w:vAlign w:val="center"/>
          </w:tcPr>
          <w:p w14:paraId="506FF5B3" w14:textId="77777777" w:rsidR="00183ED3" w:rsidRPr="00183ED3" w:rsidRDefault="00183ED3" w:rsidP="00F370B9">
            <w:pPr>
              <w:jc w:val="center"/>
              <w:rPr>
                <w:rFonts w:ascii="Arial" w:eastAsia="Times New Roman" w:hAnsi="Arial" w:cs="Arial"/>
                <w:bCs/>
                <w:sz w:val="18"/>
                <w:szCs w:val="18"/>
              </w:rPr>
            </w:pPr>
            <w:r w:rsidRPr="00183ED3">
              <w:rPr>
                <w:rFonts w:ascii="Arial" w:eastAsia="Times New Roman" w:hAnsi="Arial" w:cs="Arial"/>
                <w:bCs/>
                <w:sz w:val="18"/>
                <w:szCs w:val="18"/>
              </w:rPr>
              <w:t>Indicar tipo de acero inoxidable y norma aplicable</w:t>
            </w:r>
          </w:p>
        </w:tc>
        <w:tc>
          <w:tcPr>
            <w:tcW w:w="1353" w:type="pct"/>
            <w:vAlign w:val="center"/>
          </w:tcPr>
          <w:p w14:paraId="7231C504"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(Solo llenar en caso de acero inoxidable)</w:t>
            </w:r>
          </w:p>
        </w:tc>
      </w:tr>
      <w:tr w:rsidR="00183ED3" w:rsidRPr="00183ED3" w14:paraId="4B184634" w14:textId="77777777" w:rsidTr="00183ED3">
        <w:tc>
          <w:tcPr>
            <w:tcW w:w="311" w:type="pct"/>
            <w:vAlign w:val="center"/>
            <w:hideMark/>
          </w:tcPr>
          <w:p w14:paraId="1214BF8A"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1.15</w:t>
            </w:r>
          </w:p>
        </w:tc>
        <w:tc>
          <w:tcPr>
            <w:tcW w:w="1617" w:type="pct"/>
            <w:vAlign w:val="center"/>
            <w:hideMark/>
          </w:tcPr>
          <w:p w14:paraId="4104D1B9"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Angulo mínimo de apertura</w:t>
            </w:r>
          </w:p>
        </w:tc>
        <w:tc>
          <w:tcPr>
            <w:tcW w:w="520" w:type="pct"/>
            <w:vAlign w:val="center"/>
            <w:hideMark/>
          </w:tcPr>
          <w:p w14:paraId="70EE6FB6"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06407A3A" w14:textId="77777777" w:rsidR="00183ED3" w:rsidRPr="00183ED3" w:rsidRDefault="00183ED3" w:rsidP="00F370B9">
            <w:pPr>
              <w:jc w:val="center"/>
              <w:rPr>
                <w:rFonts w:ascii="Arial" w:eastAsia="Times New Roman" w:hAnsi="Arial" w:cs="Arial"/>
                <w:bCs/>
                <w:sz w:val="18"/>
                <w:szCs w:val="18"/>
              </w:rPr>
            </w:pPr>
            <w:r w:rsidRPr="00183ED3">
              <w:rPr>
                <w:rFonts w:ascii="Arial" w:eastAsia="Times New Roman" w:hAnsi="Arial" w:cs="Arial"/>
                <w:bCs/>
                <w:sz w:val="18"/>
                <w:szCs w:val="18"/>
              </w:rPr>
              <w:t>120°</w:t>
            </w:r>
          </w:p>
        </w:tc>
        <w:tc>
          <w:tcPr>
            <w:tcW w:w="1353" w:type="pct"/>
            <w:vAlign w:val="center"/>
            <w:hideMark/>
          </w:tcPr>
          <w:p w14:paraId="729DC621"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 </w:t>
            </w:r>
          </w:p>
        </w:tc>
      </w:tr>
      <w:tr w:rsidR="00183ED3" w:rsidRPr="00183ED3" w14:paraId="75E0CB01" w14:textId="77777777" w:rsidTr="00183ED3">
        <w:tc>
          <w:tcPr>
            <w:tcW w:w="311" w:type="pct"/>
            <w:vAlign w:val="center"/>
            <w:hideMark/>
          </w:tcPr>
          <w:p w14:paraId="7D4A163F"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1.16</w:t>
            </w:r>
          </w:p>
        </w:tc>
        <w:tc>
          <w:tcPr>
            <w:tcW w:w="1617" w:type="pct"/>
            <w:vAlign w:val="center"/>
            <w:hideMark/>
          </w:tcPr>
          <w:p w14:paraId="1E447B88"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Número mínimo de operaciones mecánicas garantizado</w:t>
            </w:r>
          </w:p>
        </w:tc>
        <w:tc>
          <w:tcPr>
            <w:tcW w:w="520" w:type="pct"/>
            <w:vAlign w:val="center"/>
            <w:hideMark/>
          </w:tcPr>
          <w:p w14:paraId="4443C1A2"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N°</w:t>
            </w:r>
          </w:p>
        </w:tc>
        <w:tc>
          <w:tcPr>
            <w:tcW w:w="1199" w:type="pct"/>
            <w:vAlign w:val="center"/>
            <w:hideMark/>
          </w:tcPr>
          <w:p w14:paraId="76684AA6" w14:textId="77777777" w:rsidR="00183ED3" w:rsidRPr="00183ED3" w:rsidRDefault="00183ED3" w:rsidP="00F370B9">
            <w:pPr>
              <w:jc w:val="center"/>
              <w:rPr>
                <w:rFonts w:ascii="Arial" w:eastAsia="Times New Roman" w:hAnsi="Arial" w:cs="Arial"/>
                <w:bCs/>
                <w:sz w:val="18"/>
                <w:szCs w:val="18"/>
              </w:rPr>
            </w:pPr>
            <w:r w:rsidRPr="00183ED3">
              <w:rPr>
                <w:rFonts w:ascii="Arial" w:eastAsia="Times New Roman" w:hAnsi="Arial" w:cs="Arial"/>
                <w:bCs/>
                <w:sz w:val="18"/>
                <w:szCs w:val="18"/>
              </w:rPr>
              <w:t>200</w:t>
            </w:r>
          </w:p>
        </w:tc>
        <w:tc>
          <w:tcPr>
            <w:tcW w:w="1353" w:type="pct"/>
            <w:vAlign w:val="center"/>
          </w:tcPr>
          <w:p w14:paraId="1A04CA9A" w14:textId="2639710A" w:rsidR="00183ED3" w:rsidRPr="00183ED3" w:rsidRDefault="00183ED3" w:rsidP="00F370B9">
            <w:pPr>
              <w:jc w:val="center"/>
              <w:rPr>
                <w:rFonts w:ascii="Arial" w:eastAsia="Times New Roman" w:hAnsi="Arial" w:cs="Arial"/>
                <w:sz w:val="18"/>
                <w:szCs w:val="18"/>
              </w:rPr>
            </w:pPr>
          </w:p>
        </w:tc>
      </w:tr>
      <w:tr w:rsidR="00183ED3" w:rsidRPr="00183ED3" w14:paraId="6681EA33" w14:textId="77777777" w:rsidTr="00183ED3">
        <w:tc>
          <w:tcPr>
            <w:tcW w:w="311" w:type="pct"/>
            <w:vAlign w:val="center"/>
            <w:hideMark/>
          </w:tcPr>
          <w:p w14:paraId="4BD8D7EE"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1.17</w:t>
            </w:r>
          </w:p>
        </w:tc>
        <w:tc>
          <w:tcPr>
            <w:tcW w:w="1617" w:type="pct"/>
            <w:vAlign w:val="center"/>
            <w:hideMark/>
          </w:tcPr>
          <w:p w14:paraId="58E094F5" w14:textId="77777777" w:rsidR="00183ED3" w:rsidRPr="00183ED3" w:rsidRDefault="00183ED3" w:rsidP="00F370B9">
            <w:pPr>
              <w:rPr>
                <w:rFonts w:ascii="Arial" w:eastAsia="Times New Roman" w:hAnsi="Arial" w:cs="Arial"/>
                <w:sz w:val="18"/>
                <w:szCs w:val="18"/>
              </w:rPr>
            </w:pPr>
            <w:r w:rsidRPr="00183ED3">
              <w:rPr>
                <w:rFonts w:ascii="Arial" w:eastAsia="Times New Roman" w:hAnsi="Arial" w:cs="Arial"/>
                <w:sz w:val="18"/>
                <w:szCs w:val="18"/>
              </w:rPr>
              <w:t>Resistencia mecánica mínima de cuernos para operación con carga</w:t>
            </w:r>
          </w:p>
        </w:tc>
        <w:tc>
          <w:tcPr>
            <w:tcW w:w="520" w:type="pct"/>
            <w:vAlign w:val="center"/>
            <w:hideMark/>
          </w:tcPr>
          <w:p w14:paraId="3ABF707E" w14:textId="77777777" w:rsidR="00183ED3" w:rsidRPr="00183ED3" w:rsidRDefault="00183ED3" w:rsidP="00F370B9">
            <w:pPr>
              <w:jc w:val="center"/>
              <w:rPr>
                <w:rFonts w:ascii="Arial" w:eastAsia="Times New Roman" w:hAnsi="Arial" w:cs="Arial"/>
                <w:sz w:val="18"/>
                <w:szCs w:val="18"/>
              </w:rPr>
            </w:pPr>
            <w:proofErr w:type="spellStart"/>
            <w:r w:rsidRPr="00183ED3">
              <w:rPr>
                <w:rFonts w:ascii="Arial" w:eastAsia="Times New Roman" w:hAnsi="Arial" w:cs="Arial"/>
                <w:sz w:val="18"/>
                <w:szCs w:val="18"/>
              </w:rPr>
              <w:t>daN</w:t>
            </w:r>
            <w:proofErr w:type="spellEnd"/>
          </w:p>
        </w:tc>
        <w:tc>
          <w:tcPr>
            <w:tcW w:w="1199" w:type="pct"/>
            <w:vAlign w:val="center"/>
            <w:hideMark/>
          </w:tcPr>
          <w:p w14:paraId="5D4B646B" w14:textId="77777777" w:rsidR="00183ED3" w:rsidRPr="00183ED3" w:rsidRDefault="00183ED3" w:rsidP="00F370B9">
            <w:pPr>
              <w:jc w:val="center"/>
              <w:rPr>
                <w:rFonts w:ascii="Arial" w:eastAsia="Times New Roman" w:hAnsi="Arial" w:cs="Arial"/>
                <w:bCs/>
                <w:sz w:val="18"/>
                <w:szCs w:val="18"/>
              </w:rPr>
            </w:pPr>
            <w:r w:rsidRPr="00183ED3">
              <w:rPr>
                <w:rFonts w:ascii="Arial" w:eastAsia="Times New Roman" w:hAnsi="Arial" w:cs="Arial"/>
                <w:bCs/>
                <w:sz w:val="18"/>
                <w:szCs w:val="18"/>
              </w:rPr>
              <w:t>200</w:t>
            </w:r>
          </w:p>
        </w:tc>
        <w:tc>
          <w:tcPr>
            <w:tcW w:w="1353" w:type="pct"/>
            <w:vAlign w:val="center"/>
          </w:tcPr>
          <w:p w14:paraId="30584420" w14:textId="04B262F4" w:rsidR="00183ED3" w:rsidRPr="00183ED3" w:rsidRDefault="00183ED3" w:rsidP="00F370B9">
            <w:pPr>
              <w:jc w:val="center"/>
              <w:rPr>
                <w:rFonts w:ascii="Arial" w:eastAsia="Times New Roman" w:hAnsi="Arial" w:cs="Arial"/>
                <w:sz w:val="18"/>
                <w:szCs w:val="18"/>
              </w:rPr>
            </w:pPr>
          </w:p>
        </w:tc>
      </w:tr>
      <w:tr w:rsidR="00183ED3" w:rsidRPr="0090702B" w14:paraId="1641CEBD" w14:textId="77777777" w:rsidTr="00183ED3">
        <w:tc>
          <w:tcPr>
            <w:tcW w:w="311" w:type="pct"/>
            <w:vAlign w:val="center"/>
            <w:hideMark/>
          </w:tcPr>
          <w:p w14:paraId="21029174" w14:textId="77777777" w:rsidR="00183ED3" w:rsidRPr="00183ED3" w:rsidRDefault="00183ED3" w:rsidP="00F370B9">
            <w:pPr>
              <w:jc w:val="center"/>
              <w:rPr>
                <w:rFonts w:ascii="Arial" w:eastAsia="Times New Roman" w:hAnsi="Arial" w:cs="Arial"/>
                <w:sz w:val="18"/>
                <w:szCs w:val="18"/>
              </w:rPr>
            </w:pPr>
            <w:r w:rsidRPr="00183ED3">
              <w:rPr>
                <w:rFonts w:ascii="Arial" w:eastAsia="Times New Roman" w:hAnsi="Arial" w:cs="Arial"/>
                <w:sz w:val="18"/>
                <w:szCs w:val="18"/>
              </w:rPr>
              <w:t>1.18</w:t>
            </w:r>
          </w:p>
        </w:tc>
        <w:tc>
          <w:tcPr>
            <w:tcW w:w="1617" w:type="pct"/>
            <w:vAlign w:val="center"/>
            <w:hideMark/>
          </w:tcPr>
          <w:p w14:paraId="7A92CA55" w14:textId="77777777" w:rsidR="00183ED3" w:rsidRPr="00183ED3" w:rsidRDefault="00183ED3" w:rsidP="00F370B9">
            <w:pPr>
              <w:rPr>
                <w:rFonts w:ascii="Arial" w:eastAsia="Times New Roman" w:hAnsi="Arial" w:cs="Arial"/>
                <w:sz w:val="18"/>
                <w:szCs w:val="18"/>
                <w:lang w:val="pt-BR"/>
              </w:rPr>
            </w:pPr>
            <w:r w:rsidRPr="00183ED3">
              <w:rPr>
                <w:rFonts w:ascii="Arial" w:eastAsia="Times New Roman" w:hAnsi="Arial" w:cs="Arial"/>
                <w:sz w:val="18"/>
                <w:szCs w:val="18"/>
                <w:lang w:val="pt-BR"/>
              </w:rPr>
              <w:t xml:space="preserve">Dimensiones (Ver figura n° </w:t>
            </w:r>
            <w:r w:rsidRPr="00183ED3">
              <w:rPr>
                <w:rFonts w:ascii="Arial" w:eastAsia="Times New Roman" w:hAnsi="Arial" w:cs="Arial"/>
                <w:color w:val="0000FF"/>
                <w:sz w:val="18"/>
                <w:szCs w:val="18"/>
                <w:lang w:val="pt-BR"/>
              </w:rPr>
              <w:t>2A</w:t>
            </w:r>
            <w:r w:rsidRPr="00183ED3">
              <w:rPr>
                <w:rFonts w:ascii="Arial" w:eastAsia="Times New Roman" w:hAnsi="Arial" w:cs="Arial"/>
                <w:sz w:val="18"/>
                <w:szCs w:val="18"/>
                <w:lang w:val="pt-BR"/>
              </w:rPr>
              <w:t xml:space="preserve">) </w:t>
            </w:r>
            <w:r w:rsidRPr="00183ED3">
              <w:rPr>
                <w:rStyle w:val="Refdenotaalpie"/>
                <w:rFonts w:ascii="Arial" w:eastAsia="Times New Roman" w:hAnsi="Arial" w:cs="Arial"/>
                <w:sz w:val="18"/>
                <w:szCs w:val="18"/>
              </w:rPr>
              <w:footnoteReference w:id="1"/>
            </w:r>
          </w:p>
        </w:tc>
        <w:tc>
          <w:tcPr>
            <w:tcW w:w="520" w:type="pct"/>
            <w:vAlign w:val="center"/>
            <w:hideMark/>
          </w:tcPr>
          <w:p w14:paraId="6C690BBF" w14:textId="77777777" w:rsidR="00183ED3" w:rsidRPr="00183ED3" w:rsidRDefault="00183ED3" w:rsidP="00F370B9">
            <w:pPr>
              <w:jc w:val="center"/>
              <w:rPr>
                <w:rFonts w:ascii="Arial" w:eastAsia="Times New Roman" w:hAnsi="Arial" w:cs="Arial"/>
                <w:sz w:val="18"/>
                <w:szCs w:val="18"/>
                <w:lang w:val="pt-BR"/>
              </w:rPr>
            </w:pPr>
            <w:r w:rsidRPr="00183ED3">
              <w:rPr>
                <w:rFonts w:ascii="Arial" w:eastAsia="Times New Roman" w:hAnsi="Arial" w:cs="Arial"/>
                <w:sz w:val="18"/>
                <w:szCs w:val="18"/>
                <w:lang w:val="pt-BR"/>
              </w:rPr>
              <w:t> </w:t>
            </w:r>
          </w:p>
        </w:tc>
        <w:tc>
          <w:tcPr>
            <w:tcW w:w="1199" w:type="pct"/>
            <w:vAlign w:val="center"/>
            <w:hideMark/>
          </w:tcPr>
          <w:p w14:paraId="14F49BBF" w14:textId="77777777" w:rsidR="00183ED3" w:rsidRPr="00183ED3" w:rsidRDefault="00183ED3" w:rsidP="00F370B9">
            <w:pPr>
              <w:jc w:val="center"/>
              <w:rPr>
                <w:rFonts w:ascii="Arial" w:eastAsia="Times New Roman" w:hAnsi="Arial" w:cs="Arial"/>
                <w:sz w:val="18"/>
                <w:szCs w:val="18"/>
                <w:lang w:val="pt-BR"/>
              </w:rPr>
            </w:pPr>
            <w:r w:rsidRPr="00183ED3">
              <w:rPr>
                <w:rFonts w:ascii="Arial" w:eastAsia="Times New Roman" w:hAnsi="Arial" w:cs="Arial"/>
                <w:sz w:val="18"/>
                <w:szCs w:val="18"/>
                <w:lang w:val="pt-BR"/>
              </w:rPr>
              <w:t> </w:t>
            </w:r>
          </w:p>
        </w:tc>
        <w:tc>
          <w:tcPr>
            <w:tcW w:w="1353" w:type="pct"/>
            <w:vAlign w:val="center"/>
            <w:hideMark/>
          </w:tcPr>
          <w:p w14:paraId="07079D85" w14:textId="77777777" w:rsidR="00183ED3" w:rsidRPr="00183ED3" w:rsidRDefault="00183ED3" w:rsidP="00F370B9">
            <w:pPr>
              <w:jc w:val="center"/>
              <w:rPr>
                <w:rFonts w:ascii="Arial" w:eastAsia="Times New Roman" w:hAnsi="Arial" w:cs="Arial"/>
                <w:sz w:val="18"/>
                <w:szCs w:val="18"/>
                <w:lang w:val="pt-BR"/>
              </w:rPr>
            </w:pPr>
            <w:r w:rsidRPr="00183ED3">
              <w:rPr>
                <w:rFonts w:ascii="Arial" w:eastAsia="Times New Roman" w:hAnsi="Arial" w:cs="Arial"/>
                <w:sz w:val="18"/>
                <w:szCs w:val="18"/>
                <w:lang w:val="pt-BR"/>
              </w:rPr>
              <w:t> </w:t>
            </w:r>
          </w:p>
        </w:tc>
      </w:tr>
      <w:tr w:rsidR="00916B9A" w:rsidRPr="00183ED3" w14:paraId="1B071962" w14:textId="77777777" w:rsidTr="00916B9A">
        <w:tc>
          <w:tcPr>
            <w:tcW w:w="311" w:type="pct"/>
            <w:vAlign w:val="center"/>
            <w:hideMark/>
          </w:tcPr>
          <w:p w14:paraId="75A4E127" w14:textId="77777777" w:rsidR="00916B9A" w:rsidRPr="00183ED3" w:rsidRDefault="00916B9A" w:rsidP="00916B9A">
            <w:pPr>
              <w:jc w:val="center"/>
              <w:rPr>
                <w:rFonts w:ascii="Arial" w:eastAsia="Times New Roman" w:hAnsi="Arial" w:cs="Arial"/>
                <w:sz w:val="18"/>
                <w:szCs w:val="18"/>
                <w:lang w:val="pt-BR"/>
              </w:rPr>
            </w:pPr>
            <w:r w:rsidRPr="00183ED3">
              <w:rPr>
                <w:rFonts w:ascii="Arial" w:eastAsia="Times New Roman" w:hAnsi="Arial" w:cs="Arial"/>
                <w:sz w:val="18"/>
                <w:szCs w:val="18"/>
                <w:lang w:val="pt-BR"/>
              </w:rPr>
              <w:t> </w:t>
            </w:r>
          </w:p>
        </w:tc>
        <w:tc>
          <w:tcPr>
            <w:tcW w:w="1617" w:type="pct"/>
            <w:vAlign w:val="center"/>
            <w:hideMark/>
          </w:tcPr>
          <w:p w14:paraId="515E93B9"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L</w:t>
            </w:r>
          </w:p>
        </w:tc>
        <w:tc>
          <w:tcPr>
            <w:tcW w:w="520" w:type="pct"/>
            <w:vAlign w:val="center"/>
            <w:hideMark/>
          </w:tcPr>
          <w:p w14:paraId="3455F21B"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mm</w:t>
            </w:r>
          </w:p>
        </w:tc>
        <w:tc>
          <w:tcPr>
            <w:tcW w:w="1199" w:type="pct"/>
            <w:vAlign w:val="center"/>
            <w:hideMark/>
          </w:tcPr>
          <w:p w14:paraId="6035BDBD" w14:textId="63717C18"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(indicar valor)</w:t>
            </w:r>
          </w:p>
        </w:tc>
        <w:tc>
          <w:tcPr>
            <w:tcW w:w="1353" w:type="pct"/>
            <w:vAlign w:val="center"/>
          </w:tcPr>
          <w:p w14:paraId="08BCE3E4" w14:textId="253A23A9" w:rsidR="00916B9A" w:rsidRPr="00183ED3" w:rsidRDefault="00916B9A" w:rsidP="00916B9A">
            <w:pPr>
              <w:jc w:val="center"/>
              <w:rPr>
                <w:rFonts w:ascii="Arial" w:eastAsia="Times New Roman" w:hAnsi="Arial" w:cs="Arial"/>
                <w:sz w:val="18"/>
                <w:szCs w:val="18"/>
              </w:rPr>
            </w:pPr>
          </w:p>
        </w:tc>
      </w:tr>
      <w:tr w:rsidR="00916B9A" w:rsidRPr="00183ED3" w14:paraId="4910C6D3" w14:textId="77777777" w:rsidTr="00F370B9">
        <w:tc>
          <w:tcPr>
            <w:tcW w:w="311" w:type="pct"/>
            <w:vAlign w:val="center"/>
            <w:hideMark/>
          </w:tcPr>
          <w:p w14:paraId="7A658E07"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2506A30C"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M</w:t>
            </w:r>
          </w:p>
        </w:tc>
        <w:tc>
          <w:tcPr>
            <w:tcW w:w="520" w:type="pct"/>
            <w:vAlign w:val="center"/>
            <w:hideMark/>
          </w:tcPr>
          <w:p w14:paraId="0AA9CA9F" w14:textId="77777777" w:rsidR="00916B9A" w:rsidRPr="00183ED3" w:rsidRDefault="00916B9A" w:rsidP="00916B9A">
            <w:pPr>
              <w:jc w:val="center"/>
              <w:rPr>
                <w:rFonts w:ascii="Arial" w:hAnsi="Arial" w:cs="Arial"/>
                <w:sz w:val="18"/>
                <w:szCs w:val="18"/>
              </w:rPr>
            </w:pPr>
            <w:r w:rsidRPr="00183ED3">
              <w:rPr>
                <w:rFonts w:ascii="Arial" w:eastAsia="Times New Roman" w:hAnsi="Arial" w:cs="Arial"/>
                <w:sz w:val="18"/>
                <w:szCs w:val="18"/>
              </w:rPr>
              <w:t>mm</w:t>
            </w:r>
          </w:p>
        </w:tc>
        <w:tc>
          <w:tcPr>
            <w:tcW w:w="1199" w:type="pct"/>
            <w:hideMark/>
          </w:tcPr>
          <w:p w14:paraId="2ECEDF46" w14:textId="47036831"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(indicar valor)</w:t>
            </w:r>
          </w:p>
        </w:tc>
        <w:tc>
          <w:tcPr>
            <w:tcW w:w="1353" w:type="pct"/>
          </w:tcPr>
          <w:p w14:paraId="51584C08" w14:textId="4276C01E" w:rsidR="00916B9A" w:rsidRPr="00183ED3" w:rsidRDefault="00916B9A" w:rsidP="00916B9A">
            <w:pPr>
              <w:jc w:val="center"/>
              <w:rPr>
                <w:rFonts w:ascii="Arial" w:hAnsi="Arial" w:cs="Arial"/>
                <w:sz w:val="18"/>
                <w:szCs w:val="18"/>
              </w:rPr>
            </w:pPr>
          </w:p>
        </w:tc>
      </w:tr>
      <w:tr w:rsidR="00916B9A" w:rsidRPr="00183ED3" w14:paraId="30765DC8" w14:textId="77777777" w:rsidTr="00F370B9">
        <w:tc>
          <w:tcPr>
            <w:tcW w:w="311" w:type="pct"/>
            <w:vAlign w:val="center"/>
            <w:hideMark/>
          </w:tcPr>
          <w:p w14:paraId="23A8606D"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0D87EBED"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N</w:t>
            </w:r>
          </w:p>
        </w:tc>
        <w:tc>
          <w:tcPr>
            <w:tcW w:w="520" w:type="pct"/>
            <w:vAlign w:val="center"/>
            <w:hideMark/>
          </w:tcPr>
          <w:p w14:paraId="32728AA9" w14:textId="77777777" w:rsidR="00916B9A" w:rsidRPr="00183ED3" w:rsidRDefault="00916B9A" w:rsidP="00916B9A">
            <w:pPr>
              <w:jc w:val="center"/>
              <w:rPr>
                <w:rFonts w:ascii="Arial" w:hAnsi="Arial" w:cs="Arial"/>
                <w:sz w:val="18"/>
                <w:szCs w:val="18"/>
              </w:rPr>
            </w:pPr>
            <w:r w:rsidRPr="00183ED3">
              <w:rPr>
                <w:rFonts w:ascii="Arial" w:eastAsia="Times New Roman" w:hAnsi="Arial" w:cs="Arial"/>
                <w:sz w:val="18"/>
                <w:szCs w:val="18"/>
              </w:rPr>
              <w:t>mm</w:t>
            </w:r>
          </w:p>
        </w:tc>
        <w:tc>
          <w:tcPr>
            <w:tcW w:w="1199" w:type="pct"/>
            <w:hideMark/>
          </w:tcPr>
          <w:p w14:paraId="6F3E4BA2" w14:textId="4DFF3CB5"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(indicar valor)</w:t>
            </w:r>
          </w:p>
        </w:tc>
        <w:tc>
          <w:tcPr>
            <w:tcW w:w="1353" w:type="pct"/>
          </w:tcPr>
          <w:p w14:paraId="43E888AD" w14:textId="60B521CD" w:rsidR="00916B9A" w:rsidRPr="00183ED3" w:rsidRDefault="00916B9A" w:rsidP="00916B9A">
            <w:pPr>
              <w:jc w:val="center"/>
              <w:rPr>
                <w:rFonts w:ascii="Arial" w:hAnsi="Arial" w:cs="Arial"/>
                <w:sz w:val="18"/>
                <w:szCs w:val="18"/>
              </w:rPr>
            </w:pPr>
          </w:p>
        </w:tc>
      </w:tr>
      <w:tr w:rsidR="00916B9A" w:rsidRPr="00183ED3" w14:paraId="6923B99E" w14:textId="77777777" w:rsidTr="00F370B9">
        <w:tc>
          <w:tcPr>
            <w:tcW w:w="311" w:type="pct"/>
            <w:vAlign w:val="center"/>
            <w:hideMark/>
          </w:tcPr>
          <w:p w14:paraId="47F894C0"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266F7473"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P</w:t>
            </w:r>
          </w:p>
        </w:tc>
        <w:tc>
          <w:tcPr>
            <w:tcW w:w="520" w:type="pct"/>
            <w:vAlign w:val="center"/>
            <w:hideMark/>
          </w:tcPr>
          <w:p w14:paraId="1CD32C6E" w14:textId="77777777" w:rsidR="00916B9A" w:rsidRPr="00183ED3" w:rsidRDefault="00916B9A" w:rsidP="00916B9A">
            <w:pPr>
              <w:jc w:val="center"/>
              <w:rPr>
                <w:rFonts w:ascii="Arial" w:hAnsi="Arial" w:cs="Arial"/>
                <w:sz w:val="18"/>
                <w:szCs w:val="18"/>
              </w:rPr>
            </w:pPr>
            <w:r w:rsidRPr="00183ED3">
              <w:rPr>
                <w:rFonts w:ascii="Arial" w:eastAsia="Times New Roman" w:hAnsi="Arial" w:cs="Arial"/>
                <w:sz w:val="18"/>
                <w:szCs w:val="18"/>
              </w:rPr>
              <w:t>mm</w:t>
            </w:r>
          </w:p>
        </w:tc>
        <w:tc>
          <w:tcPr>
            <w:tcW w:w="1199" w:type="pct"/>
            <w:hideMark/>
          </w:tcPr>
          <w:p w14:paraId="6C5C4AD4" w14:textId="587C47F3"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(indicar valor)</w:t>
            </w:r>
          </w:p>
        </w:tc>
        <w:tc>
          <w:tcPr>
            <w:tcW w:w="1353" w:type="pct"/>
          </w:tcPr>
          <w:p w14:paraId="2BAFA32C" w14:textId="1FDEACB0" w:rsidR="00916B9A" w:rsidRPr="00183ED3" w:rsidRDefault="00916B9A" w:rsidP="00916B9A">
            <w:pPr>
              <w:jc w:val="center"/>
              <w:rPr>
                <w:rFonts w:ascii="Arial" w:hAnsi="Arial" w:cs="Arial"/>
                <w:sz w:val="18"/>
                <w:szCs w:val="18"/>
              </w:rPr>
            </w:pPr>
          </w:p>
        </w:tc>
      </w:tr>
      <w:tr w:rsidR="00916B9A" w:rsidRPr="00183ED3" w14:paraId="6796DF04" w14:textId="77777777" w:rsidTr="00F370B9">
        <w:tc>
          <w:tcPr>
            <w:tcW w:w="311" w:type="pct"/>
            <w:vAlign w:val="center"/>
            <w:hideMark/>
          </w:tcPr>
          <w:p w14:paraId="1A94BEA3"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57623DB1"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Q</w:t>
            </w:r>
          </w:p>
        </w:tc>
        <w:tc>
          <w:tcPr>
            <w:tcW w:w="520" w:type="pct"/>
            <w:vAlign w:val="center"/>
            <w:hideMark/>
          </w:tcPr>
          <w:p w14:paraId="6EE59E44" w14:textId="77777777" w:rsidR="00916B9A" w:rsidRPr="00183ED3" w:rsidRDefault="00916B9A" w:rsidP="00916B9A">
            <w:pPr>
              <w:jc w:val="center"/>
              <w:rPr>
                <w:rFonts w:ascii="Arial" w:hAnsi="Arial" w:cs="Arial"/>
                <w:sz w:val="18"/>
                <w:szCs w:val="18"/>
              </w:rPr>
            </w:pPr>
            <w:r w:rsidRPr="00183ED3">
              <w:rPr>
                <w:rFonts w:ascii="Arial" w:eastAsia="Times New Roman" w:hAnsi="Arial" w:cs="Arial"/>
                <w:sz w:val="18"/>
                <w:szCs w:val="18"/>
              </w:rPr>
              <w:t>mm</w:t>
            </w:r>
          </w:p>
        </w:tc>
        <w:tc>
          <w:tcPr>
            <w:tcW w:w="1199" w:type="pct"/>
            <w:hideMark/>
          </w:tcPr>
          <w:p w14:paraId="79F59747" w14:textId="01388A9D"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(indicar valor)</w:t>
            </w:r>
          </w:p>
        </w:tc>
        <w:tc>
          <w:tcPr>
            <w:tcW w:w="1353" w:type="pct"/>
          </w:tcPr>
          <w:p w14:paraId="5DB9734E" w14:textId="3C938F0A" w:rsidR="00916B9A" w:rsidRPr="00183ED3" w:rsidRDefault="00916B9A" w:rsidP="00916B9A">
            <w:pPr>
              <w:jc w:val="center"/>
              <w:rPr>
                <w:rFonts w:ascii="Arial" w:hAnsi="Arial" w:cs="Arial"/>
                <w:sz w:val="18"/>
                <w:szCs w:val="18"/>
              </w:rPr>
            </w:pPr>
          </w:p>
        </w:tc>
      </w:tr>
      <w:tr w:rsidR="00916B9A" w:rsidRPr="00183ED3" w14:paraId="4EBA1935" w14:textId="77777777" w:rsidTr="00183ED3">
        <w:tc>
          <w:tcPr>
            <w:tcW w:w="311" w:type="pct"/>
            <w:vAlign w:val="center"/>
            <w:hideMark/>
          </w:tcPr>
          <w:p w14:paraId="21F678D8" w14:textId="77777777" w:rsidR="00916B9A" w:rsidRPr="00183ED3" w:rsidRDefault="00916B9A" w:rsidP="00916B9A">
            <w:pPr>
              <w:jc w:val="center"/>
              <w:rPr>
                <w:rFonts w:ascii="Arial" w:eastAsia="Times New Roman" w:hAnsi="Arial" w:cs="Arial"/>
                <w:b/>
                <w:bCs/>
                <w:sz w:val="18"/>
                <w:szCs w:val="18"/>
              </w:rPr>
            </w:pPr>
            <w:r w:rsidRPr="00183ED3">
              <w:rPr>
                <w:rFonts w:ascii="Arial" w:eastAsia="Times New Roman" w:hAnsi="Arial" w:cs="Arial"/>
                <w:b/>
                <w:bCs/>
                <w:sz w:val="18"/>
                <w:szCs w:val="18"/>
              </w:rPr>
              <w:t>2</w:t>
            </w:r>
          </w:p>
        </w:tc>
        <w:tc>
          <w:tcPr>
            <w:tcW w:w="1617" w:type="pct"/>
            <w:vAlign w:val="center"/>
            <w:hideMark/>
          </w:tcPr>
          <w:p w14:paraId="0786A886" w14:textId="77777777" w:rsidR="00916B9A" w:rsidRPr="00183ED3" w:rsidRDefault="00916B9A" w:rsidP="00916B9A">
            <w:pPr>
              <w:rPr>
                <w:rFonts w:ascii="Arial" w:eastAsia="Times New Roman" w:hAnsi="Arial" w:cs="Arial"/>
                <w:b/>
                <w:bCs/>
                <w:sz w:val="18"/>
                <w:szCs w:val="18"/>
              </w:rPr>
            </w:pPr>
            <w:r w:rsidRPr="00183ED3">
              <w:rPr>
                <w:rFonts w:ascii="Arial" w:eastAsia="Times New Roman" w:hAnsi="Arial" w:cs="Arial"/>
                <w:b/>
                <w:bCs/>
                <w:sz w:val="18"/>
                <w:szCs w:val="18"/>
              </w:rPr>
              <w:t>TUBO PORTAFUSIBLE</w:t>
            </w:r>
          </w:p>
        </w:tc>
        <w:tc>
          <w:tcPr>
            <w:tcW w:w="520" w:type="pct"/>
            <w:vAlign w:val="center"/>
            <w:hideMark/>
          </w:tcPr>
          <w:p w14:paraId="53FBDD0B"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005BC9F7"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353" w:type="pct"/>
            <w:vAlign w:val="center"/>
            <w:hideMark/>
          </w:tcPr>
          <w:p w14:paraId="5C5FA979"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72BFB4EF" w14:textId="77777777" w:rsidTr="00183ED3">
        <w:tc>
          <w:tcPr>
            <w:tcW w:w="311" w:type="pct"/>
            <w:vAlign w:val="center"/>
            <w:hideMark/>
          </w:tcPr>
          <w:p w14:paraId="5465E51D"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2.1</w:t>
            </w:r>
          </w:p>
        </w:tc>
        <w:tc>
          <w:tcPr>
            <w:tcW w:w="1617" w:type="pct"/>
            <w:vAlign w:val="center"/>
            <w:hideMark/>
          </w:tcPr>
          <w:p w14:paraId="641361B9"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Características</w:t>
            </w:r>
          </w:p>
        </w:tc>
        <w:tc>
          <w:tcPr>
            <w:tcW w:w="520" w:type="pct"/>
            <w:vAlign w:val="center"/>
            <w:hideMark/>
          </w:tcPr>
          <w:p w14:paraId="5698EE64"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43FE59A8"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353" w:type="pct"/>
            <w:vAlign w:val="center"/>
            <w:hideMark/>
          </w:tcPr>
          <w:p w14:paraId="0FC24804"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7146317C" w14:textId="77777777" w:rsidTr="00183ED3">
        <w:tc>
          <w:tcPr>
            <w:tcW w:w="311" w:type="pct"/>
            <w:vAlign w:val="center"/>
            <w:hideMark/>
          </w:tcPr>
          <w:p w14:paraId="3F8D3939"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27D9180D"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País de procedencia</w:t>
            </w:r>
          </w:p>
        </w:tc>
        <w:tc>
          <w:tcPr>
            <w:tcW w:w="520" w:type="pct"/>
            <w:vAlign w:val="center"/>
            <w:hideMark/>
          </w:tcPr>
          <w:p w14:paraId="4E7C641E"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1519B1FC"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353" w:type="pct"/>
            <w:vAlign w:val="center"/>
            <w:hideMark/>
          </w:tcPr>
          <w:p w14:paraId="15CDD748"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0ECB24C5" w14:textId="77777777" w:rsidTr="00183ED3">
        <w:tc>
          <w:tcPr>
            <w:tcW w:w="311" w:type="pct"/>
            <w:vAlign w:val="center"/>
            <w:hideMark/>
          </w:tcPr>
          <w:p w14:paraId="2CE543D4" w14:textId="77777777" w:rsidR="00916B9A" w:rsidRPr="00183ED3" w:rsidRDefault="00916B9A" w:rsidP="00916B9A">
            <w:pPr>
              <w:jc w:val="center"/>
              <w:rPr>
                <w:rFonts w:ascii="Arial" w:eastAsia="Times New Roman" w:hAnsi="Arial" w:cs="Arial"/>
                <w:sz w:val="18"/>
                <w:szCs w:val="18"/>
                <w:lang w:val="pt-BR"/>
              </w:rPr>
            </w:pPr>
            <w:r w:rsidRPr="00183ED3">
              <w:rPr>
                <w:rFonts w:ascii="Arial" w:eastAsia="Times New Roman" w:hAnsi="Arial" w:cs="Arial"/>
                <w:sz w:val="18"/>
                <w:szCs w:val="18"/>
                <w:lang w:val="pt-BR"/>
              </w:rPr>
              <w:t> </w:t>
            </w:r>
          </w:p>
        </w:tc>
        <w:tc>
          <w:tcPr>
            <w:tcW w:w="1617" w:type="pct"/>
            <w:vAlign w:val="center"/>
            <w:hideMark/>
          </w:tcPr>
          <w:p w14:paraId="7267F780"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Fabricante</w:t>
            </w:r>
          </w:p>
        </w:tc>
        <w:tc>
          <w:tcPr>
            <w:tcW w:w="520" w:type="pct"/>
            <w:vAlign w:val="center"/>
            <w:hideMark/>
          </w:tcPr>
          <w:p w14:paraId="198EE163"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19695E6C"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353" w:type="pct"/>
            <w:vAlign w:val="center"/>
            <w:hideMark/>
          </w:tcPr>
          <w:p w14:paraId="7A580556"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1C056113" w14:textId="77777777" w:rsidTr="00183ED3">
        <w:tc>
          <w:tcPr>
            <w:tcW w:w="311" w:type="pct"/>
            <w:vAlign w:val="center"/>
            <w:hideMark/>
          </w:tcPr>
          <w:p w14:paraId="224E5DE7"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33753392"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Norma</w:t>
            </w:r>
          </w:p>
        </w:tc>
        <w:tc>
          <w:tcPr>
            <w:tcW w:w="520" w:type="pct"/>
            <w:vAlign w:val="center"/>
            <w:hideMark/>
          </w:tcPr>
          <w:p w14:paraId="32483AE9"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1808D271" w14:textId="77777777" w:rsidR="00916B9A" w:rsidRPr="00183ED3" w:rsidRDefault="00916B9A" w:rsidP="00916B9A">
            <w:pPr>
              <w:jc w:val="center"/>
              <w:rPr>
                <w:rFonts w:ascii="Arial" w:eastAsia="Times New Roman" w:hAnsi="Arial" w:cs="Arial"/>
                <w:bCs/>
                <w:sz w:val="18"/>
                <w:szCs w:val="18"/>
              </w:rPr>
            </w:pPr>
            <w:r w:rsidRPr="00183ED3">
              <w:rPr>
                <w:rFonts w:ascii="Arial" w:eastAsia="Times New Roman" w:hAnsi="Arial" w:cs="Arial"/>
                <w:bCs/>
                <w:sz w:val="18"/>
                <w:szCs w:val="18"/>
              </w:rPr>
              <w:t>IEEE C 37.40/41/42 o IEC 60282-2</w:t>
            </w:r>
          </w:p>
        </w:tc>
        <w:tc>
          <w:tcPr>
            <w:tcW w:w="1353" w:type="pct"/>
            <w:vAlign w:val="center"/>
            <w:hideMark/>
          </w:tcPr>
          <w:p w14:paraId="257DEBB4" w14:textId="5586EF8E" w:rsidR="00916B9A" w:rsidRPr="00183ED3" w:rsidRDefault="00916B9A" w:rsidP="00916B9A">
            <w:pPr>
              <w:jc w:val="center"/>
              <w:rPr>
                <w:rFonts w:ascii="Arial" w:eastAsia="Times New Roman" w:hAnsi="Arial" w:cs="Arial"/>
                <w:sz w:val="18"/>
                <w:szCs w:val="18"/>
              </w:rPr>
            </w:pPr>
          </w:p>
        </w:tc>
      </w:tr>
      <w:tr w:rsidR="00916B9A" w:rsidRPr="00183ED3" w14:paraId="4ACFB1D3" w14:textId="77777777" w:rsidTr="00183ED3">
        <w:tc>
          <w:tcPr>
            <w:tcW w:w="311" w:type="pct"/>
            <w:vAlign w:val="center"/>
            <w:hideMark/>
          </w:tcPr>
          <w:p w14:paraId="1569E029"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19C93899"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Tensión nominal</w:t>
            </w:r>
          </w:p>
        </w:tc>
        <w:tc>
          <w:tcPr>
            <w:tcW w:w="520" w:type="pct"/>
            <w:vAlign w:val="center"/>
            <w:hideMark/>
          </w:tcPr>
          <w:p w14:paraId="578D05CB"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kV</w:t>
            </w:r>
          </w:p>
        </w:tc>
        <w:tc>
          <w:tcPr>
            <w:tcW w:w="1199" w:type="pct"/>
            <w:vAlign w:val="center"/>
            <w:hideMark/>
          </w:tcPr>
          <w:p w14:paraId="58243022"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27</w:t>
            </w:r>
          </w:p>
        </w:tc>
        <w:tc>
          <w:tcPr>
            <w:tcW w:w="1353" w:type="pct"/>
            <w:vAlign w:val="center"/>
            <w:hideMark/>
          </w:tcPr>
          <w:p w14:paraId="7F577E0F"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3575D94D" w14:textId="77777777" w:rsidTr="00183ED3">
        <w:tc>
          <w:tcPr>
            <w:tcW w:w="311" w:type="pct"/>
            <w:vAlign w:val="center"/>
            <w:hideMark/>
          </w:tcPr>
          <w:p w14:paraId="1CE5B9BB"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3412F8C0"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Corriente nominal</w:t>
            </w:r>
          </w:p>
        </w:tc>
        <w:tc>
          <w:tcPr>
            <w:tcW w:w="520" w:type="pct"/>
            <w:vAlign w:val="center"/>
            <w:hideMark/>
          </w:tcPr>
          <w:p w14:paraId="56DDB1F8"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A</w:t>
            </w:r>
          </w:p>
        </w:tc>
        <w:tc>
          <w:tcPr>
            <w:tcW w:w="1199" w:type="pct"/>
            <w:vAlign w:val="center"/>
            <w:hideMark/>
          </w:tcPr>
          <w:p w14:paraId="1201573B"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100</w:t>
            </w:r>
          </w:p>
        </w:tc>
        <w:tc>
          <w:tcPr>
            <w:tcW w:w="1353" w:type="pct"/>
            <w:vAlign w:val="center"/>
            <w:hideMark/>
          </w:tcPr>
          <w:p w14:paraId="587C27A2"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460DDEA8" w14:textId="77777777" w:rsidTr="00183ED3">
        <w:tc>
          <w:tcPr>
            <w:tcW w:w="311" w:type="pct"/>
            <w:vAlign w:val="center"/>
            <w:hideMark/>
          </w:tcPr>
          <w:p w14:paraId="051E35D2"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73035A68"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Corriente de cortocircuito simétrica/asimétrica mínima</w:t>
            </w:r>
          </w:p>
        </w:tc>
        <w:tc>
          <w:tcPr>
            <w:tcW w:w="520" w:type="pct"/>
            <w:vAlign w:val="center"/>
            <w:hideMark/>
          </w:tcPr>
          <w:p w14:paraId="62B02C8F" w14:textId="77777777" w:rsidR="00916B9A" w:rsidRPr="00183ED3" w:rsidRDefault="00916B9A" w:rsidP="00916B9A">
            <w:pPr>
              <w:jc w:val="center"/>
              <w:rPr>
                <w:rFonts w:ascii="Arial" w:eastAsia="Times New Roman" w:hAnsi="Arial" w:cs="Arial"/>
                <w:sz w:val="18"/>
                <w:szCs w:val="18"/>
              </w:rPr>
            </w:pPr>
            <w:proofErr w:type="spellStart"/>
            <w:r w:rsidRPr="00183ED3">
              <w:rPr>
                <w:rFonts w:ascii="Arial" w:eastAsia="Times New Roman" w:hAnsi="Arial" w:cs="Arial"/>
                <w:sz w:val="18"/>
                <w:szCs w:val="18"/>
              </w:rPr>
              <w:t>kA</w:t>
            </w:r>
            <w:proofErr w:type="spellEnd"/>
          </w:p>
        </w:tc>
        <w:tc>
          <w:tcPr>
            <w:tcW w:w="1199" w:type="pct"/>
            <w:vAlign w:val="center"/>
            <w:hideMark/>
          </w:tcPr>
          <w:p w14:paraId="1BAA4FA1"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8/12</w:t>
            </w:r>
          </w:p>
        </w:tc>
        <w:tc>
          <w:tcPr>
            <w:tcW w:w="1353" w:type="pct"/>
            <w:vAlign w:val="center"/>
            <w:hideMark/>
          </w:tcPr>
          <w:p w14:paraId="6FBD999E"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76827294" w14:textId="77777777" w:rsidTr="00183ED3">
        <w:tc>
          <w:tcPr>
            <w:tcW w:w="311" w:type="pct"/>
            <w:vAlign w:val="center"/>
            <w:hideMark/>
          </w:tcPr>
          <w:p w14:paraId="1D23B8C9"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7E74C41E"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bCs/>
                <w:sz w:val="18"/>
                <w:szCs w:val="18"/>
                <w:lang w:val="pt-BR"/>
              </w:rPr>
              <w:t xml:space="preserve">- Rango de </w:t>
            </w:r>
            <w:proofErr w:type="spellStart"/>
            <w:r w:rsidRPr="00183ED3">
              <w:rPr>
                <w:rFonts w:ascii="Arial" w:eastAsia="Times New Roman" w:hAnsi="Arial" w:cs="Arial"/>
                <w:bCs/>
                <w:sz w:val="18"/>
                <w:szCs w:val="18"/>
                <w:lang w:val="pt-BR"/>
              </w:rPr>
              <w:t>diámetro</w:t>
            </w:r>
            <w:proofErr w:type="spellEnd"/>
            <w:r w:rsidRPr="00183ED3">
              <w:rPr>
                <w:rFonts w:ascii="Arial" w:eastAsia="Times New Roman" w:hAnsi="Arial" w:cs="Arial"/>
                <w:bCs/>
                <w:sz w:val="18"/>
                <w:szCs w:val="18"/>
                <w:lang w:val="pt-BR"/>
              </w:rPr>
              <w:t xml:space="preserve"> interno </w:t>
            </w:r>
          </w:p>
        </w:tc>
        <w:tc>
          <w:tcPr>
            <w:tcW w:w="520" w:type="pct"/>
            <w:vAlign w:val="center"/>
            <w:hideMark/>
          </w:tcPr>
          <w:p w14:paraId="6094AF94"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4320A432"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353" w:type="pct"/>
            <w:vAlign w:val="center"/>
            <w:hideMark/>
          </w:tcPr>
          <w:p w14:paraId="5647ED6D"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52DEB01B" w14:textId="77777777" w:rsidTr="00183ED3">
        <w:tc>
          <w:tcPr>
            <w:tcW w:w="311" w:type="pct"/>
            <w:vAlign w:val="center"/>
            <w:hideMark/>
          </w:tcPr>
          <w:p w14:paraId="0572937A"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17905E9A" w14:textId="77777777" w:rsidR="00916B9A" w:rsidRPr="00183ED3" w:rsidRDefault="00916B9A" w:rsidP="00916B9A">
            <w:pPr>
              <w:ind w:firstLineChars="500" w:firstLine="900"/>
              <w:rPr>
                <w:rFonts w:ascii="Arial" w:eastAsia="Times New Roman" w:hAnsi="Arial" w:cs="Arial"/>
                <w:sz w:val="18"/>
                <w:szCs w:val="18"/>
              </w:rPr>
            </w:pPr>
            <w:r w:rsidRPr="00183ED3">
              <w:rPr>
                <w:rFonts w:ascii="Arial" w:eastAsia="Times New Roman" w:hAnsi="Arial" w:cs="Arial"/>
                <w:bCs/>
                <w:sz w:val="18"/>
                <w:szCs w:val="18"/>
                <w:lang w:val="pt-BR"/>
              </w:rPr>
              <w:t>- Mínimo</w:t>
            </w:r>
          </w:p>
        </w:tc>
        <w:tc>
          <w:tcPr>
            <w:tcW w:w="520" w:type="pct"/>
            <w:vAlign w:val="center"/>
            <w:hideMark/>
          </w:tcPr>
          <w:p w14:paraId="188A0507"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mm</w:t>
            </w:r>
          </w:p>
        </w:tc>
        <w:tc>
          <w:tcPr>
            <w:tcW w:w="1199" w:type="pct"/>
            <w:vAlign w:val="center"/>
            <w:hideMark/>
          </w:tcPr>
          <w:p w14:paraId="01EF912C"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11.1</w:t>
            </w:r>
          </w:p>
        </w:tc>
        <w:tc>
          <w:tcPr>
            <w:tcW w:w="1353" w:type="pct"/>
            <w:vAlign w:val="center"/>
            <w:hideMark/>
          </w:tcPr>
          <w:p w14:paraId="5EA0FE3A"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0EB8964C" w14:textId="77777777" w:rsidTr="00183ED3">
        <w:tc>
          <w:tcPr>
            <w:tcW w:w="311" w:type="pct"/>
            <w:vAlign w:val="center"/>
            <w:hideMark/>
          </w:tcPr>
          <w:p w14:paraId="4416DDD1" w14:textId="77777777" w:rsidR="00916B9A" w:rsidRPr="00183ED3" w:rsidRDefault="00916B9A" w:rsidP="00916B9A">
            <w:pPr>
              <w:jc w:val="center"/>
              <w:rPr>
                <w:rFonts w:ascii="Arial" w:eastAsia="Times New Roman" w:hAnsi="Arial" w:cs="Arial"/>
                <w:sz w:val="18"/>
                <w:szCs w:val="18"/>
                <w:lang w:val="pt-BR"/>
              </w:rPr>
            </w:pPr>
            <w:r w:rsidRPr="00183ED3">
              <w:rPr>
                <w:rFonts w:ascii="Arial" w:eastAsia="Times New Roman" w:hAnsi="Arial" w:cs="Arial"/>
                <w:sz w:val="18"/>
                <w:szCs w:val="18"/>
                <w:lang w:val="pt-BR"/>
              </w:rPr>
              <w:t> </w:t>
            </w:r>
          </w:p>
        </w:tc>
        <w:tc>
          <w:tcPr>
            <w:tcW w:w="1617" w:type="pct"/>
            <w:vAlign w:val="center"/>
            <w:hideMark/>
          </w:tcPr>
          <w:p w14:paraId="3C4864E1" w14:textId="77777777" w:rsidR="00916B9A" w:rsidRPr="00183ED3" w:rsidRDefault="00916B9A" w:rsidP="00916B9A">
            <w:pPr>
              <w:ind w:firstLineChars="500" w:firstLine="900"/>
              <w:rPr>
                <w:rFonts w:ascii="Arial" w:eastAsia="Times New Roman" w:hAnsi="Arial" w:cs="Arial"/>
                <w:sz w:val="18"/>
                <w:szCs w:val="18"/>
              </w:rPr>
            </w:pPr>
            <w:r w:rsidRPr="00183ED3">
              <w:rPr>
                <w:rFonts w:ascii="Arial" w:eastAsia="Times New Roman" w:hAnsi="Arial" w:cs="Arial"/>
                <w:bCs/>
                <w:sz w:val="18"/>
                <w:szCs w:val="18"/>
              </w:rPr>
              <w:t>- máximo</w:t>
            </w:r>
          </w:p>
        </w:tc>
        <w:tc>
          <w:tcPr>
            <w:tcW w:w="520" w:type="pct"/>
            <w:vAlign w:val="center"/>
            <w:hideMark/>
          </w:tcPr>
          <w:p w14:paraId="4052F04B"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mm</w:t>
            </w:r>
          </w:p>
        </w:tc>
        <w:tc>
          <w:tcPr>
            <w:tcW w:w="1199" w:type="pct"/>
            <w:vAlign w:val="center"/>
            <w:hideMark/>
          </w:tcPr>
          <w:p w14:paraId="48D93DF2"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18</w:t>
            </w:r>
          </w:p>
        </w:tc>
        <w:tc>
          <w:tcPr>
            <w:tcW w:w="1353" w:type="pct"/>
            <w:vAlign w:val="center"/>
            <w:hideMark/>
          </w:tcPr>
          <w:p w14:paraId="512A3871"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3CD2EA1C" w14:textId="77777777" w:rsidTr="00183ED3">
        <w:tc>
          <w:tcPr>
            <w:tcW w:w="311" w:type="pct"/>
            <w:vAlign w:val="center"/>
            <w:hideMark/>
          </w:tcPr>
          <w:p w14:paraId="5A6A8EA4" w14:textId="77777777" w:rsidR="00916B9A" w:rsidRPr="00183ED3" w:rsidRDefault="00916B9A" w:rsidP="00916B9A">
            <w:pPr>
              <w:jc w:val="center"/>
              <w:rPr>
                <w:rFonts w:ascii="Arial" w:eastAsia="Times New Roman" w:hAnsi="Arial" w:cs="Arial"/>
                <w:sz w:val="18"/>
                <w:szCs w:val="18"/>
                <w:lang w:val="pt-BR"/>
              </w:rPr>
            </w:pPr>
            <w:r w:rsidRPr="00183ED3">
              <w:rPr>
                <w:rFonts w:ascii="Arial" w:eastAsia="Times New Roman" w:hAnsi="Arial" w:cs="Arial"/>
                <w:sz w:val="18"/>
                <w:szCs w:val="18"/>
                <w:lang w:val="pt-BR"/>
              </w:rPr>
              <w:lastRenderedPageBreak/>
              <w:t> </w:t>
            </w:r>
          </w:p>
        </w:tc>
        <w:tc>
          <w:tcPr>
            <w:tcW w:w="1617" w:type="pct"/>
            <w:vAlign w:val="center"/>
            <w:hideMark/>
          </w:tcPr>
          <w:p w14:paraId="44EF09C9"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bCs/>
                <w:sz w:val="18"/>
                <w:szCs w:val="18"/>
              </w:rPr>
              <w:t>- Longitud (rango permisible) (Ver Figura N° 5)</w:t>
            </w:r>
          </w:p>
        </w:tc>
        <w:tc>
          <w:tcPr>
            <w:tcW w:w="520" w:type="pct"/>
            <w:vAlign w:val="center"/>
            <w:hideMark/>
          </w:tcPr>
          <w:p w14:paraId="2157468D"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mm</w:t>
            </w:r>
          </w:p>
        </w:tc>
        <w:tc>
          <w:tcPr>
            <w:tcW w:w="1199" w:type="pct"/>
            <w:vAlign w:val="center"/>
            <w:hideMark/>
          </w:tcPr>
          <w:p w14:paraId="2C3A6398"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375±3</w:t>
            </w:r>
          </w:p>
        </w:tc>
        <w:tc>
          <w:tcPr>
            <w:tcW w:w="1353" w:type="pct"/>
            <w:vAlign w:val="center"/>
            <w:hideMark/>
          </w:tcPr>
          <w:p w14:paraId="570B85ED"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(Indicar valor real medido)</w:t>
            </w:r>
          </w:p>
        </w:tc>
      </w:tr>
      <w:tr w:rsidR="00916B9A" w:rsidRPr="00183ED3" w14:paraId="43266291" w14:textId="77777777" w:rsidTr="00183ED3">
        <w:tc>
          <w:tcPr>
            <w:tcW w:w="311" w:type="pct"/>
            <w:vAlign w:val="center"/>
            <w:hideMark/>
          </w:tcPr>
          <w:p w14:paraId="026C1AE7"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0850C485"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bCs/>
                <w:sz w:val="18"/>
                <w:szCs w:val="18"/>
              </w:rPr>
              <w:t xml:space="preserve">- Piezas metálicas de unión con la base </w:t>
            </w:r>
          </w:p>
        </w:tc>
        <w:tc>
          <w:tcPr>
            <w:tcW w:w="520" w:type="pct"/>
            <w:vAlign w:val="center"/>
            <w:hideMark/>
          </w:tcPr>
          <w:p w14:paraId="1D8FE96E"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34FAD387"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Bronce Fundido</w:t>
            </w:r>
          </w:p>
        </w:tc>
        <w:tc>
          <w:tcPr>
            <w:tcW w:w="1353" w:type="pct"/>
            <w:vAlign w:val="center"/>
            <w:hideMark/>
          </w:tcPr>
          <w:p w14:paraId="1591C3F1"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36A47DAF" w14:textId="77777777" w:rsidTr="00183ED3">
        <w:tc>
          <w:tcPr>
            <w:tcW w:w="311" w:type="pct"/>
            <w:vAlign w:val="center"/>
            <w:hideMark/>
          </w:tcPr>
          <w:p w14:paraId="32A024D0"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44B11056"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bCs/>
                <w:sz w:val="18"/>
                <w:szCs w:val="18"/>
              </w:rPr>
              <w:t xml:space="preserve">- Tapa del tubo </w:t>
            </w:r>
            <w:proofErr w:type="spellStart"/>
            <w:r w:rsidRPr="00183ED3">
              <w:rPr>
                <w:rFonts w:ascii="Arial" w:eastAsia="Times New Roman" w:hAnsi="Arial" w:cs="Arial"/>
                <w:bCs/>
                <w:sz w:val="18"/>
                <w:szCs w:val="18"/>
              </w:rPr>
              <w:t>portafusible</w:t>
            </w:r>
            <w:proofErr w:type="spellEnd"/>
            <w:r w:rsidRPr="00183ED3">
              <w:rPr>
                <w:rFonts w:ascii="Arial" w:eastAsia="Times New Roman" w:hAnsi="Arial" w:cs="Arial"/>
                <w:bCs/>
                <w:sz w:val="18"/>
                <w:szCs w:val="18"/>
              </w:rPr>
              <w:t xml:space="preserve"> (contacto superior) </w:t>
            </w:r>
          </w:p>
        </w:tc>
        <w:tc>
          <w:tcPr>
            <w:tcW w:w="520" w:type="pct"/>
            <w:vAlign w:val="center"/>
            <w:hideMark/>
          </w:tcPr>
          <w:p w14:paraId="57CC85BD"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5C337CF9"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Cobre electrolítico plateado, con un espesor mínimo de 8 µm</w:t>
            </w:r>
          </w:p>
        </w:tc>
        <w:tc>
          <w:tcPr>
            <w:tcW w:w="1353" w:type="pct"/>
            <w:vAlign w:val="center"/>
            <w:hideMark/>
          </w:tcPr>
          <w:p w14:paraId="3E4E4A14"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(Indicar valor)</w:t>
            </w:r>
          </w:p>
        </w:tc>
      </w:tr>
      <w:tr w:rsidR="00916B9A" w:rsidRPr="00183ED3" w14:paraId="7F7AE0C1" w14:textId="77777777" w:rsidTr="00183ED3">
        <w:tc>
          <w:tcPr>
            <w:tcW w:w="311" w:type="pct"/>
            <w:vAlign w:val="center"/>
            <w:hideMark/>
          </w:tcPr>
          <w:p w14:paraId="5F76609D" w14:textId="77777777" w:rsidR="00916B9A" w:rsidRPr="00183ED3" w:rsidRDefault="00916B9A" w:rsidP="00916B9A">
            <w:pPr>
              <w:jc w:val="center"/>
              <w:rPr>
                <w:rFonts w:ascii="Arial" w:eastAsia="Times New Roman" w:hAnsi="Arial" w:cs="Arial"/>
                <w:sz w:val="18"/>
                <w:szCs w:val="18"/>
                <w:lang w:val="pt-BR"/>
              </w:rPr>
            </w:pPr>
            <w:r w:rsidRPr="00183ED3">
              <w:rPr>
                <w:rFonts w:ascii="Arial" w:eastAsia="Times New Roman" w:hAnsi="Arial" w:cs="Arial"/>
                <w:sz w:val="18"/>
                <w:szCs w:val="18"/>
                <w:lang w:val="pt-BR"/>
              </w:rPr>
              <w:t> </w:t>
            </w:r>
          </w:p>
        </w:tc>
        <w:tc>
          <w:tcPr>
            <w:tcW w:w="1617" w:type="pct"/>
            <w:vAlign w:val="center"/>
            <w:hideMark/>
          </w:tcPr>
          <w:p w14:paraId="5B655028" w14:textId="77777777" w:rsidR="00916B9A" w:rsidRPr="00183ED3" w:rsidRDefault="00916B9A" w:rsidP="00916B9A">
            <w:pPr>
              <w:rPr>
                <w:rFonts w:ascii="Arial" w:eastAsia="Times New Roman" w:hAnsi="Arial" w:cs="Arial"/>
                <w:b/>
                <w:bCs/>
                <w:sz w:val="18"/>
                <w:szCs w:val="18"/>
              </w:rPr>
            </w:pPr>
            <w:r w:rsidRPr="00183ED3">
              <w:rPr>
                <w:rFonts w:ascii="Arial" w:eastAsia="Times New Roman" w:hAnsi="Arial" w:cs="Arial"/>
                <w:b/>
                <w:bCs/>
                <w:sz w:val="18"/>
                <w:szCs w:val="18"/>
              </w:rPr>
              <w:t xml:space="preserve">- </w:t>
            </w:r>
            <w:r w:rsidRPr="00183ED3">
              <w:rPr>
                <w:rFonts w:ascii="Arial" w:eastAsia="Times New Roman" w:hAnsi="Arial" w:cs="Arial"/>
                <w:sz w:val="18"/>
                <w:szCs w:val="18"/>
              </w:rPr>
              <w:t xml:space="preserve">Gancho ojo para operación con pértiga </w:t>
            </w:r>
          </w:p>
        </w:tc>
        <w:tc>
          <w:tcPr>
            <w:tcW w:w="520" w:type="pct"/>
            <w:vAlign w:val="center"/>
            <w:hideMark/>
          </w:tcPr>
          <w:p w14:paraId="58C108AA" w14:textId="77777777" w:rsidR="00916B9A" w:rsidRPr="00183ED3" w:rsidRDefault="00916B9A" w:rsidP="00916B9A">
            <w:pPr>
              <w:jc w:val="center"/>
              <w:rPr>
                <w:rFonts w:ascii="Arial" w:eastAsia="Times New Roman" w:hAnsi="Arial" w:cs="Arial"/>
                <w:sz w:val="18"/>
                <w:szCs w:val="18"/>
              </w:rPr>
            </w:pPr>
            <w:proofErr w:type="spellStart"/>
            <w:r w:rsidRPr="00183ED3">
              <w:rPr>
                <w:rFonts w:ascii="Arial" w:eastAsia="Times New Roman" w:hAnsi="Arial" w:cs="Arial"/>
                <w:sz w:val="18"/>
                <w:szCs w:val="18"/>
              </w:rPr>
              <w:t>daN</w:t>
            </w:r>
            <w:proofErr w:type="spellEnd"/>
            <w:r w:rsidRPr="00183ED3">
              <w:rPr>
                <w:rFonts w:ascii="Arial" w:eastAsia="Times New Roman" w:hAnsi="Arial" w:cs="Arial"/>
                <w:sz w:val="18"/>
                <w:szCs w:val="18"/>
              </w:rPr>
              <w:t> </w:t>
            </w:r>
          </w:p>
        </w:tc>
        <w:tc>
          <w:tcPr>
            <w:tcW w:w="1199" w:type="pct"/>
            <w:vAlign w:val="center"/>
            <w:hideMark/>
          </w:tcPr>
          <w:p w14:paraId="00763E73"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Bronce Fundido, con resistencia mecánica mínima de 200daN</w:t>
            </w:r>
          </w:p>
        </w:tc>
        <w:tc>
          <w:tcPr>
            <w:tcW w:w="1353" w:type="pct"/>
            <w:vAlign w:val="center"/>
            <w:hideMark/>
          </w:tcPr>
          <w:p w14:paraId="53466957"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48560CDF" w14:textId="77777777" w:rsidTr="00183ED3">
        <w:tc>
          <w:tcPr>
            <w:tcW w:w="311" w:type="pct"/>
            <w:vAlign w:val="center"/>
            <w:hideMark/>
          </w:tcPr>
          <w:p w14:paraId="280D49D8"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20D6B584"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bCs/>
                <w:sz w:val="18"/>
                <w:szCs w:val="18"/>
              </w:rPr>
              <w:t xml:space="preserve">- Material del tubo </w:t>
            </w:r>
            <w:proofErr w:type="spellStart"/>
            <w:r w:rsidRPr="00183ED3">
              <w:rPr>
                <w:rFonts w:ascii="Arial" w:eastAsia="Times New Roman" w:hAnsi="Arial" w:cs="Arial"/>
                <w:sz w:val="18"/>
                <w:szCs w:val="18"/>
              </w:rPr>
              <w:t>portafusible</w:t>
            </w:r>
            <w:proofErr w:type="spellEnd"/>
          </w:p>
        </w:tc>
        <w:tc>
          <w:tcPr>
            <w:tcW w:w="520" w:type="pct"/>
            <w:vAlign w:val="center"/>
            <w:hideMark/>
          </w:tcPr>
          <w:p w14:paraId="67FE5ED2"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24887E46"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xml:space="preserve">Fibra de vidrio </w:t>
            </w:r>
            <w:proofErr w:type="spellStart"/>
            <w:r w:rsidRPr="00183ED3">
              <w:rPr>
                <w:rFonts w:ascii="Arial" w:eastAsia="Times New Roman" w:hAnsi="Arial" w:cs="Arial"/>
                <w:sz w:val="18"/>
                <w:szCs w:val="18"/>
              </w:rPr>
              <w:t>ó</w:t>
            </w:r>
            <w:proofErr w:type="spellEnd"/>
            <w:r w:rsidRPr="00183ED3">
              <w:rPr>
                <w:rFonts w:ascii="Arial" w:eastAsia="Times New Roman" w:hAnsi="Arial" w:cs="Arial"/>
                <w:sz w:val="18"/>
                <w:szCs w:val="18"/>
              </w:rPr>
              <w:t xml:space="preserve"> fibra prensada </w:t>
            </w:r>
            <w:proofErr w:type="spellStart"/>
            <w:r w:rsidRPr="00183ED3">
              <w:rPr>
                <w:rFonts w:ascii="Arial" w:eastAsia="Times New Roman" w:hAnsi="Arial" w:cs="Arial"/>
                <w:sz w:val="18"/>
                <w:szCs w:val="18"/>
              </w:rPr>
              <w:t>ó</w:t>
            </w:r>
            <w:proofErr w:type="spellEnd"/>
            <w:r w:rsidRPr="00183ED3">
              <w:rPr>
                <w:rFonts w:ascii="Arial" w:eastAsia="Times New Roman" w:hAnsi="Arial" w:cs="Arial"/>
                <w:sz w:val="18"/>
                <w:szCs w:val="18"/>
              </w:rPr>
              <w:t xml:space="preserve"> </w:t>
            </w:r>
            <w:proofErr w:type="spellStart"/>
            <w:r w:rsidRPr="00183ED3">
              <w:rPr>
                <w:rFonts w:ascii="Arial" w:eastAsia="Times New Roman" w:hAnsi="Arial" w:cs="Arial"/>
                <w:sz w:val="18"/>
                <w:szCs w:val="18"/>
              </w:rPr>
              <w:t>fenolite</w:t>
            </w:r>
            <w:proofErr w:type="spellEnd"/>
            <w:r w:rsidRPr="00183ED3">
              <w:rPr>
                <w:rFonts w:ascii="Arial" w:eastAsia="Times New Roman" w:hAnsi="Arial" w:cs="Arial"/>
                <w:sz w:val="18"/>
                <w:szCs w:val="18"/>
              </w:rPr>
              <w:t>, con revestimiento interno en fibra vulcanizada a prueba de humedad</w:t>
            </w:r>
          </w:p>
        </w:tc>
        <w:tc>
          <w:tcPr>
            <w:tcW w:w="1353" w:type="pct"/>
            <w:vAlign w:val="center"/>
            <w:hideMark/>
          </w:tcPr>
          <w:p w14:paraId="2361110F"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(Indicar material ofertado, indicar uno de los tres tipos)</w:t>
            </w:r>
          </w:p>
        </w:tc>
      </w:tr>
      <w:tr w:rsidR="00916B9A" w:rsidRPr="00183ED3" w14:paraId="5BAE65E0" w14:textId="77777777" w:rsidTr="00183ED3">
        <w:tc>
          <w:tcPr>
            <w:tcW w:w="311" w:type="pct"/>
            <w:vAlign w:val="center"/>
            <w:hideMark/>
          </w:tcPr>
          <w:p w14:paraId="2838A4E6"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201AD5E3"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bCs/>
                <w:sz w:val="18"/>
                <w:szCs w:val="18"/>
              </w:rPr>
              <w:t xml:space="preserve">- Mecanismo de apertura y cierre del tubo </w:t>
            </w:r>
            <w:proofErr w:type="spellStart"/>
            <w:r w:rsidRPr="00183ED3">
              <w:rPr>
                <w:rFonts w:ascii="Arial" w:eastAsia="Times New Roman" w:hAnsi="Arial" w:cs="Arial"/>
                <w:bCs/>
                <w:sz w:val="18"/>
                <w:szCs w:val="18"/>
              </w:rPr>
              <w:t>portafusible</w:t>
            </w:r>
            <w:proofErr w:type="spellEnd"/>
            <w:r w:rsidRPr="00183ED3">
              <w:rPr>
                <w:rFonts w:ascii="Arial" w:eastAsia="Times New Roman" w:hAnsi="Arial" w:cs="Arial"/>
                <w:bCs/>
                <w:sz w:val="18"/>
                <w:szCs w:val="18"/>
              </w:rPr>
              <w:t xml:space="preserve"> (base </w:t>
            </w:r>
            <w:proofErr w:type="spellStart"/>
            <w:r w:rsidRPr="00183ED3">
              <w:rPr>
                <w:rFonts w:ascii="Arial" w:eastAsia="Times New Roman" w:hAnsi="Arial" w:cs="Arial"/>
                <w:bCs/>
                <w:sz w:val="18"/>
                <w:szCs w:val="18"/>
              </w:rPr>
              <w:t>portafusible</w:t>
            </w:r>
            <w:proofErr w:type="spellEnd"/>
            <w:r w:rsidRPr="00183ED3">
              <w:rPr>
                <w:rFonts w:ascii="Arial" w:eastAsia="Times New Roman" w:hAnsi="Arial" w:cs="Arial"/>
                <w:bCs/>
                <w:sz w:val="18"/>
                <w:szCs w:val="18"/>
              </w:rPr>
              <w:t xml:space="preserve"> y base del tubo </w:t>
            </w:r>
            <w:proofErr w:type="spellStart"/>
            <w:r w:rsidRPr="00183ED3">
              <w:rPr>
                <w:rFonts w:ascii="Arial" w:eastAsia="Times New Roman" w:hAnsi="Arial" w:cs="Arial"/>
                <w:bCs/>
                <w:sz w:val="18"/>
                <w:szCs w:val="18"/>
              </w:rPr>
              <w:t>portafusible</w:t>
            </w:r>
            <w:proofErr w:type="spellEnd"/>
            <w:r w:rsidRPr="00183ED3">
              <w:rPr>
                <w:rFonts w:ascii="Arial" w:eastAsia="Times New Roman" w:hAnsi="Arial" w:cs="Arial"/>
                <w:bCs/>
                <w:sz w:val="18"/>
                <w:szCs w:val="18"/>
              </w:rPr>
              <w:t>)</w:t>
            </w:r>
          </w:p>
        </w:tc>
        <w:tc>
          <w:tcPr>
            <w:tcW w:w="520" w:type="pct"/>
            <w:vAlign w:val="center"/>
            <w:hideMark/>
          </w:tcPr>
          <w:p w14:paraId="408C2022"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5AB99ACE"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xml:space="preserve">(Según figuras n° 4 y 6) para evitar </w:t>
            </w:r>
            <w:proofErr w:type="spellStart"/>
            <w:r w:rsidRPr="00183ED3">
              <w:rPr>
                <w:rFonts w:ascii="Arial" w:eastAsia="Times New Roman" w:hAnsi="Arial" w:cs="Arial"/>
                <w:sz w:val="18"/>
                <w:szCs w:val="18"/>
              </w:rPr>
              <w:t>desalineamiento</w:t>
            </w:r>
            <w:proofErr w:type="spellEnd"/>
            <w:r w:rsidRPr="00183ED3">
              <w:rPr>
                <w:rFonts w:ascii="Arial" w:eastAsia="Times New Roman" w:hAnsi="Arial" w:cs="Arial"/>
                <w:sz w:val="18"/>
                <w:szCs w:val="18"/>
              </w:rPr>
              <w:t xml:space="preserve"> del tubo </w:t>
            </w:r>
            <w:proofErr w:type="spellStart"/>
            <w:r w:rsidRPr="00183ED3">
              <w:rPr>
                <w:rFonts w:ascii="Arial" w:eastAsia="Times New Roman" w:hAnsi="Arial" w:cs="Arial"/>
                <w:sz w:val="18"/>
                <w:szCs w:val="18"/>
              </w:rPr>
              <w:t>portafusible</w:t>
            </w:r>
            <w:proofErr w:type="spellEnd"/>
            <w:r w:rsidRPr="00183ED3">
              <w:rPr>
                <w:rFonts w:ascii="Arial" w:eastAsia="Times New Roman" w:hAnsi="Arial" w:cs="Arial"/>
                <w:sz w:val="18"/>
                <w:szCs w:val="18"/>
              </w:rPr>
              <w:t xml:space="preserve"> mayor a 15mm</w:t>
            </w:r>
          </w:p>
        </w:tc>
        <w:tc>
          <w:tcPr>
            <w:tcW w:w="1353" w:type="pct"/>
            <w:vAlign w:val="center"/>
            <w:hideMark/>
          </w:tcPr>
          <w:p w14:paraId="1D74C49A"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28ADBFA4" w14:textId="77777777" w:rsidTr="00183ED3">
        <w:tc>
          <w:tcPr>
            <w:tcW w:w="311" w:type="pct"/>
            <w:vAlign w:val="center"/>
            <w:hideMark/>
          </w:tcPr>
          <w:p w14:paraId="4C871F23"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76C2569B"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Adecuado para fusibles tipo chicote con cabeza removible (Varilla de acortamiento de arco)</w:t>
            </w:r>
          </w:p>
        </w:tc>
        <w:tc>
          <w:tcPr>
            <w:tcW w:w="520" w:type="pct"/>
            <w:vAlign w:val="center"/>
            <w:hideMark/>
          </w:tcPr>
          <w:p w14:paraId="188170CC"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38D0F895"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Si</w:t>
            </w:r>
          </w:p>
        </w:tc>
        <w:tc>
          <w:tcPr>
            <w:tcW w:w="1353" w:type="pct"/>
            <w:vAlign w:val="center"/>
            <w:hideMark/>
          </w:tcPr>
          <w:p w14:paraId="43DD47FE"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2E8B4F9B" w14:textId="77777777" w:rsidTr="00183ED3">
        <w:tc>
          <w:tcPr>
            <w:tcW w:w="311" w:type="pct"/>
            <w:vAlign w:val="center"/>
            <w:hideMark/>
          </w:tcPr>
          <w:p w14:paraId="2C9DCEEC"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3</w:t>
            </w:r>
          </w:p>
        </w:tc>
        <w:tc>
          <w:tcPr>
            <w:tcW w:w="1617" w:type="pct"/>
            <w:vAlign w:val="center"/>
            <w:hideMark/>
          </w:tcPr>
          <w:p w14:paraId="3D17ED21" w14:textId="77777777" w:rsidR="00916B9A" w:rsidRPr="00183ED3" w:rsidRDefault="00916B9A" w:rsidP="00916B9A">
            <w:pPr>
              <w:rPr>
                <w:rFonts w:ascii="Arial" w:eastAsia="Times New Roman" w:hAnsi="Arial" w:cs="Arial"/>
                <w:b/>
                <w:sz w:val="18"/>
                <w:szCs w:val="18"/>
              </w:rPr>
            </w:pPr>
            <w:r w:rsidRPr="00183ED3">
              <w:rPr>
                <w:rFonts w:ascii="Arial" w:eastAsia="Times New Roman" w:hAnsi="Arial" w:cs="Arial"/>
                <w:b/>
                <w:sz w:val="18"/>
                <w:szCs w:val="18"/>
              </w:rPr>
              <w:t>ACCESORIOS DE FIJACION</w:t>
            </w:r>
          </w:p>
        </w:tc>
        <w:tc>
          <w:tcPr>
            <w:tcW w:w="520" w:type="pct"/>
            <w:vAlign w:val="center"/>
            <w:hideMark/>
          </w:tcPr>
          <w:p w14:paraId="59F0EA12"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0A50A1A3"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353" w:type="pct"/>
            <w:vAlign w:val="center"/>
            <w:hideMark/>
          </w:tcPr>
          <w:p w14:paraId="5255AFAC"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383E8817" w14:textId="77777777" w:rsidTr="00183ED3">
        <w:tc>
          <w:tcPr>
            <w:tcW w:w="311" w:type="pct"/>
            <w:vAlign w:val="center"/>
            <w:hideMark/>
          </w:tcPr>
          <w:p w14:paraId="3179C8B9"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28162BC3"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País de procedencia</w:t>
            </w:r>
          </w:p>
        </w:tc>
        <w:tc>
          <w:tcPr>
            <w:tcW w:w="520" w:type="pct"/>
            <w:vAlign w:val="center"/>
            <w:hideMark/>
          </w:tcPr>
          <w:p w14:paraId="7599A769"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22B8639A"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353" w:type="pct"/>
            <w:vAlign w:val="center"/>
            <w:hideMark/>
          </w:tcPr>
          <w:p w14:paraId="16D1D98C"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1C0B9383" w14:textId="77777777" w:rsidTr="00183ED3">
        <w:tc>
          <w:tcPr>
            <w:tcW w:w="311" w:type="pct"/>
            <w:vAlign w:val="center"/>
            <w:hideMark/>
          </w:tcPr>
          <w:p w14:paraId="51F7BD1C" w14:textId="77777777" w:rsidR="00916B9A" w:rsidRPr="00183ED3" w:rsidRDefault="00916B9A" w:rsidP="00916B9A">
            <w:pPr>
              <w:jc w:val="center"/>
              <w:rPr>
                <w:rFonts w:ascii="Arial" w:eastAsia="Times New Roman" w:hAnsi="Arial" w:cs="Arial"/>
                <w:sz w:val="18"/>
                <w:szCs w:val="18"/>
                <w:lang w:val="pt-BR"/>
              </w:rPr>
            </w:pPr>
            <w:r w:rsidRPr="00183ED3">
              <w:rPr>
                <w:rFonts w:ascii="Arial" w:eastAsia="Times New Roman" w:hAnsi="Arial" w:cs="Arial"/>
                <w:sz w:val="18"/>
                <w:szCs w:val="18"/>
                <w:lang w:val="pt-BR"/>
              </w:rPr>
              <w:t> </w:t>
            </w:r>
          </w:p>
        </w:tc>
        <w:tc>
          <w:tcPr>
            <w:tcW w:w="1617" w:type="pct"/>
            <w:vAlign w:val="center"/>
            <w:hideMark/>
          </w:tcPr>
          <w:p w14:paraId="281EC473"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Fabricante</w:t>
            </w:r>
          </w:p>
        </w:tc>
        <w:tc>
          <w:tcPr>
            <w:tcW w:w="520" w:type="pct"/>
            <w:vAlign w:val="center"/>
            <w:hideMark/>
          </w:tcPr>
          <w:p w14:paraId="3F632B1F"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5A7A18B4"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353" w:type="pct"/>
            <w:vAlign w:val="center"/>
            <w:hideMark/>
          </w:tcPr>
          <w:p w14:paraId="1912A66E"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61D8352B" w14:textId="77777777" w:rsidTr="00183ED3">
        <w:tc>
          <w:tcPr>
            <w:tcW w:w="311" w:type="pct"/>
            <w:vAlign w:val="center"/>
            <w:hideMark/>
          </w:tcPr>
          <w:p w14:paraId="0326C55C"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016E19D1"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Tipo de fijación</w:t>
            </w:r>
          </w:p>
        </w:tc>
        <w:tc>
          <w:tcPr>
            <w:tcW w:w="520" w:type="pct"/>
            <w:vAlign w:val="center"/>
            <w:hideMark/>
          </w:tcPr>
          <w:p w14:paraId="77E10DAA"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0FD62013"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Tipo B, según IEEE C37.42</w:t>
            </w:r>
          </w:p>
        </w:tc>
        <w:tc>
          <w:tcPr>
            <w:tcW w:w="1353" w:type="pct"/>
            <w:vAlign w:val="center"/>
            <w:hideMark/>
          </w:tcPr>
          <w:p w14:paraId="24994029"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43D8758C" w14:textId="77777777" w:rsidTr="00183ED3">
        <w:tc>
          <w:tcPr>
            <w:tcW w:w="311" w:type="pct"/>
            <w:vAlign w:val="center"/>
            <w:hideMark/>
          </w:tcPr>
          <w:p w14:paraId="3E7C9707"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4CBAAA4E"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Material</w:t>
            </w:r>
          </w:p>
        </w:tc>
        <w:tc>
          <w:tcPr>
            <w:tcW w:w="520" w:type="pct"/>
            <w:vAlign w:val="center"/>
            <w:hideMark/>
          </w:tcPr>
          <w:p w14:paraId="3024461B"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7AA2567E"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Acero Galvanizado</w:t>
            </w:r>
          </w:p>
        </w:tc>
        <w:tc>
          <w:tcPr>
            <w:tcW w:w="1353" w:type="pct"/>
            <w:vAlign w:val="center"/>
            <w:hideMark/>
          </w:tcPr>
          <w:p w14:paraId="40DD1410"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5AF6E277" w14:textId="77777777" w:rsidTr="00183ED3">
        <w:tc>
          <w:tcPr>
            <w:tcW w:w="311" w:type="pct"/>
            <w:vAlign w:val="center"/>
            <w:hideMark/>
          </w:tcPr>
          <w:p w14:paraId="62225B64"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5B18FBDE"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Norma de material</w:t>
            </w:r>
          </w:p>
        </w:tc>
        <w:tc>
          <w:tcPr>
            <w:tcW w:w="520" w:type="pct"/>
            <w:vAlign w:val="center"/>
            <w:hideMark/>
          </w:tcPr>
          <w:p w14:paraId="68836D1B"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14FD8F82"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ASTM A575</w:t>
            </w:r>
          </w:p>
        </w:tc>
        <w:tc>
          <w:tcPr>
            <w:tcW w:w="1353" w:type="pct"/>
            <w:vAlign w:val="center"/>
            <w:hideMark/>
          </w:tcPr>
          <w:p w14:paraId="5E773AE0"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56CB7332" w14:textId="77777777" w:rsidTr="00183ED3">
        <w:tc>
          <w:tcPr>
            <w:tcW w:w="311" w:type="pct"/>
            <w:vAlign w:val="center"/>
            <w:hideMark/>
          </w:tcPr>
          <w:p w14:paraId="4C5AC83F"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51C0EAA2"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Norma de Galvanizado</w:t>
            </w:r>
          </w:p>
        </w:tc>
        <w:tc>
          <w:tcPr>
            <w:tcW w:w="520" w:type="pct"/>
            <w:vAlign w:val="center"/>
            <w:hideMark/>
          </w:tcPr>
          <w:p w14:paraId="70F62935"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199" w:type="pct"/>
            <w:vAlign w:val="center"/>
            <w:hideMark/>
          </w:tcPr>
          <w:p w14:paraId="2E97C6B9"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ASTM A153</w:t>
            </w:r>
          </w:p>
        </w:tc>
        <w:tc>
          <w:tcPr>
            <w:tcW w:w="1353" w:type="pct"/>
            <w:vAlign w:val="center"/>
            <w:hideMark/>
          </w:tcPr>
          <w:p w14:paraId="0FAF736A"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tr w:rsidR="00916B9A" w:rsidRPr="00183ED3" w14:paraId="0DB01904" w14:textId="77777777" w:rsidTr="00183ED3">
        <w:tc>
          <w:tcPr>
            <w:tcW w:w="311" w:type="pct"/>
            <w:vAlign w:val="center"/>
            <w:hideMark/>
          </w:tcPr>
          <w:p w14:paraId="560F1BEE"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 </w:t>
            </w:r>
          </w:p>
        </w:tc>
        <w:tc>
          <w:tcPr>
            <w:tcW w:w="1617" w:type="pct"/>
            <w:vAlign w:val="center"/>
            <w:hideMark/>
          </w:tcPr>
          <w:p w14:paraId="1CAF6057"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Espesor promedio mínimo</w:t>
            </w:r>
          </w:p>
        </w:tc>
        <w:tc>
          <w:tcPr>
            <w:tcW w:w="520" w:type="pct"/>
            <w:vAlign w:val="center"/>
            <w:hideMark/>
          </w:tcPr>
          <w:p w14:paraId="0F0FAC25" w14:textId="77777777" w:rsidR="00916B9A" w:rsidRPr="00183ED3" w:rsidRDefault="00916B9A" w:rsidP="00916B9A">
            <w:pPr>
              <w:jc w:val="center"/>
              <w:rPr>
                <w:rFonts w:ascii="Arial" w:eastAsia="Times New Roman" w:hAnsi="Arial" w:cs="Arial"/>
                <w:sz w:val="18"/>
                <w:szCs w:val="18"/>
              </w:rPr>
            </w:pPr>
            <w:r w:rsidRPr="00183ED3">
              <w:rPr>
                <w:rFonts w:ascii="Arial" w:eastAsia="Times New Roman" w:hAnsi="Arial" w:cs="Arial"/>
                <w:sz w:val="18"/>
                <w:szCs w:val="18"/>
              </w:rPr>
              <w:t>µm </w:t>
            </w:r>
          </w:p>
        </w:tc>
        <w:tc>
          <w:tcPr>
            <w:tcW w:w="1199" w:type="pct"/>
            <w:vAlign w:val="center"/>
            <w:hideMark/>
          </w:tcPr>
          <w:p w14:paraId="674BC64E" w14:textId="77777777" w:rsidR="00916B9A" w:rsidRPr="00183ED3" w:rsidRDefault="00916B9A" w:rsidP="00916B9A">
            <w:pPr>
              <w:jc w:val="center"/>
              <w:rPr>
                <w:rFonts w:ascii="Arial" w:eastAsia="Times New Roman" w:hAnsi="Arial" w:cs="Arial"/>
                <w:bCs/>
                <w:sz w:val="18"/>
                <w:szCs w:val="18"/>
              </w:rPr>
            </w:pPr>
            <w:r w:rsidRPr="00183ED3">
              <w:rPr>
                <w:rFonts w:ascii="Arial" w:eastAsia="Times New Roman" w:hAnsi="Arial" w:cs="Arial"/>
                <w:bCs/>
                <w:sz w:val="18"/>
                <w:szCs w:val="18"/>
              </w:rPr>
              <w:t>86</w:t>
            </w:r>
          </w:p>
        </w:tc>
        <w:tc>
          <w:tcPr>
            <w:tcW w:w="1353" w:type="pct"/>
            <w:vAlign w:val="center"/>
            <w:hideMark/>
          </w:tcPr>
          <w:p w14:paraId="61038762" w14:textId="77777777" w:rsidR="00916B9A" w:rsidRPr="00183ED3" w:rsidRDefault="00916B9A" w:rsidP="00916B9A">
            <w:pPr>
              <w:rPr>
                <w:rFonts w:ascii="Arial" w:eastAsia="Times New Roman" w:hAnsi="Arial" w:cs="Arial"/>
                <w:sz w:val="18"/>
                <w:szCs w:val="18"/>
              </w:rPr>
            </w:pPr>
            <w:r w:rsidRPr="00183ED3">
              <w:rPr>
                <w:rFonts w:ascii="Arial" w:eastAsia="Times New Roman" w:hAnsi="Arial" w:cs="Arial"/>
                <w:sz w:val="18"/>
                <w:szCs w:val="18"/>
              </w:rPr>
              <w:t> </w:t>
            </w:r>
          </w:p>
        </w:tc>
      </w:tr>
      <w:bookmarkEnd w:id="0"/>
    </w:tbl>
    <w:p w14:paraId="5774793C" w14:textId="6C3896CC" w:rsidR="00432304" w:rsidRDefault="00432304" w:rsidP="00183ED3">
      <w:pPr>
        <w:jc w:val="both"/>
        <w:rPr>
          <w:rFonts w:ascii="Arial" w:eastAsia="Arial" w:hAnsi="Arial" w:cs="Arial"/>
          <w:bCs/>
          <w:sz w:val="22"/>
          <w:szCs w:val="22"/>
          <w:lang w:val="es-PE"/>
        </w:rPr>
      </w:pPr>
    </w:p>
    <w:p w14:paraId="58DDD9CD" w14:textId="77777777" w:rsidR="00244D53" w:rsidRPr="0063090E" w:rsidRDefault="00244D53" w:rsidP="00244D53">
      <w:pPr>
        <w:numPr>
          <w:ilvl w:val="0"/>
          <w:numId w:val="35"/>
        </w:numPr>
        <w:jc w:val="both"/>
        <w:rPr>
          <w:rFonts w:ascii="Arial" w:eastAsia="Arial" w:hAnsi="Arial" w:cs="Arial"/>
          <w:bCs/>
          <w:lang w:val="es-PE"/>
        </w:rPr>
      </w:pPr>
      <w:r w:rsidRPr="0063090E">
        <w:rPr>
          <w:rFonts w:ascii="Arial" w:eastAsia="Arial" w:hAnsi="Arial" w:cs="Arial"/>
          <w:bCs/>
          <w:lang w:val="es-PE"/>
        </w:rPr>
        <w:t>Las partes del seccionador se detallan en la Figura N° 1</w:t>
      </w:r>
    </w:p>
    <w:p w14:paraId="51F982BC" w14:textId="77777777" w:rsidR="00244D53" w:rsidRPr="0063090E" w:rsidRDefault="00244D53" w:rsidP="00244D53">
      <w:pPr>
        <w:numPr>
          <w:ilvl w:val="0"/>
          <w:numId w:val="35"/>
        </w:numPr>
        <w:jc w:val="both"/>
        <w:rPr>
          <w:rFonts w:ascii="Arial" w:eastAsia="Arial" w:hAnsi="Arial" w:cs="Arial"/>
          <w:bCs/>
          <w:lang w:val="es-PE"/>
        </w:rPr>
      </w:pPr>
      <w:r w:rsidRPr="0063090E">
        <w:rPr>
          <w:rFonts w:ascii="Arial" w:eastAsia="Arial" w:hAnsi="Arial" w:cs="Arial"/>
          <w:bCs/>
          <w:lang w:val="es-PE"/>
        </w:rPr>
        <w:t>Los postores deberán indicar obligatoriamente todos los valores garantizados reales del equipo ofertado, en caso contrario serán descalificados.</w:t>
      </w:r>
    </w:p>
    <w:p w14:paraId="63DFDA87" w14:textId="77777777" w:rsidR="00183ED3" w:rsidRPr="0063090E" w:rsidRDefault="00183ED3" w:rsidP="006173FA">
      <w:pPr>
        <w:pStyle w:val="Prrafodelista"/>
        <w:ind w:left="1416"/>
        <w:jc w:val="both"/>
        <w:rPr>
          <w:rFonts w:ascii="Arial" w:eastAsia="Arial" w:hAnsi="Arial" w:cs="Arial"/>
          <w:bCs/>
          <w:lang w:val="es-PE"/>
        </w:rPr>
      </w:pPr>
    </w:p>
    <w:p w14:paraId="4E3D0134" w14:textId="2DFBE84F" w:rsidR="00F16584" w:rsidRPr="0063090E" w:rsidRDefault="00F16584" w:rsidP="00F16584">
      <w:pPr>
        <w:pStyle w:val="Textoindependiente3"/>
        <w:spacing w:after="0"/>
        <w:ind w:right="-144"/>
        <w:jc w:val="center"/>
        <w:rPr>
          <w:rFonts w:ascii="Arial" w:hAnsi="Arial" w:cs="Arial"/>
          <w:b/>
          <w:sz w:val="20"/>
          <w:szCs w:val="20"/>
          <w:lang w:eastAsia="en-US"/>
        </w:rPr>
      </w:pPr>
      <w:r w:rsidRPr="0063090E">
        <w:rPr>
          <w:rFonts w:ascii="Arial" w:hAnsi="Arial" w:cs="Arial"/>
          <w:b/>
          <w:sz w:val="20"/>
          <w:szCs w:val="20"/>
          <w:lang w:eastAsia="en-US"/>
        </w:rPr>
        <w:t xml:space="preserve">FIGURA N° 1: </w:t>
      </w:r>
    </w:p>
    <w:p w14:paraId="156413A4" w14:textId="77777777" w:rsidR="00F16584" w:rsidRPr="0063090E" w:rsidRDefault="00F16584" w:rsidP="00F16584">
      <w:pPr>
        <w:pStyle w:val="Textoindependiente3"/>
        <w:spacing w:after="0"/>
        <w:ind w:left="146" w:right="-144"/>
        <w:jc w:val="center"/>
        <w:rPr>
          <w:rFonts w:ascii="Arial" w:hAnsi="Arial" w:cs="Arial"/>
          <w:sz w:val="20"/>
          <w:szCs w:val="20"/>
          <w:lang w:eastAsia="en-US"/>
        </w:rPr>
      </w:pPr>
      <w:r w:rsidRPr="0063090E">
        <w:rPr>
          <w:rFonts w:ascii="Arial" w:hAnsi="Arial" w:cs="Arial"/>
          <w:sz w:val="20"/>
          <w:szCs w:val="20"/>
          <w:lang w:eastAsia="en-US"/>
        </w:rPr>
        <w:t>(Partes del Seccionador)</w:t>
      </w:r>
    </w:p>
    <w:p w14:paraId="3B5235B2" w14:textId="77777777" w:rsidR="00F16584" w:rsidRPr="0063090E" w:rsidRDefault="00F16584" w:rsidP="00F16584">
      <w:pPr>
        <w:pStyle w:val="Textoindependiente3"/>
        <w:spacing w:after="0"/>
        <w:ind w:left="146" w:right="423"/>
        <w:rPr>
          <w:rFonts w:ascii="Arial" w:hAnsi="Arial" w:cs="Arial"/>
          <w:sz w:val="20"/>
          <w:szCs w:val="20"/>
          <w:lang w:eastAsia="en-US"/>
        </w:rPr>
      </w:pPr>
    </w:p>
    <w:p w14:paraId="5BE2D391" w14:textId="77777777" w:rsidR="00F16584" w:rsidRPr="0063090E" w:rsidRDefault="00F16584" w:rsidP="00F16584">
      <w:pPr>
        <w:pStyle w:val="Textoindependiente3"/>
        <w:spacing w:after="0"/>
        <w:ind w:left="146" w:right="423"/>
        <w:rPr>
          <w:rFonts w:ascii="Arial" w:hAnsi="Arial" w:cs="Arial"/>
          <w:sz w:val="20"/>
          <w:szCs w:val="20"/>
          <w:lang w:eastAsia="en-US"/>
        </w:rPr>
      </w:pPr>
      <w:r w:rsidRPr="0063090E">
        <w:rPr>
          <w:rFonts w:ascii="Arial" w:hAnsi="Arial" w:cs="Arial"/>
          <w:noProof/>
          <w:sz w:val="20"/>
          <w:szCs w:val="20"/>
          <w:lang w:val="es-PE" w:eastAsia="es-PE"/>
        </w:rPr>
        <w:lastRenderedPageBreak/>
        <mc:AlternateContent>
          <mc:Choice Requires="wpg">
            <w:drawing>
              <wp:inline distT="0" distB="0" distL="0" distR="0" wp14:anchorId="56BBEAE3" wp14:editId="022EE926">
                <wp:extent cx="5657850" cy="6209969"/>
                <wp:effectExtent l="0" t="0" r="19050" b="19685"/>
                <wp:docPr id="1952319250" name="Grupo 1952319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7850" cy="6209969"/>
                          <a:chOff x="-243131" y="0"/>
                          <a:chExt cx="6824660" cy="6515090"/>
                        </a:xfrm>
                      </wpg:grpSpPr>
                      <pic:pic xmlns:pic="http://schemas.openxmlformats.org/drawingml/2006/picture">
                        <pic:nvPicPr>
                          <pic:cNvPr id="30829309" name="Imagen 5"/>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1612900" y="174625"/>
                            <a:ext cx="3884295" cy="5472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89688485" name="Cuadro de texto 2"/>
                        <wps:cNvSpPr txBox="1">
                          <a:spLocks noChangeArrowheads="1"/>
                        </wps:cNvSpPr>
                        <wps:spPr bwMode="auto">
                          <a:xfrm>
                            <a:off x="5321300" y="774700"/>
                            <a:ext cx="1168400" cy="675640"/>
                          </a:xfrm>
                          <a:prstGeom prst="rect">
                            <a:avLst/>
                          </a:prstGeom>
                          <a:solidFill>
                            <a:srgbClr val="FFFFFF"/>
                          </a:solidFill>
                          <a:ln w="9525">
                            <a:solidFill>
                              <a:srgbClr val="000000"/>
                            </a:solidFill>
                            <a:miter lim="800000"/>
                            <a:headEnd/>
                            <a:tailEnd/>
                          </a:ln>
                        </wps:spPr>
                        <wps:txbx>
                          <w:txbxContent>
                            <w:p w14:paraId="7FEF46AB" w14:textId="77777777" w:rsidR="006743EC" w:rsidRPr="002F7256" w:rsidRDefault="006743EC" w:rsidP="00F16584">
                              <w:pPr>
                                <w:jc w:val="center"/>
                                <w:rPr>
                                  <w:rFonts w:asciiTheme="minorHAnsi" w:hAnsiTheme="minorHAnsi"/>
                                  <w:b/>
                                  <w:sz w:val="18"/>
                                  <w:szCs w:val="18"/>
                                </w:rPr>
                              </w:pPr>
                              <w:r w:rsidRPr="002F7256">
                                <w:rPr>
                                  <w:rFonts w:asciiTheme="minorHAnsi" w:hAnsiTheme="minorHAnsi"/>
                                  <w:b/>
                                  <w:bCs/>
                                  <w:sz w:val="18"/>
                                  <w:szCs w:val="18"/>
                                </w:rPr>
                                <w:t>Base</w:t>
                              </w:r>
                              <w:r w:rsidRPr="002F7256">
                                <w:rPr>
                                  <w:rFonts w:asciiTheme="minorHAnsi" w:hAnsiTheme="minorHAnsi"/>
                                  <w:b/>
                                  <w:sz w:val="18"/>
                                  <w:szCs w:val="18"/>
                                </w:rPr>
                                <w:t xml:space="preserve"> </w:t>
                              </w:r>
                              <w:r w:rsidRPr="002F7256">
                                <w:rPr>
                                  <w:rFonts w:asciiTheme="minorHAnsi" w:hAnsiTheme="minorHAnsi"/>
                                  <w:b/>
                                  <w:bCs/>
                                  <w:sz w:val="18"/>
                                  <w:szCs w:val="18"/>
                                </w:rPr>
                                <w:t>del Seccionador</w:t>
                              </w:r>
                              <w:r w:rsidRPr="002F7256">
                                <w:rPr>
                                  <w:rFonts w:asciiTheme="minorHAnsi" w:hAnsiTheme="minorHAnsi"/>
                                  <w:b/>
                                  <w:sz w:val="18"/>
                                  <w:szCs w:val="18"/>
                                </w:rPr>
                                <w:t xml:space="preserve"> (Porcelana)</w:t>
                              </w:r>
                            </w:p>
                          </w:txbxContent>
                        </wps:txbx>
                        <wps:bodyPr rot="0" vert="horz" wrap="square" lIns="91440" tIns="45720" rIns="91440" bIns="45720" anchor="t" anchorCtr="0" upright="1">
                          <a:noAutofit/>
                        </wps:bodyPr>
                      </wps:wsp>
                      <wps:wsp>
                        <wps:cNvPr id="170289194" name="22 CuadroTexto"/>
                        <wps:cNvSpPr txBox="1">
                          <a:spLocks noChangeArrowheads="1"/>
                        </wps:cNvSpPr>
                        <wps:spPr bwMode="auto">
                          <a:xfrm>
                            <a:off x="120750" y="241297"/>
                            <a:ext cx="1177805" cy="619125"/>
                          </a:xfrm>
                          <a:prstGeom prst="rect">
                            <a:avLst/>
                          </a:prstGeom>
                          <a:solidFill>
                            <a:srgbClr val="FFFFFF"/>
                          </a:solidFill>
                          <a:ln w="9525">
                            <a:solidFill>
                              <a:srgbClr val="BCBCBC"/>
                            </a:solidFill>
                            <a:miter lim="800000"/>
                            <a:headEnd/>
                            <a:tailEnd/>
                          </a:ln>
                        </wps:spPr>
                        <wps:txbx>
                          <w:txbxContent>
                            <w:p w14:paraId="07C953C4"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 xml:space="preserve">Varilla de acortamiento de arco (cobre) </w:t>
                              </w:r>
                            </w:p>
                          </w:txbxContent>
                        </wps:txbx>
                        <wps:bodyPr rot="0" vert="horz" wrap="square" lIns="91440" tIns="45720" rIns="91440" bIns="45720" anchor="ctr" anchorCtr="0" upright="1">
                          <a:noAutofit/>
                        </wps:bodyPr>
                      </wps:wsp>
                      <wps:wsp>
                        <wps:cNvPr id="1042237702" name="13 CuadroTexto"/>
                        <wps:cNvSpPr txBox="1">
                          <a:spLocks noChangeArrowheads="1"/>
                        </wps:cNvSpPr>
                        <wps:spPr bwMode="auto">
                          <a:xfrm>
                            <a:off x="-243131" y="1295400"/>
                            <a:ext cx="1398830" cy="627161"/>
                          </a:xfrm>
                          <a:prstGeom prst="rect">
                            <a:avLst/>
                          </a:prstGeom>
                          <a:solidFill>
                            <a:srgbClr val="FFFFFF"/>
                          </a:solidFill>
                          <a:ln w="9525">
                            <a:solidFill>
                              <a:srgbClr val="BCBCBC"/>
                            </a:solidFill>
                            <a:miter lim="800000"/>
                            <a:headEnd/>
                            <a:tailEnd/>
                          </a:ln>
                        </wps:spPr>
                        <wps:txbx>
                          <w:txbxContent>
                            <w:p w14:paraId="62EACB99"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Resorte de Presión del Contacto Superior</w:t>
                              </w:r>
                            </w:p>
                          </w:txbxContent>
                        </wps:txbx>
                        <wps:bodyPr rot="0" vert="horz" wrap="square" lIns="91440" tIns="45720" rIns="91440" bIns="45720" anchor="ctr" anchorCtr="0" upright="1">
                          <a:noAutofit/>
                        </wps:bodyPr>
                      </wps:wsp>
                      <wps:wsp>
                        <wps:cNvPr id="1351483955" name="19 CuadroTexto"/>
                        <wps:cNvSpPr txBox="1">
                          <a:spLocks noChangeArrowheads="1"/>
                        </wps:cNvSpPr>
                        <wps:spPr bwMode="auto">
                          <a:xfrm>
                            <a:off x="1044557" y="4533418"/>
                            <a:ext cx="1076190" cy="584138"/>
                          </a:xfrm>
                          <a:prstGeom prst="rect">
                            <a:avLst/>
                          </a:prstGeom>
                          <a:solidFill>
                            <a:srgbClr val="FFFFFF"/>
                          </a:solidFill>
                          <a:ln w="9525">
                            <a:solidFill>
                              <a:srgbClr val="BCBCBC"/>
                            </a:solidFill>
                            <a:miter lim="800000"/>
                            <a:headEnd/>
                            <a:tailEnd/>
                          </a:ln>
                        </wps:spPr>
                        <wps:txbx>
                          <w:txbxContent>
                            <w:p w14:paraId="41EC6038"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 xml:space="preserve">Tubo </w:t>
                              </w:r>
                              <w:proofErr w:type="spellStart"/>
                              <w:r w:rsidRPr="002F7256">
                                <w:rPr>
                                  <w:rFonts w:asciiTheme="minorHAnsi" w:hAnsiTheme="minorHAnsi"/>
                                  <w:b/>
                                  <w:bCs/>
                                  <w:sz w:val="18"/>
                                  <w:szCs w:val="18"/>
                                </w:rPr>
                                <w:t>Portafusible</w:t>
                              </w:r>
                              <w:proofErr w:type="spellEnd"/>
                            </w:p>
                          </w:txbxContent>
                        </wps:txbx>
                        <wps:bodyPr rot="0" vert="horz" wrap="square" lIns="91440" tIns="45720" rIns="91440" bIns="45720" anchor="ctr" anchorCtr="0" upright="1">
                          <a:noAutofit/>
                        </wps:bodyPr>
                      </wps:wsp>
                      <wps:wsp>
                        <wps:cNvPr id="2026586716" name="7 CuadroTexto"/>
                        <wps:cNvSpPr txBox="1">
                          <a:spLocks noChangeArrowheads="1"/>
                        </wps:cNvSpPr>
                        <wps:spPr bwMode="auto">
                          <a:xfrm>
                            <a:off x="5638224" y="4596956"/>
                            <a:ext cx="943305" cy="720874"/>
                          </a:xfrm>
                          <a:prstGeom prst="rect">
                            <a:avLst/>
                          </a:prstGeom>
                          <a:solidFill>
                            <a:srgbClr val="FFFFFF"/>
                          </a:solidFill>
                          <a:ln w="9525">
                            <a:solidFill>
                              <a:srgbClr val="BCBCBC"/>
                            </a:solidFill>
                            <a:miter lim="800000"/>
                            <a:headEnd/>
                            <a:tailEnd/>
                          </a:ln>
                        </wps:spPr>
                        <wps:txbx>
                          <w:txbxContent>
                            <w:p w14:paraId="7FAA54E8"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 xml:space="preserve">Borne o terminal </w:t>
                              </w:r>
                              <w:proofErr w:type="gramStart"/>
                              <w:r w:rsidRPr="002F7256">
                                <w:rPr>
                                  <w:rFonts w:asciiTheme="minorHAnsi" w:hAnsiTheme="minorHAnsi"/>
                                  <w:b/>
                                  <w:bCs/>
                                  <w:sz w:val="18"/>
                                  <w:szCs w:val="18"/>
                                </w:rPr>
                                <w:t>de  Salida</w:t>
                              </w:r>
                              <w:proofErr w:type="gramEnd"/>
                            </w:p>
                          </w:txbxContent>
                        </wps:txbx>
                        <wps:bodyPr rot="0" vert="horz" wrap="square" lIns="91440" tIns="45720" rIns="91440" bIns="45720" anchor="ctr" anchorCtr="0" upright="1">
                          <a:noAutofit/>
                        </wps:bodyPr>
                      </wps:wsp>
                      <wps:wsp>
                        <wps:cNvPr id="543391112" name="21 CuadroTexto"/>
                        <wps:cNvSpPr txBox="1">
                          <a:spLocks noChangeArrowheads="1"/>
                        </wps:cNvSpPr>
                        <wps:spPr bwMode="auto">
                          <a:xfrm>
                            <a:off x="2539962" y="6006520"/>
                            <a:ext cx="1285877" cy="508570"/>
                          </a:xfrm>
                          <a:prstGeom prst="rect">
                            <a:avLst/>
                          </a:prstGeom>
                          <a:solidFill>
                            <a:srgbClr val="FFFFFF"/>
                          </a:solidFill>
                          <a:ln w="9525">
                            <a:solidFill>
                              <a:srgbClr val="BCBCBC"/>
                            </a:solidFill>
                            <a:miter lim="800000"/>
                            <a:headEnd/>
                            <a:tailEnd/>
                          </a:ln>
                        </wps:spPr>
                        <wps:txbx>
                          <w:txbxContent>
                            <w:p w14:paraId="38691037"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Contacto Inferior</w:t>
                              </w:r>
                            </w:p>
                          </w:txbxContent>
                        </wps:txbx>
                        <wps:bodyPr rot="0" vert="horz" wrap="square" lIns="91440" tIns="45720" rIns="91440" bIns="45720" anchor="ctr" anchorCtr="0" upright="1">
                          <a:noAutofit/>
                        </wps:bodyPr>
                      </wps:wsp>
                      <wps:wsp>
                        <wps:cNvPr id="448740328" name="21 CuadroTexto"/>
                        <wps:cNvSpPr txBox="1">
                          <a:spLocks noChangeArrowheads="1"/>
                        </wps:cNvSpPr>
                        <wps:spPr bwMode="auto">
                          <a:xfrm>
                            <a:off x="38100" y="2222500"/>
                            <a:ext cx="1285877" cy="438150"/>
                          </a:xfrm>
                          <a:prstGeom prst="rect">
                            <a:avLst/>
                          </a:prstGeom>
                          <a:solidFill>
                            <a:srgbClr val="FFFFFF"/>
                          </a:solidFill>
                          <a:ln w="9525">
                            <a:solidFill>
                              <a:srgbClr val="BCBCBC"/>
                            </a:solidFill>
                            <a:miter lim="800000"/>
                            <a:headEnd/>
                            <a:tailEnd/>
                          </a:ln>
                        </wps:spPr>
                        <wps:txbx>
                          <w:txbxContent>
                            <w:p w14:paraId="5D766181"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Contacto Superior</w:t>
                              </w:r>
                            </w:p>
                          </w:txbxContent>
                        </wps:txbx>
                        <wps:bodyPr rot="0" vert="horz" wrap="square" lIns="91440" tIns="45720" rIns="91440" bIns="45720" anchor="ctr" anchorCtr="0" upright="1">
                          <a:noAutofit/>
                        </wps:bodyPr>
                      </wps:wsp>
                      <wps:wsp>
                        <wps:cNvPr id="559630953" name="Conector recto de flecha 15"/>
                        <wps:cNvCnPr>
                          <a:cxnSpLocks noChangeShapeType="1"/>
                        </wps:cNvCnPr>
                        <wps:spPr bwMode="auto">
                          <a:xfrm flipV="1">
                            <a:off x="1320800" y="1892300"/>
                            <a:ext cx="510788" cy="326004"/>
                          </a:xfrm>
                          <a:prstGeom prst="straightConnector1">
                            <a:avLst/>
                          </a:prstGeom>
                          <a:noFill/>
                          <a:ln w="9525" algn="ctr">
                            <a:solidFill>
                              <a:srgbClr val="4A7EBB"/>
                            </a:solidFill>
                            <a:round/>
                            <a:headEnd/>
                            <a:tailEnd type="triangle" w="med" len="med"/>
                          </a:ln>
                          <a:extLst>
                            <a:ext uri="{909E8E84-426E-40DD-AFC4-6F175D3DCCD1}">
                              <a14:hiddenFill xmlns:a14="http://schemas.microsoft.com/office/drawing/2010/main">
                                <a:noFill/>
                              </a14:hiddenFill>
                            </a:ext>
                          </a:extLst>
                        </wps:spPr>
                        <wps:bodyPr/>
                      </wps:wsp>
                      <wps:wsp>
                        <wps:cNvPr id="2079556056" name="Conector recto de flecha 16"/>
                        <wps:cNvCnPr>
                          <a:cxnSpLocks noChangeShapeType="1"/>
                        </wps:cNvCnPr>
                        <wps:spPr bwMode="auto">
                          <a:xfrm flipH="1">
                            <a:off x="4813300" y="1041400"/>
                            <a:ext cx="507227" cy="509049"/>
                          </a:xfrm>
                          <a:prstGeom prst="straightConnector1">
                            <a:avLst/>
                          </a:prstGeom>
                          <a:noFill/>
                          <a:ln w="9525" algn="ctr">
                            <a:solidFill>
                              <a:srgbClr val="4A7EBB"/>
                            </a:solidFill>
                            <a:round/>
                            <a:headEnd/>
                            <a:tailEnd type="triangle" w="med" len="med"/>
                          </a:ln>
                          <a:extLst>
                            <a:ext uri="{909E8E84-426E-40DD-AFC4-6F175D3DCCD1}">
                              <a14:hiddenFill xmlns:a14="http://schemas.microsoft.com/office/drawing/2010/main">
                                <a:noFill/>
                              </a14:hiddenFill>
                            </a:ext>
                          </a:extLst>
                        </wps:spPr>
                        <wps:bodyPr/>
                      </wps:wsp>
                      <wps:wsp>
                        <wps:cNvPr id="107253030" name="8 CuadroTexto"/>
                        <wps:cNvSpPr txBox="1">
                          <a:spLocks noChangeArrowheads="1"/>
                        </wps:cNvSpPr>
                        <wps:spPr bwMode="auto">
                          <a:xfrm>
                            <a:off x="4571999" y="0"/>
                            <a:ext cx="1019958" cy="616671"/>
                          </a:xfrm>
                          <a:prstGeom prst="rect">
                            <a:avLst/>
                          </a:prstGeom>
                          <a:solidFill>
                            <a:srgbClr val="FFFFFF"/>
                          </a:solidFill>
                          <a:ln w="9525">
                            <a:solidFill>
                              <a:srgbClr val="BCBCBC"/>
                            </a:solidFill>
                            <a:miter lim="800000"/>
                            <a:headEnd/>
                            <a:tailEnd/>
                          </a:ln>
                        </wps:spPr>
                        <wps:txbx>
                          <w:txbxContent>
                            <w:p w14:paraId="65946F08"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 xml:space="preserve">Borne o terminal </w:t>
                              </w:r>
                              <w:proofErr w:type="gramStart"/>
                              <w:r w:rsidRPr="002F7256">
                                <w:rPr>
                                  <w:rFonts w:asciiTheme="minorHAnsi" w:hAnsiTheme="minorHAnsi"/>
                                  <w:b/>
                                  <w:bCs/>
                                  <w:sz w:val="18"/>
                                  <w:szCs w:val="18"/>
                                </w:rPr>
                                <w:t>de  Entrada</w:t>
                              </w:r>
                              <w:proofErr w:type="gramEnd"/>
                            </w:p>
                          </w:txbxContent>
                        </wps:txbx>
                        <wps:bodyPr rot="0" vert="horz" wrap="square" lIns="91440" tIns="45720" rIns="91440" bIns="45720" anchor="ctr" anchorCtr="0" upright="1">
                          <a:noAutofit/>
                        </wps:bodyPr>
                      </wps:wsp>
                      <wps:wsp>
                        <wps:cNvPr id="1771482349" name="Conector recto de flecha 17"/>
                        <wps:cNvCnPr>
                          <a:cxnSpLocks noChangeShapeType="1"/>
                        </wps:cNvCnPr>
                        <wps:spPr bwMode="auto">
                          <a:xfrm flipV="1">
                            <a:off x="2108200" y="4203700"/>
                            <a:ext cx="510540" cy="325755"/>
                          </a:xfrm>
                          <a:prstGeom prst="straightConnector1">
                            <a:avLst/>
                          </a:prstGeom>
                          <a:noFill/>
                          <a:ln w="9525" algn="ctr">
                            <a:solidFill>
                              <a:srgbClr val="4A7EBB"/>
                            </a:solidFill>
                            <a:round/>
                            <a:headEnd/>
                            <a:tailEnd type="triangle" w="med" len="med"/>
                          </a:ln>
                          <a:extLst>
                            <a:ext uri="{909E8E84-426E-40DD-AFC4-6F175D3DCCD1}">
                              <a14:hiddenFill xmlns:a14="http://schemas.microsoft.com/office/drawing/2010/main">
                                <a:noFill/>
                              </a14:hiddenFill>
                            </a:ext>
                          </a:extLst>
                        </wps:spPr>
                        <wps:bodyPr/>
                      </wps:wsp>
                      <wps:wsp>
                        <wps:cNvPr id="1426363912" name="Conector recto de flecha 18"/>
                        <wps:cNvCnPr>
                          <a:cxnSpLocks noChangeShapeType="1"/>
                        </wps:cNvCnPr>
                        <wps:spPr bwMode="auto">
                          <a:xfrm flipV="1">
                            <a:off x="3175000" y="5651500"/>
                            <a:ext cx="294198" cy="341879"/>
                          </a:xfrm>
                          <a:prstGeom prst="straightConnector1">
                            <a:avLst/>
                          </a:prstGeom>
                          <a:noFill/>
                          <a:ln w="9525" algn="ctr">
                            <a:solidFill>
                              <a:srgbClr val="4A7EBB"/>
                            </a:solidFill>
                            <a:round/>
                            <a:headEnd/>
                            <a:tailEnd type="triangle" w="med" len="med"/>
                          </a:ln>
                          <a:extLst>
                            <a:ext uri="{909E8E84-426E-40DD-AFC4-6F175D3DCCD1}">
                              <a14:hiddenFill xmlns:a14="http://schemas.microsoft.com/office/drawing/2010/main">
                                <a:noFill/>
                              </a14:hiddenFill>
                            </a:ext>
                          </a:extLst>
                        </wps:spPr>
                        <wps:bodyPr/>
                      </wps:wsp>
                      <wps:wsp>
                        <wps:cNvPr id="1661286058" name="Conector recto de flecha 19"/>
                        <wps:cNvCnPr>
                          <a:cxnSpLocks noChangeShapeType="1"/>
                        </wps:cNvCnPr>
                        <wps:spPr bwMode="auto">
                          <a:xfrm flipH="1">
                            <a:off x="5067300" y="4889500"/>
                            <a:ext cx="586657" cy="45719"/>
                          </a:xfrm>
                          <a:prstGeom prst="straightConnector1">
                            <a:avLst/>
                          </a:prstGeom>
                          <a:noFill/>
                          <a:ln w="9525" algn="ctr">
                            <a:solidFill>
                              <a:srgbClr val="4A7EBB"/>
                            </a:solidFill>
                            <a:round/>
                            <a:headEnd/>
                            <a:tailEnd type="triangle" w="med" len="med"/>
                          </a:ln>
                          <a:extLst>
                            <a:ext uri="{909E8E84-426E-40DD-AFC4-6F175D3DCCD1}">
                              <a14:hiddenFill xmlns:a14="http://schemas.microsoft.com/office/drawing/2010/main">
                                <a:noFill/>
                              </a14:hiddenFill>
                            </a:ext>
                          </a:extLst>
                        </wps:spPr>
                        <wps:bodyPr/>
                      </wps:wsp>
                      <wps:wsp>
                        <wps:cNvPr id="1318652603" name="Conector recto de flecha 21"/>
                        <wps:cNvCnPr>
                          <a:cxnSpLocks noChangeShapeType="1"/>
                        </wps:cNvCnPr>
                        <wps:spPr bwMode="auto">
                          <a:xfrm flipH="1">
                            <a:off x="3873500" y="254000"/>
                            <a:ext cx="698058" cy="103367"/>
                          </a:xfrm>
                          <a:prstGeom prst="straightConnector1">
                            <a:avLst/>
                          </a:prstGeom>
                          <a:noFill/>
                          <a:ln w="9525" algn="ctr">
                            <a:solidFill>
                              <a:srgbClr val="4A7EBB"/>
                            </a:solidFill>
                            <a:round/>
                            <a:headEnd/>
                            <a:tailEnd type="triangle" w="med" len="med"/>
                          </a:ln>
                          <a:extLst>
                            <a:ext uri="{909E8E84-426E-40DD-AFC4-6F175D3DCCD1}">
                              <a14:hiddenFill xmlns:a14="http://schemas.microsoft.com/office/drawing/2010/main">
                                <a:noFill/>
                              </a14:hiddenFill>
                            </a:ext>
                          </a:extLst>
                        </wps:spPr>
                        <wps:bodyPr/>
                      </wps:wsp>
                      <wps:wsp>
                        <wps:cNvPr id="1548661851" name="21 CuadroTexto"/>
                        <wps:cNvSpPr txBox="1">
                          <a:spLocks noChangeArrowheads="1"/>
                        </wps:cNvSpPr>
                        <wps:spPr bwMode="auto">
                          <a:xfrm>
                            <a:off x="3517848" y="2450921"/>
                            <a:ext cx="1235015" cy="438150"/>
                          </a:xfrm>
                          <a:prstGeom prst="rect">
                            <a:avLst/>
                          </a:prstGeom>
                          <a:solidFill>
                            <a:srgbClr val="FFFFFF"/>
                          </a:solidFill>
                          <a:ln w="9525">
                            <a:solidFill>
                              <a:srgbClr val="BCBCBC"/>
                            </a:solidFill>
                            <a:miter lim="800000"/>
                            <a:headEnd/>
                            <a:tailEnd/>
                          </a:ln>
                        </wps:spPr>
                        <wps:txbx>
                          <w:txbxContent>
                            <w:p w14:paraId="30A0707F"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Canal Soporte Superior</w:t>
                              </w:r>
                            </w:p>
                          </w:txbxContent>
                        </wps:txbx>
                        <wps:bodyPr rot="0" vert="horz" wrap="square" lIns="91440" tIns="45720" rIns="91440" bIns="45720" anchor="ctr" anchorCtr="0" upright="1">
                          <a:noAutofit/>
                        </wps:bodyPr>
                      </wps:wsp>
                      <wps:wsp>
                        <wps:cNvPr id="1030962440" name="Conector recto de flecha 28"/>
                        <wps:cNvCnPr>
                          <a:cxnSpLocks noChangeShapeType="1"/>
                        </wps:cNvCnPr>
                        <wps:spPr bwMode="auto">
                          <a:xfrm flipV="1">
                            <a:off x="1409700" y="2374900"/>
                            <a:ext cx="286247" cy="428818"/>
                          </a:xfrm>
                          <a:prstGeom prst="straightConnector1">
                            <a:avLst/>
                          </a:prstGeom>
                          <a:noFill/>
                          <a:ln w="9525" algn="ctr">
                            <a:solidFill>
                              <a:srgbClr val="4A7EBB"/>
                            </a:solidFill>
                            <a:round/>
                            <a:headEnd/>
                            <a:tailEnd type="triangle" w="med" len="med"/>
                          </a:ln>
                          <a:extLst>
                            <a:ext uri="{909E8E84-426E-40DD-AFC4-6F175D3DCCD1}">
                              <a14:hiddenFill xmlns:a14="http://schemas.microsoft.com/office/drawing/2010/main">
                                <a:noFill/>
                              </a14:hiddenFill>
                            </a:ext>
                          </a:extLst>
                        </wps:spPr>
                        <wps:bodyPr/>
                      </wps:wsp>
                      <wps:wsp>
                        <wps:cNvPr id="1522594240" name="Conector recto de flecha 29"/>
                        <wps:cNvCnPr>
                          <a:cxnSpLocks noChangeShapeType="1"/>
                        </wps:cNvCnPr>
                        <wps:spPr bwMode="auto">
                          <a:xfrm flipH="1" flipV="1">
                            <a:off x="4203700" y="4940300"/>
                            <a:ext cx="936598" cy="930302"/>
                          </a:xfrm>
                          <a:prstGeom prst="straightConnector1">
                            <a:avLst/>
                          </a:prstGeom>
                          <a:noFill/>
                          <a:ln w="9525" algn="ctr">
                            <a:solidFill>
                              <a:srgbClr val="4A7EBB"/>
                            </a:solidFill>
                            <a:round/>
                            <a:headEnd/>
                            <a:tailEnd type="triangle" w="med" len="med"/>
                          </a:ln>
                          <a:extLst>
                            <a:ext uri="{909E8E84-426E-40DD-AFC4-6F175D3DCCD1}">
                              <a14:hiddenFill xmlns:a14="http://schemas.microsoft.com/office/drawing/2010/main">
                                <a:noFill/>
                              </a14:hiddenFill>
                            </a:ext>
                          </a:extLst>
                        </wps:spPr>
                        <wps:bodyPr/>
                      </wps:wsp>
                      <wps:wsp>
                        <wps:cNvPr id="1571467179" name="Conector recto de flecha 30"/>
                        <wps:cNvCnPr>
                          <a:cxnSpLocks noChangeShapeType="1"/>
                        </wps:cNvCnPr>
                        <wps:spPr bwMode="auto">
                          <a:xfrm flipH="1" flipV="1">
                            <a:off x="3136900" y="1511300"/>
                            <a:ext cx="380007" cy="930302"/>
                          </a:xfrm>
                          <a:prstGeom prst="straightConnector1">
                            <a:avLst/>
                          </a:prstGeom>
                          <a:noFill/>
                          <a:ln w="9525" algn="ctr">
                            <a:solidFill>
                              <a:srgbClr val="4A7EBB"/>
                            </a:solidFill>
                            <a:round/>
                            <a:headEnd/>
                            <a:tailEnd type="triangle" w="med" len="med"/>
                          </a:ln>
                          <a:extLst>
                            <a:ext uri="{909E8E84-426E-40DD-AFC4-6F175D3DCCD1}">
                              <a14:hiddenFill xmlns:a14="http://schemas.microsoft.com/office/drawing/2010/main">
                                <a:noFill/>
                              </a14:hiddenFill>
                            </a:ext>
                          </a:extLst>
                        </wps:spPr>
                        <wps:bodyPr/>
                      </wps:wsp>
                      <wps:wsp>
                        <wps:cNvPr id="1729044029" name="21 CuadroTexto"/>
                        <wps:cNvSpPr txBox="1">
                          <a:spLocks noChangeArrowheads="1"/>
                        </wps:cNvSpPr>
                        <wps:spPr bwMode="auto">
                          <a:xfrm>
                            <a:off x="4546470" y="5866402"/>
                            <a:ext cx="1524235" cy="508577"/>
                          </a:xfrm>
                          <a:prstGeom prst="rect">
                            <a:avLst/>
                          </a:prstGeom>
                          <a:solidFill>
                            <a:srgbClr val="FFFFFF"/>
                          </a:solidFill>
                          <a:ln w="9525">
                            <a:solidFill>
                              <a:srgbClr val="BCBCBC"/>
                            </a:solidFill>
                            <a:miter lim="800000"/>
                            <a:headEnd/>
                            <a:tailEnd/>
                          </a:ln>
                        </wps:spPr>
                        <wps:txbx>
                          <w:txbxContent>
                            <w:p w14:paraId="5EA77A17"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 xml:space="preserve">Base </w:t>
                              </w:r>
                              <w:proofErr w:type="spellStart"/>
                              <w:r w:rsidRPr="002F7256">
                                <w:rPr>
                                  <w:rFonts w:asciiTheme="minorHAnsi" w:hAnsiTheme="minorHAnsi"/>
                                  <w:b/>
                                  <w:bCs/>
                                  <w:sz w:val="18"/>
                                  <w:szCs w:val="18"/>
                                </w:rPr>
                                <w:t>Portafusible</w:t>
                              </w:r>
                              <w:proofErr w:type="spellEnd"/>
                              <w:r w:rsidRPr="002F7256">
                                <w:rPr>
                                  <w:rFonts w:asciiTheme="minorHAnsi" w:hAnsiTheme="minorHAnsi"/>
                                  <w:b/>
                                  <w:bCs/>
                                  <w:sz w:val="18"/>
                                  <w:szCs w:val="18"/>
                                </w:rPr>
                                <w:t xml:space="preserve"> (Bronce fundido)</w:t>
                              </w:r>
                            </w:p>
                          </w:txbxContent>
                        </wps:txbx>
                        <wps:bodyPr rot="0" vert="horz" wrap="square" lIns="91440" tIns="45720" rIns="91440" bIns="45720" anchor="ctr" anchorCtr="0" upright="1">
                          <a:noAutofit/>
                        </wps:bodyPr>
                      </wps:wsp>
                      <wps:wsp>
                        <wps:cNvPr id="779622476" name="19 CuadroTexto"/>
                        <wps:cNvSpPr txBox="1">
                          <a:spLocks noChangeArrowheads="1"/>
                        </wps:cNvSpPr>
                        <wps:spPr bwMode="auto">
                          <a:xfrm>
                            <a:off x="1079482" y="3669910"/>
                            <a:ext cx="914402" cy="533343"/>
                          </a:xfrm>
                          <a:prstGeom prst="rect">
                            <a:avLst/>
                          </a:prstGeom>
                          <a:solidFill>
                            <a:srgbClr val="FFFFFF"/>
                          </a:solidFill>
                          <a:ln w="9525">
                            <a:solidFill>
                              <a:srgbClr val="BCBCBC"/>
                            </a:solidFill>
                            <a:miter lim="800000"/>
                            <a:headEnd/>
                            <a:tailEnd/>
                          </a:ln>
                        </wps:spPr>
                        <wps:txbx>
                          <w:txbxContent>
                            <w:p w14:paraId="5A14BC19"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Gancho Ojo</w:t>
                              </w:r>
                            </w:p>
                          </w:txbxContent>
                        </wps:txbx>
                        <wps:bodyPr rot="0" vert="horz" wrap="square" lIns="91440" tIns="45720" rIns="91440" bIns="45720" anchor="ctr" anchorCtr="0" upright="1">
                          <a:noAutofit/>
                        </wps:bodyPr>
                      </wps:wsp>
                      <wps:wsp>
                        <wps:cNvPr id="1708660286" name="19 CuadroTexto"/>
                        <wps:cNvSpPr txBox="1">
                          <a:spLocks noChangeArrowheads="1"/>
                        </wps:cNvSpPr>
                        <wps:spPr bwMode="auto">
                          <a:xfrm>
                            <a:off x="-19" y="2831799"/>
                            <a:ext cx="1407381" cy="769958"/>
                          </a:xfrm>
                          <a:prstGeom prst="rect">
                            <a:avLst/>
                          </a:prstGeom>
                          <a:solidFill>
                            <a:srgbClr val="FFFFFF"/>
                          </a:solidFill>
                          <a:ln w="9525">
                            <a:solidFill>
                              <a:srgbClr val="BCBCBC"/>
                            </a:solidFill>
                            <a:miter lim="800000"/>
                            <a:headEnd/>
                            <a:tailEnd/>
                          </a:ln>
                        </wps:spPr>
                        <wps:txbx>
                          <w:txbxContent>
                            <w:p w14:paraId="375EBAEE"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Cuernos para operación con carga</w:t>
                              </w:r>
                            </w:p>
                          </w:txbxContent>
                        </wps:txbx>
                        <wps:bodyPr rot="0" vert="horz" wrap="square" lIns="91440" tIns="45720" rIns="91440" bIns="45720" anchor="ctr" anchorCtr="0" upright="1">
                          <a:noAutofit/>
                        </wps:bodyPr>
                      </wps:wsp>
                      <wps:wsp>
                        <wps:cNvPr id="506761711" name="Conector recto de flecha 194"/>
                        <wps:cNvCnPr>
                          <a:cxnSpLocks noChangeShapeType="1"/>
                        </wps:cNvCnPr>
                        <wps:spPr bwMode="auto">
                          <a:xfrm flipV="1">
                            <a:off x="1536700" y="3111500"/>
                            <a:ext cx="303806" cy="556122"/>
                          </a:xfrm>
                          <a:prstGeom prst="straightConnector1">
                            <a:avLst/>
                          </a:prstGeom>
                          <a:noFill/>
                          <a:ln w="9525" algn="ctr">
                            <a:solidFill>
                              <a:srgbClr val="4A7EBB"/>
                            </a:solidFill>
                            <a:round/>
                            <a:headEnd/>
                            <a:tailEnd type="triangle" w="med" len="med"/>
                          </a:ln>
                          <a:extLst>
                            <a:ext uri="{909E8E84-426E-40DD-AFC4-6F175D3DCCD1}">
                              <a14:hiddenFill xmlns:a14="http://schemas.microsoft.com/office/drawing/2010/main">
                                <a:noFill/>
                              </a14:hiddenFill>
                            </a:ext>
                          </a:extLst>
                        </wps:spPr>
                        <wps:bodyPr/>
                      </wps:wsp>
                      <wps:wsp>
                        <wps:cNvPr id="968585640" name="Conector recto de flecha 195"/>
                        <wps:cNvCnPr>
                          <a:cxnSpLocks noChangeShapeType="1"/>
                        </wps:cNvCnPr>
                        <wps:spPr bwMode="auto">
                          <a:xfrm>
                            <a:off x="1155700" y="1587500"/>
                            <a:ext cx="652007" cy="45719"/>
                          </a:xfrm>
                          <a:prstGeom prst="straightConnector1">
                            <a:avLst/>
                          </a:prstGeom>
                          <a:noFill/>
                          <a:ln w="9525" algn="ctr">
                            <a:solidFill>
                              <a:srgbClr val="4A7EBB"/>
                            </a:solidFill>
                            <a:round/>
                            <a:headEnd/>
                            <a:tailEnd type="triangle" w="med" len="med"/>
                          </a:ln>
                          <a:extLst>
                            <a:ext uri="{909E8E84-426E-40DD-AFC4-6F175D3DCCD1}">
                              <a14:hiddenFill xmlns:a14="http://schemas.microsoft.com/office/drawing/2010/main">
                                <a:noFill/>
                              </a14:hiddenFill>
                            </a:ext>
                          </a:extLst>
                        </wps:spPr>
                        <wps:bodyPr/>
                      </wps:wsp>
                      <wps:wsp>
                        <wps:cNvPr id="1608751342" name="Conector recto de flecha 196"/>
                        <wps:cNvCnPr>
                          <a:cxnSpLocks noChangeShapeType="1"/>
                        </wps:cNvCnPr>
                        <wps:spPr bwMode="auto">
                          <a:xfrm>
                            <a:off x="1295400" y="533400"/>
                            <a:ext cx="421419" cy="71562"/>
                          </a:xfrm>
                          <a:prstGeom prst="straightConnector1">
                            <a:avLst/>
                          </a:prstGeom>
                          <a:noFill/>
                          <a:ln w="9525" algn="ctr">
                            <a:solidFill>
                              <a:srgbClr val="4A7EBB"/>
                            </a:solidFill>
                            <a:round/>
                            <a:headEnd/>
                            <a:tailEnd type="triangle" w="med" len="med"/>
                          </a:ln>
                          <a:extLst>
                            <a:ext uri="{909E8E84-426E-40DD-AFC4-6F175D3DCCD1}">
                              <a14:hiddenFill xmlns:a14="http://schemas.microsoft.com/office/drawing/2010/main">
                                <a:noFill/>
                              </a14:hiddenFill>
                            </a:ext>
                          </a:extLst>
                        </wps:spPr>
                        <wps:bodyPr/>
                      </wps:wsp>
                      <wps:wsp>
                        <wps:cNvPr id="110901589" name="21 CuadroTexto"/>
                        <wps:cNvSpPr txBox="1">
                          <a:spLocks noChangeArrowheads="1"/>
                        </wps:cNvSpPr>
                        <wps:spPr bwMode="auto">
                          <a:xfrm>
                            <a:off x="711187" y="5511214"/>
                            <a:ext cx="1285875" cy="724515"/>
                          </a:xfrm>
                          <a:prstGeom prst="rect">
                            <a:avLst/>
                          </a:prstGeom>
                          <a:solidFill>
                            <a:srgbClr val="FFFFFF"/>
                          </a:solidFill>
                          <a:ln w="9525">
                            <a:solidFill>
                              <a:srgbClr val="BCBCBC"/>
                            </a:solidFill>
                            <a:miter lim="800000"/>
                            <a:headEnd/>
                            <a:tailEnd/>
                          </a:ln>
                        </wps:spPr>
                        <wps:txbx>
                          <w:txbxContent>
                            <w:p w14:paraId="5A5C23AD"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 xml:space="preserve">Base Tubo </w:t>
                              </w:r>
                              <w:proofErr w:type="spellStart"/>
                              <w:r w:rsidRPr="002F7256">
                                <w:rPr>
                                  <w:rFonts w:asciiTheme="minorHAnsi" w:hAnsiTheme="minorHAnsi"/>
                                  <w:b/>
                                  <w:bCs/>
                                  <w:sz w:val="18"/>
                                  <w:szCs w:val="18"/>
                                </w:rPr>
                                <w:t>Portafusible</w:t>
                              </w:r>
                              <w:proofErr w:type="spellEnd"/>
                              <w:r w:rsidRPr="002F7256">
                                <w:rPr>
                                  <w:rFonts w:asciiTheme="minorHAnsi" w:hAnsiTheme="minorHAnsi"/>
                                  <w:b/>
                                  <w:bCs/>
                                  <w:sz w:val="18"/>
                                  <w:szCs w:val="18"/>
                                </w:rPr>
                                <w:t xml:space="preserve"> (Bronce fundido)</w:t>
                              </w:r>
                            </w:p>
                          </w:txbxContent>
                        </wps:txbx>
                        <wps:bodyPr rot="0" vert="horz" wrap="square" lIns="91440" tIns="45720" rIns="91440" bIns="45720" anchor="ctr" anchorCtr="0" upright="1">
                          <a:noAutofit/>
                        </wps:bodyPr>
                      </wps:wsp>
                      <wps:wsp>
                        <wps:cNvPr id="313752318" name="Conector recto de flecha 198"/>
                        <wps:cNvCnPr>
                          <a:cxnSpLocks noChangeShapeType="1"/>
                        </wps:cNvCnPr>
                        <wps:spPr bwMode="auto">
                          <a:xfrm flipV="1">
                            <a:off x="1993900" y="5118100"/>
                            <a:ext cx="1440611" cy="394767"/>
                          </a:xfrm>
                          <a:prstGeom prst="straightConnector1">
                            <a:avLst/>
                          </a:prstGeom>
                          <a:noFill/>
                          <a:ln w="9525" algn="ctr">
                            <a:solidFill>
                              <a:srgbClr val="4A7EBB"/>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6BBEAE3" id="Grupo 1952319250" o:spid="_x0000_s1026" style="width:445.5pt;height:488.95pt;mso-position-horizontal-relative:char;mso-position-vertical-relative:line" coordorigin="-2431" coordsize="68246,651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7" type="#_x0000_t75" style="position:absolute;left:16129;top:1746;width:38842;height:54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">
                  <v:imagedata r:id="rId9" o:title=""/>
                  <v:path arrowok="t"/>
                </v:shape>
                <v:shapetype id="_x0000_t202" coordsize="21600,21600" o:spt="202" path="m,l,21600r21600,l21600,xe">
                  <v:stroke joinstyle="miter"/>
                  <v:path gradientshapeok="t" o:connecttype="rect"/>
                </v:shapetype>
                <v:shape id="Cuadro de texto 2" o:spid="_x0000_s1028" type="#_x0000_t202" style="position:absolute;left:53213;top:7747;width:11684;height:6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">
                  <v:textbox>
                    <w:txbxContent>
                      <w:p w14:paraId="7FEF46AB" w14:textId="77777777" w:rsidR="006743EC" w:rsidRPr="002F7256" w:rsidRDefault="006743EC" w:rsidP="00F16584">
                        <w:pPr>
                          <w:jc w:val="center"/>
                          <w:rPr>
                            <w:rFonts w:asciiTheme="minorHAnsi" w:hAnsiTheme="minorHAnsi"/>
                            <w:b/>
                            <w:sz w:val="18"/>
                            <w:szCs w:val="18"/>
                          </w:rPr>
                        </w:pPr>
                        <w:r w:rsidRPr="002F7256">
                          <w:rPr>
                            <w:rFonts w:asciiTheme="minorHAnsi" w:hAnsiTheme="minorHAnsi"/>
                            <w:b/>
                            <w:bCs/>
                            <w:sz w:val="18"/>
                            <w:szCs w:val="18"/>
                          </w:rPr>
                          <w:t>Base</w:t>
                        </w:r>
                        <w:r w:rsidRPr="002F7256">
                          <w:rPr>
                            <w:rFonts w:asciiTheme="minorHAnsi" w:hAnsiTheme="minorHAnsi"/>
                            <w:b/>
                            <w:sz w:val="18"/>
                            <w:szCs w:val="18"/>
                          </w:rPr>
                          <w:t xml:space="preserve"> </w:t>
                        </w:r>
                        <w:r w:rsidRPr="002F7256">
                          <w:rPr>
                            <w:rFonts w:asciiTheme="minorHAnsi" w:hAnsiTheme="minorHAnsi"/>
                            <w:b/>
                            <w:bCs/>
                            <w:sz w:val="18"/>
                            <w:szCs w:val="18"/>
                          </w:rPr>
                          <w:t>del Seccionador</w:t>
                        </w:r>
                        <w:r w:rsidRPr="002F7256">
                          <w:rPr>
                            <w:rFonts w:asciiTheme="minorHAnsi" w:hAnsiTheme="minorHAnsi"/>
                            <w:b/>
                            <w:sz w:val="18"/>
                            <w:szCs w:val="18"/>
                          </w:rPr>
                          <w:t xml:space="preserve"> (Porcelana)</w:t>
                        </w:r>
                      </w:p>
                    </w:txbxContent>
                  </v:textbox>
                </v:shape>
                <v:shape id="22 CuadroTexto" o:spid="_x0000_s1029" type="#_x0000_t202" style="position:absolute;left:1207;top:2412;width:11778;height:6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" strokecolor="#bcbcbc">
                  <v:textbox>
                    <w:txbxContent>
                      <w:p w14:paraId="07C953C4"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 xml:space="preserve">Varilla de acortamiento de arco (cobre) </w:t>
                        </w:r>
                      </w:p>
                    </w:txbxContent>
                  </v:textbox>
                </v:shape>
                <v:shape id="13 CuadroTexto" o:spid="_x0000_s1030" type="#_x0000_t202" style="position:absolute;left:-2431;top:12954;width:13987;height:6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" strokecolor="#bcbcbc">
                  <v:textbox>
                    <w:txbxContent>
                      <w:p w14:paraId="62EACB99"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Resorte de Presión del Contacto Superior</w:t>
                        </w:r>
                      </w:p>
                    </w:txbxContent>
                  </v:textbox>
                </v:shape>
                <v:shape id="19 CuadroTexto" o:spid="_x0000_s1031" type="#_x0000_t202" style="position:absolute;left:10445;top:45334;width:10762;height:5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" strokecolor="#bcbcbc">
                  <v:textbox>
                    <w:txbxContent>
                      <w:p w14:paraId="41EC6038"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 xml:space="preserve">Tubo </w:t>
                        </w:r>
                        <w:proofErr w:type="spellStart"/>
                        <w:r w:rsidRPr="002F7256">
                          <w:rPr>
                            <w:rFonts w:asciiTheme="minorHAnsi" w:hAnsiTheme="minorHAnsi"/>
                            <w:b/>
                            <w:bCs/>
                            <w:sz w:val="18"/>
                            <w:szCs w:val="18"/>
                          </w:rPr>
                          <w:t>Portafusible</w:t>
                        </w:r>
                        <w:proofErr w:type="spellEnd"/>
                      </w:p>
                    </w:txbxContent>
                  </v:textbox>
                </v:shape>
                <v:shape id="7 CuadroTexto" o:spid="_x0000_s1032" type="#_x0000_t202" style="position:absolute;left:56382;top:45969;width:9433;height:72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" strokecolor="#bcbcbc">
                  <v:textbox>
                    <w:txbxContent>
                      <w:p w14:paraId="7FAA54E8"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 xml:space="preserve">Borne o terminal </w:t>
                        </w:r>
                        <w:proofErr w:type="gramStart"/>
                        <w:r w:rsidRPr="002F7256">
                          <w:rPr>
                            <w:rFonts w:asciiTheme="minorHAnsi" w:hAnsiTheme="minorHAnsi"/>
                            <w:b/>
                            <w:bCs/>
                            <w:sz w:val="18"/>
                            <w:szCs w:val="18"/>
                          </w:rPr>
                          <w:t>de  Salida</w:t>
                        </w:r>
                        <w:proofErr w:type="gramEnd"/>
                      </w:p>
                    </w:txbxContent>
                  </v:textbox>
                </v:shape>
                <v:shape id="21 CuadroTexto" o:spid="_x0000_s1033" type="#_x0000_t202" style="position:absolute;left:25399;top:60065;width:12859;height:5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" strokecolor="#bcbcbc">
                  <v:textbox>
                    <w:txbxContent>
                      <w:p w14:paraId="38691037"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Contacto Inferior</w:t>
                        </w:r>
                      </w:p>
                    </w:txbxContent>
                  </v:textbox>
                </v:shape>
                <v:shape id="21 CuadroTexto" o:spid="_x0000_s1034" type="#_x0000_t202" style="position:absolute;left:381;top:22225;width:12858;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" strokecolor="#bcbcbc">
                  <v:textbox>
                    <w:txbxContent>
                      <w:p w14:paraId="5D766181"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Contacto Superior</w:t>
                        </w:r>
                      </w:p>
                    </w:txbxContent>
                  </v:textbox>
                </v:shape>
                <v:shapetype id="_x0000_t32" coordsize="21600,21600" o:spt="32" o:oned="t" path="m,l21600,21600e" filled="f">
                  <v:path arrowok="t" fillok="f" o:connecttype="none"/>
                  <o:lock v:ext="edit" shapetype="t"/>
                </v:shapetype>
                <v:shape id="Conector recto de flecha 15" o:spid="_x0000_s1035" type="#_x0000_t32" style="position:absolute;left:13208;top:18923;width:5107;height:326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" strokecolor="#4a7ebb">
                  <v:stroke endarrow="block"/>
                </v:shape>
                <v:shape id="Conector recto de flecha 16" o:spid="_x0000_s1036" type="#_x0000_t32" style="position:absolute;left:48133;top:10414;width:5072;height:50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" strokecolor="#4a7ebb">
                  <v:stroke endarrow="block"/>
                </v:shape>
                <v:shape id="8 CuadroTexto" o:spid="_x0000_s1037" type="#_x0000_t202" style="position:absolute;left:45719;width:10200;height:6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" strokecolor="#bcbcbc">
                  <v:textbox>
                    <w:txbxContent>
                      <w:p w14:paraId="65946F08"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 xml:space="preserve">Borne o terminal </w:t>
                        </w:r>
                        <w:proofErr w:type="gramStart"/>
                        <w:r w:rsidRPr="002F7256">
                          <w:rPr>
                            <w:rFonts w:asciiTheme="minorHAnsi" w:hAnsiTheme="minorHAnsi"/>
                            <w:b/>
                            <w:bCs/>
                            <w:sz w:val="18"/>
                            <w:szCs w:val="18"/>
                          </w:rPr>
                          <w:t>de  Entrada</w:t>
                        </w:r>
                        <w:proofErr w:type="gramEnd"/>
                      </w:p>
                    </w:txbxContent>
                  </v:textbox>
                </v:shape>
                <v:shape id="Conector recto de flecha 17" o:spid="_x0000_s1038" type="#_x0000_t32" style="position:absolute;left:21082;top:42037;width:5105;height:32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" strokecolor="#4a7ebb">
                  <v:stroke endarrow="block"/>
                </v:shape>
                <v:shape id="Conector recto de flecha 18" o:spid="_x0000_s1039" type="#_x0000_t32" style="position:absolute;left:31750;top:56515;width:2941;height:34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" strokecolor="#4a7ebb">
                  <v:stroke endarrow="block"/>
                </v:shape>
                <v:shape id="Conector recto de flecha 19" o:spid="_x0000_s1040" type="#_x0000_t32" style="position:absolute;left:50673;top:48895;width:5866;height:45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" strokecolor="#4a7ebb">
                  <v:stroke endarrow="block"/>
                </v:shape>
                <v:shape id="Conector recto de flecha 21" o:spid="_x0000_s1041" type="#_x0000_t32" style="position:absolute;left:38735;top:2540;width:6980;height:103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" strokecolor="#4a7ebb">
                  <v:stroke endarrow="block"/>
                </v:shape>
                <v:shape id="21 CuadroTexto" o:spid="_x0000_s1042" type="#_x0000_t202" style="position:absolute;left:35178;top:24509;width:12350;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" strokecolor="#bcbcbc">
                  <v:textbox>
                    <w:txbxContent>
                      <w:p w14:paraId="30A0707F"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Canal Soporte Superior</w:t>
                        </w:r>
                      </w:p>
                    </w:txbxContent>
                  </v:textbox>
                </v:shape>
                <v:shape id="Conector recto de flecha 28" o:spid="_x0000_s1043" type="#_x0000_t32" style="position:absolute;left:14097;top:23749;width:2862;height:42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" strokecolor="#4a7ebb">
                  <v:stroke endarrow="block"/>
                </v:shape>
                <v:shape id="Conector recto de flecha 29" o:spid="_x0000_s1044" type="#_x0000_t32" style="position:absolute;left:42037;top:49403;width:9365;height:930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" strokecolor="#4a7ebb">
                  <v:stroke endarrow="block"/>
                </v:shape>
                <v:shape id="Conector recto de flecha 30" o:spid="_x0000_s1045" type="#_x0000_t32" style="position:absolute;left:31369;top:15113;width:3800;height:930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" strokecolor="#4a7ebb">
                  <v:stroke endarrow="block"/>
                </v:shape>
                <v:shape id="21 CuadroTexto" o:spid="_x0000_s1046" type="#_x0000_t202" style="position:absolute;left:45464;top:58664;width:15243;height:5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" strokecolor="#bcbcbc">
                  <v:textbox>
                    <w:txbxContent>
                      <w:p w14:paraId="5EA77A17"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 xml:space="preserve">Base </w:t>
                        </w:r>
                        <w:proofErr w:type="spellStart"/>
                        <w:r w:rsidRPr="002F7256">
                          <w:rPr>
                            <w:rFonts w:asciiTheme="minorHAnsi" w:hAnsiTheme="minorHAnsi"/>
                            <w:b/>
                            <w:bCs/>
                            <w:sz w:val="18"/>
                            <w:szCs w:val="18"/>
                          </w:rPr>
                          <w:t>Portafusible</w:t>
                        </w:r>
                        <w:proofErr w:type="spellEnd"/>
                        <w:r w:rsidRPr="002F7256">
                          <w:rPr>
                            <w:rFonts w:asciiTheme="minorHAnsi" w:hAnsiTheme="minorHAnsi"/>
                            <w:b/>
                            <w:bCs/>
                            <w:sz w:val="18"/>
                            <w:szCs w:val="18"/>
                          </w:rPr>
                          <w:t xml:space="preserve"> (Bronce fundido)</w:t>
                        </w:r>
                      </w:p>
                    </w:txbxContent>
                  </v:textbox>
                </v:shape>
                <v:shape id="19 CuadroTexto" o:spid="_x0000_s1047" type="#_x0000_t202" style="position:absolute;left:10794;top:36699;width:9144;height:5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" strokecolor="#bcbcbc">
                  <v:textbox>
                    <w:txbxContent>
                      <w:p w14:paraId="5A14BC19"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Gancho Ojo</w:t>
                        </w:r>
                      </w:p>
                    </w:txbxContent>
                  </v:textbox>
                </v:shape>
                <v:shape id="19 CuadroTexto" o:spid="_x0000_s1048" type="#_x0000_t202" style="position:absolute;top:28317;width:14073;height:7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" strokecolor="#bcbcbc">
                  <v:textbox>
                    <w:txbxContent>
                      <w:p w14:paraId="375EBAEE"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Cuernos para operación con carga</w:t>
                        </w:r>
                      </w:p>
                    </w:txbxContent>
                  </v:textbox>
                </v:shape>
                <v:shape id="Conector recto de flecha 194" o:spid="_x0000_s1049" type="#_x0000_t32" style="position:absolute;left:15367;top:31115;width:3038;height:556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" strokecolor="#4a7ebb">
                  <v:stroke endarrow="block"/>
                </v:shape>
                <v:shape id="Conector recto de flecha 195" o:spid="_x0000_s1050" type="#_x0000_t32" style="position:absolute;left:11557;top:15875;width:6520;height:4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" strokecolor="#4a7ebb">
                  <v:stroke endarrow="block"/>
                </v:shape>
                <v:shape id="Conector recto de flecha 196" o:spid="_x0000_s1051" type="#_x0000_t32" style="position:absolute;left:12954;top:5334;width:4214;height: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" strokecolor="#4a7ebb">
                  <v:stroke endarrow="block"/>
                </v:shape>
                <v:shape id="21 CuadroTexto" o:spid="_x0000_s1052" type="#_x0000_t202" style="position:absolute;left:7111;top:55112;width:12859;height:72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" strokecolor="#bcbcbc">
                  <v:textbox>
                    <w:txbxContent>
                      <w:p w14:paraId="5A5C23AD" w14:textId="77777777" w:rsidR="006743EC" w:rsidRPr="002F7256" w:rsidRDefault="006743EC" w:rsidP="00F16584">
                        <w:pPr>
                          <w:pStyle w:val="NormalWeb"/>
                          <w:spacing w:before="0" w:beforeAutospacing="0" w:after="0" w:afterAutospacing="0"/>
                          <w:jc w:val="center"/>
                          <w:rPr>
                            <w:rFonts w:asciiTheme="minorHAnsi" w:hAnsiTheme="minorHAnsi"/>
                            <w:b/>
                            <w:sz w:val="18"/>
                            <w:szCs w:val="18"/>
                          </w:rPr>
                        </w:pPr>
                        <w:r w:rsidRPr="002F7256">
                          <w:rPr>
                            <w:rFonts w:asciiTheme="minorHAnsi" w:hAnsiTheme="minorHAnsi"/>
                            <w:b/>
                            <w:bCs/>
                            <w:sz w:val="18"/>
                            <w:szCs w:val="18"/>
                          </w:rPr>
                          <w:t xml:space="preserve">Base Tubo </w:t>
                        </w:r>
                        <w:proofErr w:type="spellStart"/>
                        <w:r w:rsidRPr="002F7256">
                          <w:rPr>
                            <w:rFonts w:asciiTheme="minorHAnsi" w:hAnsiTheme="minorHAnsi"/>
                            <w:b/>
                            <w:bCs/>
                            <w:sz w:val="18"/>
                            <w:szCs w:val="18"/>
                          </w:rPr>
                          <w:t>Portafusible</w:t>
                        </w:r>
                        <w:proofErr w:type="spellEnd"/>
                        <w:r w:rsidRPr="002F7256">
                          <w:rPr>
                            <w:rFonts w:asciiTheme="minorHAnsi" w:hAnsiTheme="minorHAnsi"/>
                            <w:b/>
                            <w:bCs/>
                            <w:sz w:val="18"/>
                            <w:szCs w:val="18"/>
                          </w:rPr>
                          <w:t xml:space="preserve"> (Bronce fundido)</w:t>
                        </w:r>
                      </w:p>
                    </w:txbxContent>
                  </v:textbox>
                </v:shape>
                <v:shape id="Conector recto de flecha 198" o:spid="_x0000_s1053" type="#_x0000_t32" style="position:absolute;left:19939;top:51181;width:14406;height:39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" strokecolor="#4a7ebb">
                  <v:stroke endarrow="block"/>
                </v:shape>
                <w10:anchorlock/>
              </v:group>
            </w:pict>
          </mc:Fallback>
        </mc:AlternateContent>
      </w:r>
    </w:p>
    <w:p w14:paraId="27DB3CB7" w14:textId="77777777" w:rsidR="00F16584" w:rsidRPr="0063090E" w:rsidRDefault="00F16584" w:rsidP="00F16584">
      <w:pPr>
        <w:pStyle w:val="Textoindependiente3"/>
        <w:spacing w:after="0"/>
        <w:ind w:left="146" w:right="423"/>
        <w:jc w:val="center"/>
        <w:rPr>
          <w:rFonts w:ascii="Arial" w:hAnsi="Arial" w:cs="Arial"/>
          <w:b/>
          <w:sz w:val="20"/>
          <w:szCs w:val="20"/>
          <w:lang w:eastAsia="en-US"/>
        </w:rPr>
      </w:pPr>
    </w:p>
    <w:p w14:paraId="20B5068F" w14:textId="77777777" w:rsidR="00F16584" w:rsidRPr="0063090E" w:rsidRDefault="00F16584" w:rsidP="00F16584">
      <w:pPr>
        <w:pStyle w:val="Textoindependiente3"/>
        <w:spacing w:after="0"/>
        <w:ind w:left="146" w:right="423"/>
        <w:jc w:val="center"/>
        <w:rPr>
          <w:rFonts w:ascii="Arial" w:hAnsi="Arial" w:cs="Arial"/>
          <w:b/>
          <w:sz w:val="20"/>
          <w:szCs w:val="20"/>
          <w:lang w:eastAsia="en-US"/>
        </w:rPr>
      </w:pPr>
    </w:p>
    <w:p w14:paraId="5A9CE367" w14:textId="77777777" w:rsidR="0097057A" w:rsidRPr="0063090E" w:rsidRDefault="0097057A" w:rsidP="00F16584">
      <w:pPr>
        <w:pStyle w:val="Textoindependiente3"/>
        <w:ind w:right="423"/>
        <w:jc w:val="center"/>
        <w:rPr>
          <w:rFonts w:ascii="Arial" w:hAnsi="Arial" w:cs="Arial"/>
          <w:b/>
          <w:sz w:val="20"/>
          <w:szCs w:val="20"/>
          <w:lang w:eastAsia="en-US"/>
        </w:rPr>
      </w:pPr>
      <w:r w:rsidRPr="0063090E">
        <w:rPr>
          <w:rFonts w:ascii="Arial" w:hAnsi="Arial" w:cs="Arial"/>
          <w:b/>
          <w:sz w:val="20"/>
          <w:szCs w:val="20"/>
          <w:lang w:eastAsia="en-US"/>
        </w:rPr>
        <w:br w:type="page"/>
      </w:r>
    </w:p>
    <w:p w14:paraId="4635BA03" w14:textId="4F99CEBC" w:rsidR="00F16584" w:rsidRPr="0063090E" w:rsidRDefault="00F16584" w:rsidP="00F16584">
      <w:pPr>
        <w:pStyle w:val="Textoindependiente3"/>
        <w:ind w:right="423"/>
        <w:jc w:val="center"/>
        <w:rPr>
          <w:rFonts w:ascii="Arial" w:hAnsi="Arial" w:cs="Arial"/>
          <w:b/>
          <w:sz w:val="20"/>
          <w:szCs w:val="20"/>
          <w:lang w:eastAsia="en-US"/>
        </w:rPr>
      </w:pPr>
      <w:r w:rsidRPr="0063090E">
        <w:rPr>
          <w:rFonts w:ascii="Arial" w:hAnsi="Arial" w:cs="Arial"/>
          <w:b/>
          <w:sz w:val="20"/>
          <w:szCs w:val="20"/>
          <w:lang w:eastAsia="en-US"/>
        </w:rPr>
        <w:lastRenderedPageBreak/>
        <w:t>FIGURA N° 2A (DIMENSIONES GENERALES)</w:t>
      </w:r>
    </w:p>
    <w:p w14:paraId="162DD87D" w14:textId="77777777" w:rsidR="00F16584" w:rsidRPr="0063090E" w:rsidRDefault="00F16584" w:rsidP="00F16584">
      <w:pPr>
        <w:pStyle w:val="Textoindependiente3"/>
        <w:ind w:right="423"/>
        <w:jc w:val="center"/>
        <w:rPr>
          <w:rFonts w:ascii="Arial" w:hAnsi="Arial" w:cs="Arial"/>
          <w:b/>
          <w:sz w:val="20"/>
          <w:szCs w:val="20"/>
          <w:lang w:eastAsia="en-US"/>
        </w:rPr>
      </w:pPr>
    </w:p>
    <w:p w14:paraId="77D6ED40" w14:textId="77777777" w:rsidR="00F16584" w:rsidRPr="0063090E" w:rsidRDefault="00F16584" w:rsidP="00F16584">
      <w:pPr>
        <w:pStyle w:val="Textoindependiente3"/>
        <w:jc w:val="center"/>
        <w:rPr>
          <w:rFonts w:ascii="Arial" w:hAnsi="Arial" w:cs="Arial"/>
          <w:b/>
          <w:sz w:val="20"/>
          <w:szCs w:val="20"/>
          <w:lang w:eastAsia="en-US"/>
        </w:rPr>
      </w:pPr>
      <w:r w:rsidRPr="0063090E">
        <w:rPr>
          <w:rFonts w:ascii="Arial" w:hAnsi="Arial" w:cs="Arial"/>
          <w:b/>
          <w:noProof/>
          <w:sz w:val="20"/>
          <w:szCs w:val="20"/>
          <w:lang w:val="es-PE" w:eastAsia="es-PE"/>
        </w:rPr>
        <w:drawing>
          <wp:inline distT="0" distB="0" distL="0" distR="0" wp14:anchorId="1B339724" wp14:editId="253A0F47">
            <wp:extent cx="3752850" cy="3362325"/>
            <wp:effectExtent l="0" t="0" r="0" b="952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2850" cy="3362325"/>
                    </a:xfrm>
                    <a:prstGeom prst="rect">
                      <a:avLst/>
                    </a:prstGeom>
                    <a:noFill/>
                    <a:ln>
                      <a:noFill/>
                    </a:ln>
                  </pic:spPr>
                </pic:pic>
              </a:graphicData>
            </a:graphic>
          </wp:inline>
        </w:drawing>
      </w:r>
    </w:p>
    <w:p w14:paraId="5CB08A7C" w14:textId="1DBA6BD8" w:rsidR="00C406CF" w:rsidRPr="0063090E" w:rsidRDefault="00C406CF" w:rsidP="00C60D2D">
      <w:pPr>
        <w:pStyle w:val="Textoindependiente3"/>
        <w:tabs>
          <w:tab w:val="left" w:pos="3607"/>
        </w:tabs>
        <w:spacing w:after="0"/>
        <w:ind w:right="-2"/>
        <w:jc w:val="center"/>
        <w:rPr>
          <w:rFonts w:ascii="Arial" w:hAnsi="Arial" w:cs="Arial"/>
          <w:b/>
          <w:sz w:val="20"/>
          <w:szCs w:val="20"/>
          <w:lang w:eastAsia="en-US"/>
        </w:rPr>
      </w:pPr>
    </w:p>
    <w:p w14:paraId="27FD6A1F" w14:textId="733F4114" w:rsidR="00C60D2D" w:rsidRPr="0063090E" w:rsidRDefault="00C60D2D" w:rsidP="00C60D2D">
      <w:pPr>
        <w:pStyle w:val="Textoindependiente3"/>
        <w:tabs>
          <w:tab w:val="left" w:pos="3607"/>
        </w:tabs>
        <w:spacing w:after="0"/>
        <w:ind w:right="-2"/>
        <w:jc w:val="center"/>
        <w:rPr>
          <w:rFonts w:ascii="Arial" w:hAnsi="Arial" w:cs="Arial"/>
          <w:b/>
          <w:sz w:val="20"/>
          <w:szCs w:val="20"/>
          <w:lang w:eastAsia="en-US"/>
        </w:rPr>
      </w:pPr>
      <w:r w:rsidRPr="0063090E">
        <w:rPr>
          <w:rFonts w:ascii="Arial" w:hAnsi="Arial" w:cs="Arial"/>
          <w:b/>
          <w:sz w:val="20"/>
          <w:szCs w:val="20"/>
          <w:lang w:eastAsia="en-US"/>
        </w:rPr>
        <w:t>FIGURA N° 3</w:t>
      </w:r>
    </w:p>
    <w:p w14:paraId="3FDCDD5C" w14:textId="77777777" w:rsidR="00C60D2D" w:rsidRPr="0063090E" w:rsidRDefault="00C60D2D" w:rsidP="00C60D2D">
      <w:pPr>
        <w:pStyle w:val="Textoindependiente3"/>
        <w:spacing w:after="0"/>
        <w:ind w:right="-2"/>
        <w:jc w:val="center"/>
        <w:rPr>
          <w:rFonts w:ascii="Arial" w:hAnsi="Arial" w:cs="Arial"/>
          <w:b/>
          <w:sz w:val="20"/>
          <w:szCs w:val="20"/>
          <w:lang w:eastAsia="en-US"/>
        </w:rPr>
      </w:pPr>
    </w:p>
    <w:p w14:paraId="1724F1CF" w14:textId="77777777" w:rsidR="00C60D2D" w:rsidRPr="0063090E" w:rsidRDefault="00C60D2D" w:rsidP="00C60D2D">
      <w:pPr>
        <w:pStyle w:val="Textoindependiente3"/>
        <w:spacing w:after="0"/>
        <w:ind w:right="-2"/>
        <w:jc w:val="center"/>
        <w:rPr>
          <w:rFonts w:ascii="Arial" w:hAnsi="Arial" w:cs="Arial"/>
          <w:b/>
          <w:sz w:val="20"/>
          <w:szCs w:val="20"/>
          <w:lang w:eastAsia="en-US"/>
        </w:rPr>
      </w:pPr>
      <w:r w:rsidRPr="0063090E">
        <w:rPr>
          <w:rFonts w:ascii="Arial" w:hAnsi="Arial" w:cs="Arial"/>
          <w:noProof/>
          <w:sz w:val="20"/>
          <w:szCs w:val="20"/>
          <w:lang w:val="es-PE" w:eastAsia="es-PE"/>
        </w:rPr>
        <w:drawing>
          <wp:inline distT="0" distB="0" distL="0" distR="0" wp14:anchorId="0B4F7CCD" wp14:editId="03737541">
            <wp:extent cx="2695575" cy="2171700"/>
            <wp:effectExtent l="19050" t="19050" r="28575" b="19050"/>
            <wp:docPr id="53" name="Imagen 53" descr="Gráfico, Gráfico radia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n 53" descr="Gráfico, Gráfico radial&#10;&#10;El contenido generado por IA puede ser incorrec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5575" cy="2171700"/>
                    </a:xfrm>
                    <a:prstGeom prst="rect">
                      <a:avLst/>
                    </a:prstGeom>
                    <a:noFill/>
                    <a:ln w="9525" cmpd="sng">
                      <a:solidFill>
                        <a:srgbClr val="000000"/>
                      </a:solidFill>
                      <a:miter lim="800000"/>
                      <a:headEnd/>
                      <a:tailEnd/>
                    </a:ln>
                    <a:effectLst/>
                  </pic:spPr>
                </pic:pic>
              </a:graphicData>
            </a:graphic>
          </wp:inline>
        </w:drawing>
      </w:r>
    </w:p>
    <w:p w14:paraId="7F5D4E70" w14:textId="77777777" w:rsidR="00C60D2D" w:rsidRPr="0063090E" w:rsidRDefault="00C60D2D" w:rsidP="00C60D2D">
      <w:pPr>
        <w:pStyle w:val="Textoindependiente3"/>
        <w:spacing w:after="0"/>
        <w:ind w:left="146" w:right="-2"/>
        <w:jc w:val="center"/>
        <w:rPr>
          <w:rFonts w:ascii="Arial" w:hAnsi="Arial" w:cs="Arial"/>
          <w:sz w:val="20"/>
          <w:szCs w:val="20"/>
          <w:lang w:eastAsia="en-US"/>
        </w:rPr>
      </w:pPr>
    </w:p>
    <w:p w14:paraId="3DC032EA" w14:textId="77777777" w:rsidR="00C60D2D" w:rsidRPr="0063090E" w:rsidRDefault="00C60D2D" w:rsidP="00C60D2D">
      <w:pPr>
        <w:pStyle w:val="Textoindependiente3"/>
        <w:spacing w:after="0"/>
        <w:ind w:right="-2"/>
        <w:jc w:val="center"/>
        <w:rPr>
          <w:rFonts w:ascii="Arial" w:hAnsi="Arial" w:cs="Arial"/>
          <w:b/>
          <w:sz w:val="20"/>
          <w:szCs w:val="20"/>
          <w:lang w:eastAsia="en-US"/>
        </w:rPr>
      </w:pPr>
      <w:r w:rsidRPr="0063090E">
        <w:rPr>
          <w:rFonts w:ascii="Arial" w:hAnsi="Arial" w:cs="Arial"/>
          <w:b/>
          <w:sz w:val="20"/>
          <w:szCs w:val="20"/>
          <w:lang w:eastAsia="en-US"/>
        </w:rPr>
        <w:t>FIGURA N° 4</w:t>
      </w:r>
    </w:p>
    <w:p w14:paraId="4487B882" w14:textId="77777777" w:rsidR="00C60D2D" w:rsidRPr="0063090E" w:rsidRDefault="00C60D2D" w:rsidP="00C60D2D">
      <w:pPr>
        <w:pStyle w:val="Textoindependiente3"/>
        <w:spacing w:after="0"/>
        <w:ind w:left="146" w:right="-2"/>
        <w:jc w:val="center"/>
        <w:rPr>
          <w:rFonts w:ascii="Arial" w:hAnsi="Arial" w:cs="Arial"/>
          <w:sz w:val="20"/>
          <w:szCs w:val="20"/>
          <w:lang w:eastAsia="en-US"/>
        </w:rPr>
      </w:pPr>
      <w:r w:rsidRPr="0063090E">
        <w:rPr>
          <w:rFonts w:ascii="Arial" w:hAnsi="Arial" w:cs="Arial"/>
          <w:noProof/>
          <w:sz w:val="20"/>
          <w:szCs w:val="20"/>
          <w:lang w:val="es-PE" w:eastAsia="es-PE"/>
        </w:rPr>
        <w:lastRenderedPageBreak/>
        <w:drawing>
          <wp:inline distT="0" distB="0" distL="0" distR="0" wp14:anchorId="7F65FB9A" wp14:editId="06723D9B">
            <wp:extent cx="2447925" cy="2276475"/>
            <wp:effectExtent l="19050" t="19050" r="28575" b="28575"/>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47925" cy="2276475"/>
                    </a:xfrm>
                    <a:prstGeom prst="rect">
                      <a:avLst/>
                    </a:prstGeom>
                    <a:noFill/>
                    <a:ln w="9525" cmpd="sng">
                      <a:solidFill>
                        <a:srgbClr val="000000"/>
                      </a:solidFill>
                      <a:miter lim="800000"/>
                      <a:headEnd/>
                      <a:tailEnd/>
                    </a:ln>
                    <a:effectLst/>
                  </pic:spPr>
                </pic:pic>
              </a:graphicData>
            </a:graphic>
          </wp:inline>
        </w:drawing>
      </w:r>
    </w:p>
    <w:p w14:paraId="25BE299F" w14:textId="77777777" w:rsidR="00C60D2D" w:rsidRPr="0063090E" w:rsidRDefault="00C60D2D" w:rsidP="00C60D2D">
      <w:pPr>
        <w:pStyle w:val="Textoindependiente3"/>
        <w:spacing w:after="0"/>
        <w:ind w:left="146" w:right="-2"/>
        <w:rPr>
          <w:rFonts w:ascii="Arial" w:hAnsi="Arial" w:cs="Arial"/>
          <w:b/>
          <w:sz w:val="20"/>
          <w:szCs w:val="20"/>
          <w:lang w:eastAsia="en-US"/>
        </w:rPr>
      </w:pPr>
    </w:p>
    <w:p w14:paraId="6D4E1033" w14:textId="77777777" w:rsidR="00C60D2D" w:rsidRPr="0063090E" w:rsidRDefault="00C60D2D" w:rsidP="00C60D2D">
      <w:pPr>
        <w:pStyle w:val="Prrafodelista"/>
        <w:ind w:left="851"/>
        <w:jc w:val="both"/>
        <w:rPr>
          <w:rFonts w:ascii="Arial" w:eastAsia="Arial" w:hAnsi="Arial" w:cs="Arial"/>
          <w:bCs/>
          <w:lang w:val="es-PE"/>
        </w:rPr>
      </w:pPr>
    </w:p>
    <w:p w14:paraId="21AC1D08" w14:textId="77777777" w:rsidR="009258F8" w:rsidRPr="0063090E" w:rsidRDefault="009258F8" w:rsidP="009258F8">
      <w:pPr>
        <w:pStyle w:val="Textoindependiente3"/>
        <w:spacing w:after="0"/>
        <w:ind w:left="146" w:right="-2"/>
        <w:jc w:val="center"/>
        <w:rPr>
          <w:rFonts w:ascii="Arial" w:hAnsi="Arial" w:cs="Arial"/>
          <w:b/>
          <w:sz w:val="20"/>
          <w:szCs w:val="20"/>
          <w:lang w:eastAsia="en-US"/>
        </w:rPr>
      </w:pPr>
    </w:p>
    <w:p w14:paraId="79F755C4" w14:textId="4469B31A" w:rsidR="009258F8" w:rsidRPr="0063090E" w:rsidRDefault="009258F8" w:rsidP="002B2461">
      <w:pPr>
        <w:spacing w:after="160" w:line="259" w:lineRule="auto"/>
        <w:jc w:val="center"/>
        <w:rPr>
          <w:rFonts w:ascii="Arial" w:hAnsi="Arial" w:cs="Arial"/>
          <w:b/>
          <w:lang w:eastAsia="en-US"/>
        </w:rPr>
      </w:pPr>
      <w:r w:rsidRPr="0063090E">
        <w:rPr>
          <w:rFonts w:ascii="Arial" w:hAnsi="Arial" w:cs="Arial"/>
          <w:b/>
          <w:lang w:eastAsia="en-US"/>
        </w:rPr>
        <w:t xml:space="preserve">FIGURA N° 5 </w:t>
      </w:r>
      <w:r w:rsidRPr="0063090E">
        <w:rPr>
          <w:rStyle w:val="Refdenotaalpie"/>
          <w:rFonts w:ascii="Arial" w:hAnsi="Arial" w:cs="Arial"/>
          <w:b/>
          <w:lang w:eastAsia="en-US"/>
        </w:rPr>
        <w:footnoteReference w:id="2"/>
      </w:r>
    </w:p>
    <w:p w14:paraId="09969E17" w14:textId="77777777" w:rsidR="009258F8" w:rsidRPr="0063090E" w:rsidRDefault="009258F8" w:rsidP="009258F8">
      <w:pPr>
        <w:pStyle w:val="Textoindependiente3"/>
        <w:spacing w:after="0"/>
        <w:ind w:left="146" w:right="-2"/>
        <w:jc w:val="center"/>
        <w:rPr>
          <w:rFonts w:ascii="Arial" w:hAnsi="Arial" w:cs="Arial"/>
          <w:b/>
          <w:sz w:val="20"/>
          <w:szCs w:val="20"/>
          <w:lang w:eastAsia="en-US"/>
        </w:rPr>
      </w:pPr>
      <w:r w:rsidRPr="0063090E">
        <w:rPr>
          <w:rFonts w:ascii="Arial" w:hAnsi="Arial" w:cs="Arial"/>
          <w:b/>
          <w:noProof/>
          <w:sz w:val="20"/>
          <w:szCs w:val="20"/>
          <w:lang w:val="es-PE" w:eastAsia="es-PE"/>
        </w:rPr>
        <w:drawing>
          <wp:inline distT="0" distB="0" distL="0" distR="0" wp14:anchorId="0E3BA679" wp14:editId="216E1619">
            <wp:extent cx="4325509" cy="4658241"/>
            <wp:effectExtent l="19050" t="19050" r="18415" b="9525"/>
            <wp:docPr id="55" name="Imagen 55" descr="Diagrama, Dibujo de ingenierí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5" descr="Diagrama, Dibujo de ingeniería&#10;&#10;El contenido generado por IA puede ser incorrect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47890" cy="4682343"/>
                    </a:xfrm>
                    <a:prstGeom prst="rect">
                      <a:avLst/>
                    </a:prstGeom>
                    <a:noFill/>
                    <a:ln w="6350" cmpd="sng">
                      <a:solidFill>
                        <a:srgbClr val="000000"/>
                      </a:solidFill>
                      <a:miter lim="800000"/>
                      <a:headEnd/>
                      <a:tailEnd/>
                    </a:ln>
                    <a:effectLst/>
                  </pic:spPr>
                </pic:pic>
              </a:graphicData>
            </a:graphic>
          </wp:inline>
        </w:drawing>
      </w:r>
    </w:p>
    <w:p w14:paraId="723B83A9" w14:textId="77777777" w:rsidR="009258F8" w:rsidRPr="0063090E" w:rsidRDefault="009258F8" w:rsidP="009258F8">
      <w:pPr>
        <w:pStyle w:val="Textoindependiente3"/>
        <w:spacing w:after="0"/>
        <w:ind w:left="146" w:right="423"/>
        <w:jc w:val="center"/>
        <w:rPr>
          <w:rFonts w:ascii="Arial" w:hAnsi="Arial" w:cs="Arial"/>
          <w:b/>
          <w:sz w:val="20"/>
          <w:szCs w:val="20"/>
          <w:lang w:eastAsia="en-US"/>
        </w:rPr>
      </w:pPr>
    </w:p>
    <w:p w14:paraId="7036EA25" w14:textId="77777777" w:rsidR="009258F8" w:rsidRPr="0063090E" w:rsidRDefault="009258F8" w:rsidP="009258F8">
      <w:pPr>
        <w:pStyle w:val="Textoindependiente3"/>
        <w:spacing w:after="0"/>
        <w:ind w:left="146" w:right="423"/>
        <w:jc w:val="center"/>
        <w:rPr>
          <w:rFonts w:ascii="Arial" w:hAnsi="Arial" w:cs="Arial"/>
          <w:b/>
          <w:sz w:val="20"/>
          <w:szCs w:val="20"/>
          <w:lang w:eastAsia="en-US"/>
        </w:rPr>
      </w:pPr>
    </w:p>
    <w:p w14:paraId="69CBCB80" w14:textId="77777777" w:rsidR="002B2461" w:rsidRPr="0063090E" w:rsidRDefault="002B2461" w:rsidP="009258F8">
      <w:pPr>
        <w:pStyle w:val="Textoindependiente3"/>
        <w:tabs>
          <w:tab w:val="left" w:pos="2595"/>
          <w:tab w:val="center" w:pos="4420"/>
          <w:tab w:val="left" w:pos="5678"/>
        </w:tabs>
        <w:spacing w:after="0"/>
        <w:ind w:left="145" w:right="-2"/>
        <w:jc w:val="center"/>
        <w:rPr>
          <w:rFonts w:ascii="Arial" w:hAnsi="Arial" w:cs="Arial"/>
          <w:b/>
          <w:sz w:val="20"/>
          <w:szCs w:val="20"/>
          <w:lang w:eastAsia="en-US"/>
        </w:rPr>
      </w:pPr>
      <w:r w:rsidRPr="0063090E">
        <w:rPr>
          <w:rFonts w:ascii="Arial" w:hAnsi="Arial" w:cs="Arial"/>
          <w:b/>
          <w:sz w:val="20"/>
          <w:szCs w:val="20"/>
          <w:lang w:eastAsia="en-US"/>
        </w:rPr>
        <w:br w:type="page"/>
      </w:r>
    </w:p>
    <w:p w14:paraId="05C1821C" w14:textId="14B473D1" w:rsidR="009258F8" w:rsidRPr="0063090E" w:rsidRDefault="009258F8" w:rsidP="009258F8">
      <w:pPr>
        <w:pStyle w:val="Textoindependiente3"/>
        <w:tabs>
          <w:tab w:val="left" w:pos="2595"/>
          <w:tab w:val="center" w:pos="4420"/>
          <w:tab w:val="left" w:pos="5678"/>
        </w:tabs>
        <w:spacing w:after="0"/>
        <w:ind w:left="145" w:right="-2"/>
        <w:jc w:val="center"/>
        <w:rPr>
          <w:rFonts w:ascii="Arial" w:hAnsi="Arial" w:cs="Arial"/>
          <w:b/>
          <w:sz w:val="20"/>
          <w:szCs w:val="20"/>
          <w:lang w:eastAsia="en-US"/>
        </w:rPr>
      </w:pPr>
      <w:r w:rsidRPr="0063090E">
        <w:rPr>
          <w:rFonts w:ascii="Arial" w:hAnsi="Arial" w:cs="Arial"/>
          <w:b/>
          <w:sz w:val="20"/>
          <w:szCs w:val="20"/>
          <w:lang w:eastAsia="en-US"/>
        </w:rPr>
        <w:lastRenderedPageBreak/>
        <w:t>FIGURA N° 6</w:t>
      </w:r>
    </w:p>
    <w:p w14:paraId="6BA9189A" w14:textId="77777777" w:rsidR="009258F8" w:rsidRPr="0063090E" w:rsidRDefault="009258F8" w:rsidP="009258F8">
      <w:pPr>
        <w:pStyle w:val="Textoindependiente3"/>
        <w:tabs>
          <w:tab w:val="left" w:pos="2595"/>
        </w:tabs>
        <w:spacing w:after="0"/>
        <w:ind w:left="145" w:right="-2"/>
        <w:jc w:val="center"/>
        <w:rPr>
          <w:rFonts w:ascii="Arial" w:hAnsi="Arial" w:cs="Arial"/>
          <w:sz w:val="20"/>
          <w:szCs w:val="20"/>
          <w:lang w:eastAsia="en-US"/>
        </w:rPr>
      </w:pPr>
      <w:r w:rsidRPr="0063090E">
        <w:rPr>
          <w:rFonts w:ascii="Arial" w:hAnsi="Arial" w:cs="Arial"/>
          <w:sz w:val="20"/>
          <w:szCs w:val="20"/>
          <w:lang w:eastAsia="en-US"/>
        </w:rPr>
        <w:t xml:space="preserve">(Base Tubo </w:t>
      </w:r>
      <w:proofErr w:type="spellStart"/>
      <w:r w:rsidRPr="0063090E">
        <w:rPr>
          <w:rFonts w:ascii="Arial" w:hAnsi="Arial" w:cs="Arial"/>
          <w:sz w:val="20"/>
          <w:szCs w:val="20"/>
          <w:lang w:eastAsia="en-US"/>
        </w:rPr>
        <w:t>Portafusible</w:t>
      </w:r>
      <w:proofErr w:type="spellEnd"/>
      <w:r w:rsidRPr="0063090E">
        <w:rPr>
          <w:rFonts w:ascii="Arial" w:hAnsi="Arial" w:cs="Arial"/>
          <w:sz w:val="20"/>
          <w:szCs w:val="20"/>
          <w:lang w:eastAsia="en-US"/>
        </w:rPr>
        <w:t>)</w:t>
      </w:r>
    </w:p>
    <w:p w14:paraId="5121C122" w14:textId="77777777" w:rsidR="009258F8" w:rsidRPr="0063090E" w:rsidRDefault="009258F8" w:rsidP="009258F8">
      <w:pPr>
        <w:pStyle w:val="Textoindependiente3"/>
        <w:tabs>
          <w:tab w:val="left" w:pos="2595"/>
        </w:tabs>
        <w:spacing w:after="0"/>
        <w:ind w:left="145" w:right="-2"/>
        <w:jc w:val="center"/>
        <w:rPr>
          <w:rFonts w:ascii="Arial" w:hAnsi="Arial" w:cs="Arial"/>
          <w:sz w:val="20"/>
          <w:szCs w:val="20"/>
          <w:lang w:eastAsia="en-US"/>
        </w:rPr>
      </w:pPr>
      <w:r w:rsidRPr="0063090E">
        <w:rPr>
          <w:rFonts w:ascii="Arial" w:hAnsi="Arial" w:cs="Arial"/>
          <w:noProof/>
          <w:sz w:val="20"/>
          <w:szCs w:val="20"/>
          <w:lang w:val="es-PE" w:eastAsia="es-PE"/>
        </w:rPr>
        <w:drawing>
          <wp:anchor distT="0" distB="0" distL="114300" distR="114300" simplePos="0" relativeHeight="251667456" behindDoc="1" locked="0" layoutInCell="1" allowOverlap="1" wp14:anchorId="17528205" wp14:editId="5352B17D">
            <wp:simplePos x="0" y="0"/>
            <wp:positionH relativeFrom="column">
              <wp:posOffset>1867573</wp:posOffset>
            </wp:positionH>
            <wp:positionV relativeFrom="paragraph">
              <wp:posOffset>187325</wp:posOffset>
            </wp:positionV>
            <wp:extent cx="2063750" cy="1792605"/>
            <wp:effectExtent l="19050" t="19050" r="12700" b="17145"/>
            <wp:wrapNone/>
            <wp:docPr id="56" name="Imagen 56" descr="Imagen que contiene edificio, estructuras metálicas, viejo, fo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56" descr="Imagen que contiene edificio, estructuras metálicas, viejo, foto&#10;&#10;El contenido generado por IA puede ser incorrect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63750" cy="179260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16FB127E" w14:textId="77777777" w:rsidR="009258F8" w:rsidRPr="0063090E" w:rsidRDefault="009258F8" w:rsidP="009258F8">
      <w:pPr>
        <w:pStyle w:val="Textoindependiente3"/>
        <w:spacing w:after="0"/>
        <w:ind w:left="146" w:right="423"/>
        <w:rPr>
          <w:rFonts w:ascii="Arial" w:hAnsi="Arial" w:cs="Arial"/>
          <w:sz w:val="20"/>
          <w:szCs w:val="20"/>
          <w:lang w:eastAsia="en-US"/>
        </w:rPr>
      </w:pPr>
      <w:r w:rsidRPr="0063090E">
        <w:rPr>
          <w:rFonts w:ascii="Arial" w:hAnsi="Arial" w:cs="Arial"/>
          <w:sz w:val="20"/>
          <w:szCs w:val="20"/>
          <w:lang w:eastAsia="en-US"/>
        </w:rPr>
        <w:br w:type="textWrapping" w:clear="all"/>
      </w:r>
    </w:p>
    <w:p w14:paraId="390116C8" w14:textId="77777777" w:rsidR="009258F8" w:rsidRPr="0063090E" w:rsidRDefault="009258F8" w:rsidP="009258F8">
      <w:pPr>
        <w:pStyle w:val="Textoindependiente3"/>
        <w:spacing w:after="0"/>
        <w:ind w:left="146" w:right="423"/>
        <w:rPr>
          <w:rFonts w:ascii="Arial" w:hAnsi="Arial" w:cs="Arial"/>
          <w:sz w:val="20"/>
          <w:szCs w:val="20"/>
          <w:lang w:eastAsia="en-US"/>
        </w:rPr>
      </w:pPr>
    </w:p>
    <w:p w14:paraId="79D3DA88" w14:textId="77777777" w:rsidR="009258F8" w:rsidRPr="0063090E" w:rsidRDefault="009258F8" w:rsidP="009258F8">
      <w:pPr>
        <w:pStyle w:val="Textoindependiente3"/>
        <w:spacing w:after="0"/>
        <w:ind w:left="146" w:right="423"/>
        <w:rPr>
          <w:rFonts w:ascii="Arial" w:hAnsi="Arial" w:cs="Arial"/>
          <w:sz w:val="20"/>
          <w:szCs w:val="20"/>
          <w:lang w:eastAsia="en-US"/>
        </w:rPr>
      </w:pPr>
    </w:p>
    <w:p w14:paraId="4F73987A" w14:textId="22E6771A" w:rsidR="009258F8" w:rsidRPr="0063090E" w:rsidRDefault="009258F8" w:rsidP="009258F8">
      <w:pPr>
        <w:pStyle w:val="Textoindependiente3"/>
        <w:spacing w:after="0"/>
        <w:ind w:left="146" w:right="423"/>
        <w:rPr>
          <w:rFonts w:ascii="Arial" w:hAnsi="Arial" w:cs="Arial"/>
          <w:sz w:val="20"/>
          <w:szCs w:val="20"/>
          <w:lang w:eastAsia="en-US"/>
        </w:rPr>
      </w:pPr>
    </w:p>
    <w:p w14:paraId="20AD70F1" w14:textId="36F5CAA4" w:rsidR="009258F8" w:rsidRPr="0063090E" w:rsidRDefault="009258F8" w:rsidP="009258F8">
      <w:pPr>
        <w:ind w:left="429"/>
        <w:jc w:val="both"/>
        <w:rPr>
          <w:rFonts w:ascii="Arial" w:hAnsi="Arial" w:cs="Arial"/>
        </w:rPr>
      </w:pPr>
    </w:p>
    <w:p w14:paraId="38D28141" w14:textId="0E6BC765" w:rsidR="009258F8" w:rsidRPr="0063090E" w:rsidRDefault="004B11E1" w:rsidP="009258F8">
      <w:pPr>
        <w:ind w:left="429"/>
        <w:jc w:val="both"/>
        <w:rPr>
          <w:rFonts w:ascii="Arial" w:hAnsi="Arial" w:cs="Arial"/>
        </w:rPr>
      </w:pPr>
      <w:r w:rsidRPr="0063090E">
        <w:rPr>
          <w:rFonts w:ascii="Arial" w:hAnsi="Arial" w:cs="Arial"/>
          <w:noProof/>
          <w:lang w:val="es-PE" w:eastAsia="es-PE"/>
        </w:rPr>
        <mc:AlternateContent>
          <mc:Choice Requires="wps">
            <w:drawing>
              <wp:anchor distT="0" distB="0" distL="114300" distR="114300" simplePos="0" relativeHeight="251666432" behindDoc="0" locked="0" layoutInCell="1" allowOverlap="1" wp14:anchorId="1FAFC16C" wp14:editId="270C88A3">
                <wp:simplePos x="0" y="0"/>
                <wp:positionH relativeFrom="column">
                  <wp:posOffset>3392491</wp:posOffset>
                </wp:positionH>
                <wp:positionV relativeFrom="paragraph">
                  <wp:posOffset>117929</wp:posOffset>
                </wp:positionV>
                <wp:extent cx="439420" cy="276225"/>
                <wp:effectExtent l="0" t="0" r="0" b="0"/>
                <wp:wrapNone/>
                <wp:docPr id="204" name="Cuadro de texto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9420" cy="276225"/>
                        </a:xfrm>
                        <a:prstGeom prst="rect">
                          <a:avLst/>
                        </a:prstGeom>
                        <a:noFill/>
                        <a:ln w="6350">
                          <a:noFill/>
                        </a:ln>
                        <a:effectLst/>
                      </wps:spPr>
                      <wps:txbx>
                        <w:txbxContent>
                          <w:p w14:paraId="1E3DC831" w14:textId="77777777" w:rsidR="006743EC" w:rsidRDefault="006743EC" w:rsidP="009258F8">
                            <w:r>
                              <w:t>PIN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AFC16C" id="Cuadro de texto 204" o:spid="_x0000_s1054" type="#_x0000_t202" style="position:absolute;left:0;text-align:left;margin-left:267.15pt;margin-top:9.3pt;width:34.6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" filled="f" stroked="f" strokeweight=".5pt">
                <v:textbox>
                  <w:txbxContent>
                    <w:p w14:paraId="1E3DC831" w14:textId="77777777" w:rsidR="006743EC" w:rsidRDefault="006743EC" w:rsidP="009258F8">
                      <w:r>
                        <w:t>PIN</w:t>
                      </w:r>
                    </w:p>
                  </w:txbxContent>
                </v:textbox>
              </v:shape>
            </w:pict>
          </mc:Fallback>
        </mc:AlternateContent>
      </w:r>
    </w:p>
    <w:p w14:paraId="7EB55AD3" w14:textId="7E73DAD0" w:rsidR="009258F8" w:rsidRPr="0063090E" w:rsidRDefault="004B11E1" w:rsidP="009258F8">
      <w:pPr>
        <w:ind w:left="429"/>
        <w:jc w:val="both"/>
        <w:rPr>
          <w:rFonts w:ascii="Arial" w:hAnsi="Arial" w:cs="Arial"/>
        </w:rPr>
      </w:pPr>
      <w:r w:rsidRPr="0063090E">
        <w:rPr>
          <w:rFonts w:ascii="Arial" w:hAnsi="Arial" w:cs="Arial"/>
          <w:noProof/>
          <w:lang w:val="es-PE" w:eastAsia="es-PE"/>
        </w:rPr>
        <mc:AlternateContent>
          <mc:Choice Requires="wps">
            <w:drawing>
              <wp:anchor distT="0" distB="0" distL="114300" distR="114300" simplePos="0" relativeHeight="251668480" behindDoc="0" locked="0" layoutInCell="1" allowOverlap="1" wp14:anchorId="266FE0AD" wp14:editId="613B2147">
                <wp:simplePos x="0" y="0"/>
                <wp:positionH relativeFrom="column">
                  <wp:posOffset>2858778</wp:posOffset>
                </wp:positionH>
                <wp:positionV relativeFrom="paragraph">
                  <wp:posOffset>59971</wp:posOffset>
                </wp:positionV>
                <wp:extent cx="681355" cy="327660"/>
                <wp:effectExtent l="38100" t="38100" r="23495" b="34290"/>
                <wp:wrapNone/>
                <wp:docPr id="210" name="Conector recto de flecha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681355" cy="327660"/>
                        </a:xfrm>
                        <a:prstGeom prst="straightConnector1">
                          <a:avLst/>
                        </a:prstGeom>
                        <a:noFill/>
                        <a:ln w="9525" cap="flat" cmpd="sng" algn="ctr">
                          <a:solidFill>
                            <a:srgbClr val="FF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D7BE630" id="Conector recto de flecha 210" o:spid="_x0000_s1026" type="#_x0000_t32" style="position:absolute;margin-left:225.1pt;margin-top:4.7pt;width:53.65pt;height:25.8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" strokecolor="red">
                <v:stroke endarrow="block"/>
                <o:lock v:ext="edit" shapetype="f"/>
              </v:shape>
            </w:pict>
          </mc:Fallback>
        </mc:AlternateContent>
      </w:r>
    </w:p>
    <w:p w14:paraId="0E6A440C" w14:textId="77777777" w:rsidR="009258F8" w:rsidRPr="0063090E" w:rsidRDefault="009258F8" w:rsidP="009258F8">
      <w:pPr>
        <w:ind w:left="571"/>
        <w:jc w:val="both"/>
        <w:rPr>
          <w:rFonts w:ascii="Arial" w:hAnsi="Arial" w:cs="Arial"/>
        </w:rPr>
      </w:pPr>
    </w:p>
    <w:p w14:paraId="1DC12959" w14:textId="77777777" w:rsidR="009258F8" w:rsidRPr="0063090E" w:rsidRDefault="009258F8" w:rsidP="009258F8">
      <w:pPr>
        <w:ind w:left="571"/>
        <w:jc w:val="both"/>
        <w:rPr>
          <w:rFonts w:ascii="Arial" w:hAnsi="Arial" w:cs="Arial"/>
        </w:rPr>
      </w:pPr>
    </w:p>
    <w:p w14:paraId="165BFC86" w14:textId="77777777" w:rsidR="009258F8" w:rsidRPr="0063090E" w:rsidRDefault="009258F8" w:rsidP="009258F8">
      <w:pPr>
        <w:ind w:left="571"/>
        <w:jc w:val="both"/>
        <w:rPr>
          <w:rFonts w:ascii="Arial" w:hAnsi="Arial" w:cs="Arial"/>
        </w:rPr>
      </w:pPr>
    </w:p>
    <w:p w14:paraId="61F35534" w14:textId="77777777" w:rsidR="009258F8" w:rsidRPr="0063090E" w:rsidRDefault="009258F8" w:rsidP="009258F8">
      <w:pPr>
        <w:ind w:left="426"/>
        <w:jc w:val="both"/>
        <w:rPr>
          <w:rFonts w:ascii="Arial" w:hAnsi="Arial" w:cs="Arial"/>
        </w:rPr>
      </w:pPr>
    </w:p>
    <w:p w14:paraId="3C6D1F47" w14:textId="22191044" w:rsidR="009258F8" w:rsidRPr="0063090E" w:rsidRDefault="009258F8" w:rsidP="009258F8">
      <w:pPr>
        <w:pStyle w:val="Prrafodelista"/>
        <w:ind w:left="993"/>
        <w:jc w:val="both"/>
        <w:rPr>
          <w:rFonts w:ascii="Arial" w:eastAsia="Arial" w:hAnsi="Arial" w:cs="Arial"/>
          <w:bCs/>
          <w:lang w:val="es-PE"/>
        </w:rPr>
      </w:pPr>
    </w:p>
    <w:p w14:paraId="0E9685A6" w14:textId="77777777" w:rsidR="009258F8" w:rsidRPr="0063090E" w:rsidRDefault="009258F8" w:rsidP="009258F8">
      <w:pPr>
        <w:pStyle w:val="Prrafodelista"/>
        <w:ind w:left="993"/>
        <w:jc w:val="both"/>
        <w:rPr>
          <w:rFonts w:ascii="Arial" w:eastAsia="Arial" w:hAnsi="Arial" w:cs="Arial"/>
          <w:bCs/>
          <w:lang w:val="es-PE"/>
        </w:rPr>
      </w:pPr>
    </w:p>
    <w:p w14:paraId="1BE72756" w14:textId="77777777" w:rsidR="009B4C7C" w:rsidRPr="0063090E" w:rsidRDefault="009B4C7C" w:rsidP="009B4C7C">
      <w:pPr>
        <w:pStyle w:val="Textoindependiente3"/>
        <w:spacing w:after="0"/>
        <w:ind w:left="1586" w:right="423" w:firstLine="574"/>
        <w:rPr>
          <w:rFonts w:ascii="Arial" w:hAnsi="Arial" w:cs="Arial"/>
          <w:b/>
          <w:color w:val="000000" w:themeColor="text1"/>
          <w:sz w:val="20"/>
          <w:szCs w:val="20"/>
          <w:lang w:eastAsia="en-US"/>
        </w:rPr>
      </w:pPr>
      <w:r w:rsidRPr="0063090E">
        <w:rPr>
          <w:rFonts w:ascii="Arial" w:hAnsi="Arial" w:cs="Arial"/>
          <w:b/>
          <w:color w:val="000000" w:themeColor="text1"/>
          <w:sz w:val="20"/>
          <w:szCs w:val="20"/>
          <w:lang w:eastAsia="en-US"/>
        </w:rPr>
        <w:t>FIGURA N° 7</w:t>
      </w:r>
      <w:r w:rsidRPr="0063090E">
        <w:rPr>
          <w:rFonts w:ascii="Arial" w:hAnsi="Arial" w:cs="Arial"/>
          <w:noProof/>
          <w:color w:val="000000" w:themeColor="text1"/>
          <w:sz w:val="20"/>
          <w:szCs w:val="20"/>
          <w:lang w:val="es-PE" w:eastAsia="es-PE"/>
        </w:rPr>
        <w:drawing>
          <wp:anchor distT="0" distB="0" distL="114300" distR="114300" simplePos="0" relativeHeight="251670528" behindDoc="1" locked="0" layoutInCell="1" allowOverlap="1" wp14:anchorId="3F79EA24" wp14:editId="431849AF">
            <wp:simplePos x="0" y="0"/>
            <wp:positionH relativeFrom="column">
              <wp:posOffset>3276386</wp:posOffset>
            </wp:positionH>
            <wp:positionV relativeFrom="paragraph">
              <wp:posOffset>197322</wp:posOffset>
            </wp:positionV>
            <wp:extent cx="2329180" cy="2153285"/>
            <wp:effectExtent l="19050" t="19050" r="13970" b="18415"/>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5">
                      <a:extLst>
                        <a:ext uri="{28A0092B-C50C-407E-A947-70E740481C1C}">
                          <a14:useLocalDpi xmlns:a14="http://schemas.microsoft.com/office/drawing/2010/main" val="0"/>
                        </a:ext>
                      </a:extLst>
                    </a:blip>
                    <a:srcRect r="40331"/>
                    <a:stretch>
                      <a:fillRect/>
                    </a:stretch>
                  </pic:blipFill>
                  <pic:spPr bwMode="auto">
                    <a:xfrm>
                      <a:off x="0" y="0"/>
                      <a:ext cx="2329180" cy="2153285"/>
                    </a:xfrm>
                    <a:prstGeom prst="rect">
                      <a:avLst/>
                    </a:prstGeom>
                    <a:noFill/>
                    <a:ln w="12700" algn="ctr">
                      <a:solidFill>
                        <a:srgbClr val="000000"/>
                      </a:solidFill>
                      <a:round/>
                      <a:headEnd/>
                      <a:tailEnd/>
                    </a:ln>
                  </pic:spPr>
                </pic:pic>
              </a:graphicData>
            </a:graphic>
            <wp14:sizeRelH relativeFrom="page">
              <wp14:pctWidth>0</wp14:pctWidth>
            </wp14:sizeRelH>
            <wp14:sizeRelV relativeFrom="page">
              <wp14:pctHeight>0</wp14:pctHeight>
            </wp14:sizeRelV>
          </wp:anchor>
        </w:drawing>
      </w:r>
      <w:r w:rsidRPr="0063090E">
        <w:rPr>
          <w:rFonts w:ascii="Arial" w:hAnsi="Arial" w:cs="Arial"/>
          <w:b/>
          <w:color w:val="000000" w:themeColor="text1"/>
          <w:sz w:val="20"/>
          <w:szCs w:val="20"/>
          <w:lang w:eastAsia="en-US"/>
        </w:rPr>
        <w:tab/>
      </w:r>
      <w:r w:rsidRPr="0063090E">
        <w:rPr>
          <w:rFonts w:ascii="Arial" w:hAnsi="Arial" w:cs="Arial"/>
          <w:b/>
          <w:color w:val="000000" w:themeColor="text1"/>
          <w:sz w:val="20"/>
          <w:szCs w:val="20"/>
          <w:lang w:eastAsia="en-US"/>
        </w:rPr>
        <w:tab/>
      </w:r>
      <w:r w:rsidRPr="0063090E">
        <w:rPr>
          <w:rFonts w:ascii="Arial" w:hAnsi="Arial" w:cs="Arial"/>
          <w:b/>
          <w:color w:val="000000" w:themeColor="text1"/>
          <w:sz w:val="20"/>
          <w:szCs w:val="20"/>
          <w:lang w:eastAsia="en-US"/>
        </w:rPr>
        <w:tab/>
      </w:r>
      <w:r w:rsidRPr="0063090E">
        <w:rPr>
          <w:rFonts w:ascii="Arial" w:hAnsi="Arial" w:cs="Arial"/>
          <w:b/>
          <w:color w:val="000000" w:themeColor="text1"/>
          <w:sz w:val="20"/>
          <w:szCs w:val="20"/>
          <w:lang w:eastAsia="en-US"/>
        </w:rPr>
        <w:tab/>
      </w:r>
      <w:r w:rsidRPr="0063090E">
        <w:rPr>
          <w:rFonts w:ascii="Arial" w:hAnsi="Arial" w:cs="Arial"/>
          <w:b/>
          <w:color w:val="000000" w:themeColor="text1"/>
          <w:sz w:val="20"/>
          <w:szCs w:val="20"/>
          <w:lang w:eastAsia="en-US"/>
        </w:rPr>
        <w:tab/>
        <w:t>FIGURA N° 8</w:t>
      </w:r>
    </w:p>
    <w:p w14:paraId="0DDCD115" w14:textId="1B9A72DA" w:rsidR="009B4C7C" w:rsidRPr="0063090E" w:rsidRDefault="009B4C7C" w:rsidP="009B4C7C">
      <w:pPr>
        <w:pStyle w:val="Textoindependiente3"/>
        <w:spacing w:after="0"/>
        <w:ind w:left="1586" w:right="423" w:firstLine="574"/>
        <w:rPr>
          <w:rFonts w:ascii="Arial" w:hAnsi="Arial" w:cs="Arial"/>
          <w:b/>
          <w:sz w:val="20"/>
          <w:szCs w:val="20"/>
          <w:lang w:eastAsia="en-US"/>
        </w:rPr>
      </w:pPr>
      <w:r w:rsidRPr="0063090E">
        <w:rPr>
          <w:rFonts w:ascii="Arial" w:hAnsi="Arial" w:cs="Arial"/>
          <w:noProof/>
          <w:sz w:val="20"/>
          <w:szCs w:val="20"/>
          <w:lang w:val="es-PE" w:eastAsia="es-PE"/>
        </w:rPr>
        <w:drawing>
          <wp:anchor distT="0" distB="0" distL="114300" distR="114300" simplePos="0" relativeHeight="251671552" behindDoc="0" locked="0" layoutInCell="1" allowOverlap="1" wp14:anchorId="3C8B7A94" wp14:editId="5E5A2673">
            <wp:simplePos x="0" y="0"/>
            <wp:positionH relativeFrom="column">
              <wp:posOffset>558800</wp:posOffset>
            </wp:positionH>
            <wp:positionV relativeFrom="paragraph">
              <wp:posOffset>33231</wp:posOffset>
            </wp:positionV>
            <wp:extent cx="2476500" cy="2162175"/>
            <wp:effectExtent l="19050" t="19050" r="19050" b="28575"/>
            <wp:wrapNone/>
            <wp:docPr id="58" name="Imagen 58" descr="Imagen que contiene interior, tabla, remoto, sostene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n 58" descr="Imagen que contiene interior, tabla, remoto, sostener&#10;&#10;El contenido generado por IA puede ser incorrecto."/>
                    <pic:cNvPicPr>
                      <a:picLocks noChangeAspect="1" noChangeArrowheads="1"/>
                    </pic:cNvPicPr>
                  </pic:nvPicPr>
                  <pic:blipFill>
                    <a:blip r:embed="rId16">
                      <a:extLst>
                        <a:ext uri="{28A0092B-C50C-407E-A947-70E740481C1C}">
                          <a14:useLocalDpi xmlns:a14="http://schemas.microsoft.com/office/drawing/2010/main" val="0"/>
                        </a:ext>
                      </a:extLst>
                    </a:blip>
                    <a:srcRect l="9358"/>
                    <a:stretch>
                      <a:fillRect/>
                    </a:stretch>
                  </pic:blipFill>
                  <pic:spPr bwMode="auto">
                    <a:xfrm>
                      <a:off x="0" y="0"/>
                      <a:ext cx="2476500" cy="2162175"/>
                    </a:xfrm>
                    <a:prstGeom prst="rect">
                      <a:avLst/>
                    </a:prstGeom>
                    <a:noFill/>
                    <a:ln w="12700" cmpd="sng" algn="ctr">
                      <a:solidFill>
                        <a:srgbClr val="000000"/>
                      </a:solidFill>
                      <a:miter lim="800000"/>
                      <a:headEnd/>
                      <a:tailEnd/>
                    </a:ln>
                    <a:effectLst/>
                  </pic:spPr>
                </pic:pic>
              </a:graphicData>
            </a:graphic>
          </wp:anchor>
        </w:drawing>
      </w:r>
    </w:p>
    <w:p w14:paraId="6B4DC700" w14:textId="10796167" w:rsidR="009B4C7C" w:rsidRPr="0063090E" w:rsidRDefault="009B4C7C" w:rsidP="009B4C7C">
      <w:pPr>
        <w:suppressAutoHyphens/>
        <w:ind w:left="571"/>
        <w:jc w:val="both"/>
        <w:rPr>
          <w:rFonts w:ascii="Arial" w:hAnsi="Arial" w:cs="Arial"/>
        </w:rPr>
      </w:pPr>
    </w:p>
    <w:p w14:paraId="3D8C12E9" w14:textId="77777777" w:rsidR="009B4C7C" w:rsidRPr="0063090E" w:rsidRDefault="009B4C7C" w:rsidP="009B4C7C">
      <w:pPr>
        <w:tabs>
          <w:tab w:val="left" w:pos="4089"/>
          <w:tab w:val="left" w:pos="6344"/>
          <w:tab w:val="left" w:pos="7282"/>
        </w:tabs>
        <w:suppressAutoHyphens/>
        <w:ind w:left="571"/>
        <w:jc w:val="both"/>
        <w:rPr>
          <w:rFonts w:ascii="Arial" w:hAnsi="Arial" w:cs="Arial"/>
        </w:rPr>
      </w:pPr>
    </w:p>
    <w:p w14:paraId="5093A1F0" w14:textId="77777777" w:rsidR="009B4C7C" w:rsidRPr="0063090E" w:rsidRDefault="009B4C7C" w:rsidP="009B4C7C">
      <w:pPr>
        <w:tabs>
          <w:tab w:val="left" w:pos="4089"/>
          <w:tab w:val="left" w:pos="6344"/>
          <w:tab w:val="left" w:pos="7282"/>
        </w:tabs>
        <w:suppressAutoHyphens/>
        <w:ind w:left="571"/>
        <w:jc w:val="both"/>
        <w:rPr>
          <w:rFonts w:ascii="Arial" w:hAnsi="Arial" w:cs="Arial"/>
        </w:rPr>
      </w:pPr>
    </w:p>
    <w:p w14:paraId="3CD4703E" w14:textId="77777777" w:rsidR="009B4C7C" w:rsidRPr="0063090E" w:rsidRDefault="009B4C7C" w:rsidP="009B4C7C">
      <w:pPr>
        <w:tabs>
          <w:tab w:val="left" w:pos="4089"/>
          <w:tab w:val="left" w:pos="6344"/>
          <w:tab w:val="left" w:pos="7282"/>
        </w:tabs>
        <w:suppressAutoHyphens/>
        <w:ind w:left="571"/>
        <w:jc w:val="both"/>
        <w:rPr>
          <w:rFonts w:ascii="Arial" w:hAnsi="Arial" w:cs="Arial"/>
        </w:rPr>
      </w:pPr>
    </w:p>
    <w:p w14:paraId="52778AD1" w14:textId="77777777" w:rsidR="009B4C7C" w:rsidRPr="0063090E" w:rsidRDefault="009B4C7C" w:rsidP="009B4C7C">
      <w:pPr>
        <w:tabs>
          <w:tab w:val="left" w:pos="4089"/>
          <w:tab w:val="left" w:pos="6344"/>
          <w:tab w:val="left" w:pos="7282"/>
        </w:tabs>
        <w:suppressAutoHyphens/>
        <w:ind w:left="571"/>
        <w:jc w:val="both"/>
        <w:rPr>
          <w:rFonts w:ascii="Arial" w:hAnsi="Arial" w:cs="Arial"/>
        </w:rPr>
      </w:pPr>
    </w:p>
    <w:p w14:paraId="2F310BB8" w14:textId="77777777" w:rsidR="009B4C7C" w:rsidRPr="0063090E" w:rsidRDefault="009B4C7C" w:rsidP="009B4C7C">
      <w:pPr>
        <w:tabs>
          <w:tab w:val="left" w:pos="4089"/>
          <w:tab w:val="left" w:pos="6344"/>
          <w:tab w:val="left" w:pos="7282"/>
        </w:tabs>
        <w:suppressAutoHyphens/>
        <w:ind w:left="571"/>
        <w:jc w:val="both"/>
        <w:rPr>
          <w:rFonts w:ascii="Arial" w:hAnsi="Arial" w:cs="Arial"/>
        </w:rPr>
      </w:pPr>
    </w:p>
    <w:p w14:paraId="5966C82B" w14:textId="77777777" w:rsidR="009B4C7C" w:rsidRPr="0063090E" w:rsidRDefault="009B4C7C" w:rsidP="009B4C7C">
      <w:pPr>
        <w:tabs>
          <w:tab w:val="left" w:pos="4089"/>
          <w:tab w:val="left" w:pos="6344"/>
          <w:tab w:val="left" w:pos="7282"/>
        </w:tabs>
        <w:suppressAutoHyphens/>
        <w:ind w:left="571"/>
        <w:jc w:val="both"/>
        <w:rPr>
          <w:rFonts w:ascii="Arial" w:hAnsi="Arial" w:cs="Arial"/>
        </w:rPr>
      </w:pPr>
    </w:p>
    <w:p w14:paraId="759D411F" w14:textId="77777777" w:rsidR="009B4C7C" w:rsidRPr="0063090E" w:rsidRDefault="009B4C7C" w:rsidP="009B4C7C">
      <w:pPr>
        <w:tabs>
          <w:tab w:val="left" w:pos="4089"/>
          <w:tab w:val="left" w:pos="6344"/>
          <w:tab w:val="left" w:pos="7282"/>
        </w:tabs>
        <w:suppressAutoHyphens/>
        <w:ind w:left="571"/>
        <w:jc w:val="both"/>
        <w:rPr>
          <w:rFonts w:ascii="Arial" w:hAnsi="Arial" w:cs="Arial"/>
        </w:rPr>
      </w:pPr>
    </w:p>
    <w:p w14:paraId="33868895" w14:textId="77777777" w:rsidR="009B4C7C" w:rsidRPr="0063090E" w:rsidRDefault="009B4C7C" w:rsidP="009B4C7C">
      <w:pPr>
        <w:tabs>
          <w:tab w:val="left" w:pos="4089"/>
          <w:tab w:val="left" w:pos="6344"/>
          <w:tab w:val="left" w:pos="7282"/>
        </w:tabs>
        <w:suppressAutoHyphens/>
        <w:ind w:left="571"/>
        <w:jc w:val="both"/>
        <w:rPr>
          <w:rFonts w:ascii="Arial" w:hAnsi="Arial" w:cs="Arial"/>
        </w:rPr>
      </w:pPr>
    </w:p>
    <w:p w14:paraId="2420E0E9" w14:textId="77777777" w:rsidR="009B4C7C" w:rsidRPr="0063090E" w:rsidRDefault="009B4C7C" w:rsidP="009B4C7C">
      <w:pPr>
        <w:tabs>
          <w:tab w:val="left" w:pos="4089"/>
          <w:tab w:val="left" w:pos="6344"/>
          <w:tab w:val="left" w:pos="7282"/>
        </w:tabs>
        <w:suppressAutoHyphens/>
        <w:ind w:left="571"/>
        <w:jc w:val="both"/>
        <w:rPr>
          <w:rFonts w:ascii="Arial" w:hAnsi="Arial" w:cs="Arial"/>
        </w:rPr>
      </w:pPr>
    </w:p>
    <w:p w14:paraId="1714B8D5" w14:textId="77777777" w:rsidR="009B4C7C" w:rsidRPr="0063090E" w:rsidRDefault="009B4C7C" w:rsidP="009B4C7C">
      <w:pPr>
        <w:tabs>
          <w:tab w:val="left" w:pos="4089"/>
          <w:tab w:val="left" w:pos="6344"/>
          <w:tab w:val="left" w:pos="7282"/>
        </w:tabs>
        <w:suppressAutoHyphens/>
        <w:ind w:left="571"/>
        <w:jc w:val="both"/>
        <w:rPr>
          <w:rFonts w:ascii="Arial" w:hAnsi="Arial" w:cs="Arial"/>
        </w:rPr>
      </w:pPr>
    </w:p>
    <w:p w14:paraId="276A58CB" w14:textId="77777777" w:rsidR="009B4C7C" w:rsidRPr="0063090E" w:rsidRDefault="009B4C7C" w:rsidP="009B4C7C">
      <w:pPr>
        <w:tabs>
          <w:tab w:val="left" w:pos="4089"/>
          <w:tab w:val="left" w:pos="6344"/>
          <w:tab w:val="left" w:pos="7282"/>
        </w:tabs>
        <w:suppressAutoHyphens/>
        <w:ind w:left="571"/>
        <w:jc w:val="both"/>
        <w:rPr>
          <w:rFonts w:ascii="Arial" w:hAnsi="Arial" w:cs="Arial"/>
        </w:rPr>
      </w:pPr>
    </w:p>
    <w:p w14:paraId="4107E449" w14:textId="77777777" w:rsidR="009B4C7C" w:rsidRPr="0063090E" w:rsidRDefault="009B4C7C" w:rsidP="009B4C7C">
      <w:pPr>
        <w:tabs>
          <w:tab w:val="left" w:pos="4089"/>
          <w:tab w:val="left" w:pos="6344"/>
          <w:tab w:val="left" w:pos="7282"/>
        </w:tabs>
        <w:suppressAutoHyphens/>
        <w:ind w:left="571"/>
        <w:jc w:val="both"/>
        <w:rPr>
          <w:rFonts w:ascii="Arial" w:hAnsi="Arial" w:cs="Arial"/>
        </w:rPr>
      </w:pPr>
    </w:p>
    <w:p w14:paraId="72F550A5" w14:textId="7C0604DD" w:rsidR="009B4C7C" w:rsidRDefault="009B4C7C" w:rsidP="009B4C7C">
      <w:pPr>
        <w:tabs>
          <w:tab w:val="left" w:pos="4089"/>
          <w:tab w:val="left" w:pos="6344"/>
          <w:tab w:val="left" w:pos="7282"/>
        </w:tabs>
        <w:suppressAutoHyphens/>
        <w:ind w:left="571"/>
        <w:jc w:val="both"/>
        <w:rPr>
          <w:rFonts w:ascii="Arial" w:hAnsi="Arial" w:cs="Arial"/>
        </w:rPr>
      </w:pPr>
    </w:p>
    <w:p w14:paraId="0DF59364" w14:textId="2124159B" w:rsidR="00237D97" w:rsidRDefault="00237D97" w:rsidP="009B4C7C">
      <w:pPr>
        <w:tabs>
          <w:tab w:val="left" w:pos="4089"/>
          <w:tab w:val="left" w:pos="6344"/>
          <w:tab w:val="left" w:pos="7282"/>
        </w:tabs>
        <w:suppressAutoHyphens/>
        <w:ind w:left="571"/>
        <w:jc w:val="both"/>
        <w:rPr>
          <w:rFonts w:ascii="Arial" w:hAnsi="Arial" w:cs="Arial"/>
        </w:rPr>
      </w:pPr>
    </w:p>
    <w:p w14:paraId="005DB095" w14:textId="254BEC5E" w:rsidR="00237D97" w:rsidRDefault="00237D97" w:rsidP="009B4C7C">
      <w:pPr>
        <w:tabs>
          <w:tab w:val="left" w:pos="4089"/>
          <w:tab w:val="left" w:pos="6344"/>
          <w:tab w:val="left" w:pos="7282"/>
        </w:tabs>
        <w:suppressAutoHyphens/>
        <w:ind w:left="571"/>
        <w:jc w:val="both"/>
        <w:rPr>
          <w:rFonts w:ascii="Arial" w:hAnsi="Arial" w:cs="Arial"/>
        </w:rPr>
      </w:pPr>
    </w:p>
    <w:p w14:paraId="6CB79A61" w14:textId="2E81D999" w:rsidR="00237D97" w:rsidRDefault="00237D97" w:rsidP="009B4C7C">
      <w:pPr>
        <w:tabs>
          <w:tab w:val="left" w:pos="4089"/>
          <w:tab w:val="left" w:pos="6344"/>
          <w:tab w:val="left" w:pos="7282"/>
        </w:tabs>
        <w:suppressAutoHyphens/>
        <w:ind w:left="571"/>
        <w:jc w:val="both"/>
      </w:pPr>
      <w:r>
        <w:t xml:space="preserve">Experiencia del postor en la especialidad: En la etapa de presentación de la oferta, el postor debe acreditar un monto facturado acumulado equivalente a 8 </w:t>
      </w:r>
      <w:proofErr w:type="spellStart"/>
      <w:r>
        <w:t>UITs</w:t>
      </w:r>
      <w:proofErr w:type="spellEnd"/>
      <w:r>
        <w:t xml:space="preserve">, por la venta de bines iguales o similares al objeto de la convocatoria, durante los ocho (8) años anteriores a la fecha de la presentación de ofertas que se computarán desde la fecha de la conformidad o emisión del comprobante de pago, según corresponda. Se consideran bienes similares a los siguientes: - Seccionadores </w:t>
      </w:r>
      <w:proofErr w:type="spellStart"/>
      <w:r>
        <w:t>cut</w:t>
      </w:r>
      <w:proofErr w:type="spellEnd"/>
      <w:r>
        <w:t xml:space="preserve"> </w:t>
      </w:r>
      <w:proofErr w:type="spellStart"/>
      <w:r>
        <w:t>out</w:t>
      </w:r>
      <w:proofErr w:type="spellEnd"/>
      <w:r>
        <w:t xml:space="preserve"> de todo tipo y equipos </w:t>
      </w:r>
      <w:proofErr w:type="spellStart"/>
      <w:r>
        <w:t>seccionalizadores</w:t>
      </w:r>
      <w:proofErr w:type="spellEnd"/>
      <w:r>
        <w:t xml:space="preserve">. La experiencia del postor en la especialidad se acreditará con copia simple de (i) contratos u órdenes de compra, y su respectiva conformidad o constancia de prestación; o (ii) comprobantes de pago cuya cancelación se acredite documental y fehacientemente, con </w:t>
      </w:r>
      <w:proofErr w:type="spellStart"/>
      <w:r>
        <w:t>voucher</w:t>
      </w:r>
      <w:proofErr w:type="spellEnd"/>
      <w:r>
        <w:t xml:space="preserve"> de depósito, nota de abono, reporte de estado de cuenta, cualquier otro documento emitido por Entidad del sistema financiero que acredite el abono o mediante cancelación en el mismo comprobante de pago, correspondientes a un máximo de veinte (20) contrataciones. 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 como Experiencia del Postor</w:t>
      </w:r>
    </w:p>
    <w:p w14:paraId="4685893D" w14:textId="0BEECE04" w:rsidR="00237D97" w:rsidRDefault="00237D97" w:rsidP="009B4C7C">
      <w:pPr>
        <w:tabs>
          <w:tab w:val="left" w:pos="4089"/>
          <w:tab w:val="left" w:pos="6344"/>
          <w:tab w:val="left" w:pos="7282"/>
        </w:tabs>
        <w:suppressAutoHyphens/>
        <w:ind w:left="571"/>
        <w:jc w:val="both"/>
      </w:pPr>
    </w:p>
    <w:p w14:paraId="636235A9" w14:textId="2C135BB5" w:rsidR="00237D97" w:rsidRPr="0063090E" w:rsidRDefault="00237D97" w:rsidP="009B4C7C">
      <w:pPr>
        <w:tabs>
          <w:tab w:val="left" w:pos="4089"/>
          <w:tab w:val="left" w:pos="6344"/>
          <w:tab w:val="left" w:pos="7282"/>
        </w:tabs>
        <w:suppressAutoHyphens/>
        <w:ind w:left="571"/>
        <w:jc w:val="both"/>
        <w:rPr>
          <w:rFonts w:ascii="Arial" w:hAnsi="Arial" w:cs="Arial"/>
        </w:rPr>
      </w:pPr>
      <w:r>
        <w:t xml:space="preserve">En el caso de suministro, solo se considera como experiencia la parte del contrato que haya sido ejecutada durante los ocho (8) años posteriores a la fecha de presentación de ofertas, debiendo adjuntarse copia de las conformidades correspondientes a tal parte o los respectivos comprobantes de pago cancelados. En los casos que se acredite experiencia adquirida en consorcio, debe presentarse la promesa de consorcio o el contrato de consorcio del cual se desprenda fehacientemente el porcentaje de las obligaciones que se asumió en el contrato presentado; de lo contrario, no se computará la experiencia proveniente de dicho contrato. Asimismo, cuando se presenten contratos derivados de procesos de selección convocados antes del 20.09.2012, la calificación se ceñirá al método descrito en la Directiva “Participación de Proveedores en Consorcio </w:t>
      </w:r>
      <w:r>
        <w:lastRenderedPageBreak/>
        <w:t>en las Contrataciones del Estado”, debiendo presumirse que el porcentaje de las obligaciones equivale al porcentaje de participación de la promesa de consorcio o del contrato de consorcio. En caso qué en dichos documentos no se consigne el porcentaje de participación se presumirá que las obligaciones se ejecutaron en partes iguales. Si el titular de la experiencia no es el postor, consignar si dicha experiencia corresponde a la matriz en caso de qué el postor sea sucursal, o fue transmitida por reorganización societaria, debiendo acompañar la documentación de sustento correspondiente NOTA: La experiencia del postor y los perfiles definidos en el requerimiento del área usuaria, no podrá ser acreditada mediante la presentación de declaraciones juradas. 7.7 Características del personal requerido No aplica al presente requerimiento.</w:t>
      </w:r>
      <w:bookmarkStart w:id="1" w:name="_GoBack"/>
      <w:bookmarkEnd w:id="1"/>
    </w:p>
    <w:sectPr w:rsidR="00237D97" w:rsidRPr="0063090E" w:rsidSect="00370912">
      <w:pgSz w:w="11906" w:h="16838"/>
      <w:pgMar w:top="1418" w:right="1701" w:bottom="1418" w:left="1701" w:header="425" w:footer="186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6CC73" w14:textId="77777777" w:rsidR="008B135C" w:rsidRDefault="008B135C" w:rsidP="009A4816">
      <w:r>
        <w:separator/>
      </w:r>
    </w:p>
  </w:endnote>
  <w:endnote w:type="continuationSeparator" w:id="0">
    <w:p w14:paraId="5BAF97B5" w14:textId="77777777" w:rsidR="008B135C" w:rsidRDefault="008B135C" w:rsidP="009A4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F8BC9" w14:textId="77777777" w:rsidR="008B135C" w:rsidRDefault="008B135C" w:rsidP="009A4816">
      <w:r>
        <w:separator/>
      </w:r>
    </w:p>
  </w:footnote>
  <w:footnote w:type="continuationSeparator" w:id="0">
    <w:p w14:paraId="54BCEE0A" w14:textId="77777777" w:rsidR="008B135C" w:rsidRDefault="008B135C" w:rsidP="009A4816">
      <w:r>
        <w:continuationSeparator/>
      </w:r>
    </w:p>
  </w:footnote>
  <w:footnote w:id="1">
    <w:p w14:paraId="37BC55A4" w14:textId="40BC7BCC" w:rsidR="006743EC" w:rsidRDefault="006743EC" w:rsidP="00183ED3">
      <w:pPr>
        <w:pStyle w:val="Textonotapie"/>
        <w:jc w:val="both"/>
      </w:pPr>
      <w:r>
        <w:t xml:space="preserve">Se aclara que las dimensiones señaladas en la característica N° 1.18 de las fichas técnicas para el </w:t>
      </w:r>
      <w:proofErr w:type="spellStart"/>
      <w:r>
        <w:t>subítem</w:t>
      </w:r>
      <w:proofErr w:type="spellEnd"/>
      <w:r>
        <w:t xml:space="preserve"> 1 hace referencia a la figura N° 2A.</w:t>
      </w:r>
    </w:p>
  </w:footnote>
  <w:footnote w:id="2">
    <w:p w14:paraId="62821A32" w14:textId="47C07385" w:rsidR="006743EC" w:rsidRDefault="006743EC" w:rsidP="009258F8">
      <w:pPr>
        <w:pStyle w:val="Textonotapie"/>
        <w:jc w:val="both"/>
      </w:pPr>
      <w:r>
        <w:rPr>
          <w:rStyle w:val="Refdenotaalpie"/>
        </w:rPr>
        <w:footnoteRef/>
      </w:r>
      <w:r>
        <w:t xml:space="preserve"> </w:t>
      </w:r>
      <w:r w:rsidRPr="00B31481">
        <w:t xml:space="preserve">El proveedor debe tener en cuenta las dimensiones máximas y mínimas establecidas en los rangos de la Figura N° 5 para el tubo </w:t>
      </w:r>
      <w:proofErr w:type="spellStart"/>
      <w:r w:rsidRPr="00B31481">
        <w:t>portafusible</w:t>
      </w:r>
      <w:proofErr w:type="spellEnd"/>
      <w:r w:rsidRPr="00B31481">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8D768846"/>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001022BC"/>
    <w:multiLevelType w:val="hybridMultilevel"/>
    <w:tmpl w:val="A13031C6"/>
    <w:lvl w:ilvl="0" w:tplc="FFFFFFFF">
      <w:numFmt w:val="bullet"/>
      <w:lvlText w:val="-"/>
      <w:lvlJc w:val="left"/>
      <w:pPr>
        <w:ind w:left="720" w:hanging="360"/>
      </w:pPr>
      <w:rPr>
        <w:rFonts w:ascii="Arial" w:eastAsia="Times New Roman" w:hAnsi="Arial" w:cs="Aria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1F42F5F"/>
    <w:multiLevelType w:val="hybridMultilevel"/>
    <w:tmpl w:val="220EFBC6"/>
    <w:lvl w:ilvl="0" w:tplc="AB046804">
      <w:start w:val="1"/>
      <w:numFmt w:val="bullet"/>
      <w:lvlText w:val="-"/>
      <w:lvlJc w:val="left"/>
      <w:pPr>
        <w:ind w:left="1931" w:hanging="360"/>
      </w:pPr>
      <w:rPr>
        <w:rFonts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3" w15:restartNumberingAfterBreak="0">
    <w:nsid w:val="02ED78A6"/>
    <w:multiLevelType w:val="hybridMultilevel"/>
    <w:tmpl w:val="88C8F526"/>
    <w:lvl w:ilvl="0" w:tplc="04090001">
      <w:start w:val="1"/>
      <w:numFmt w:val="bullet"/>
      <w:lvlText w:val=""/>
      <w:lvlJc w:val="left"/>
      <w:pPr>
        <w:ind w:left="2136" w:hanging="360"/>
      </w:pPr>
      <w:rPr>
        <w:rFonts w:ascii="Symbol" w:hAnsi="Symbol"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4" w15:restartNumberingAfterBreak="0">
    <w:nsid w:val="03E47601"/>
    <w:multiLevelType w:val="multilevel"/>
    <w:tmpl w:val="49C46BBE"/>
    <w:lvl w:ilvl="0">
      <w:start w:val="1"/>
      <w:numFmt w:val="bullet"/>
      <w:lvlText w:val="-"/>
      <w:lvlJc w:val="left"/>
      <w:pPr>
        <w:ind w:left="720" w:hanging="720"/>
      </w:pPr>
      <w:rPr>
        <w:rFonts w:hint="default"/>
        <w:i w:val="0"/>
        <w:smallCaps w:val="0"/>
        <w:color w:val="auto"/>
      </w:rPr>
    </w:lvl>
    <w:lvl w:ilvl="1">
      <w:start w:val="2"/>
      <w:numFmt w:val="decimal"/>
      <w:isLgl/>
      <w:lvlText w:val="%1.%2."/>
      <w:lvlJc w:val="left"/>
      <w:pPr>
        <w:ind w:left="734" w:hanging="560"/>
      </w:pPr>
      <w:rPr>
        <w:rFonts w:hint="default"/>
      </w:rPr>
    </w:lvl>
    <w:lvl w:ilvl="2">
      <w:start w:val="1"/>
      <w:numFmt w:val="decimal"/>
      <w:isLgl/>
      <w:lvlText w:val="%1.%2.%3."/>
      <w:lvlJc w:val="left"/>
      <w:pPr>
        <w:ind w:left="1068" w:hanging="720"/>
      </w:pPr>
      <w:rPr>
        <w:rFonts w:hint="default"/>
      </w:rPr>
    </w:lvl>
    <w:lvl w:ilvl="3">
      <w:start w:val="1"/>
      <w:numFmt w:val="decimal"/>
      <w:isLgl/>
      <w:lvlText w:val="%1.%2.%3.%4."/>
      <w:lvlJc w:val="left"/>
      <w:pPr>
        <w:ind w:left="1242" w:hanging="720"/>
      </w:pPr>
      <w:rPr>
        <w:rFonts w:hint="default"/>
      </w:rPr>
    </w:lvl>
    <w:lvl w:ilvl="4">
      <w:start w:val="1"/>
      <w:numFmt w:val="decimal"/>
      <w:isLgl/>
      <w:lvlText w:val="%1.%2.%3.%4.%5."/>
      <w:lvlJc w:val="left"/>
      <w:pPr>
        <w:ind w:left="1776" w:hanging="1080"/>
      </w:pPr>
      <w:rPr>
        <w:rFonts w:hint="default"/>
      </w:rPr>
    </w:lvl>
    <w:lvl w:ilvl="5">
      <w:start w:val="1"/>
      <w:numFmt w:val="decimal"/>
      <w:isLgl/>
      <w:lvlText w:val="%1.%2.%3.%4.%5.%6."/>
      <w:lvlJc w:val="left"/>
      <w:pPr>
        <w:ind w:left="1950" w:hanging="1080"/>
      </w:pPr>
      <w:rPr>
        <w:rFonts w:hint="default"/>
      </w:rPr>
    </w:lvl>
    <w:lvl w:ilvl="6">
      <w:start w:val="1"/>
      <w:numFmt w:val="decimal"/>
      <w:isLgl/>
      <w:lvlText w:val="%1.%2.%3.%4.%5.%6.%7."/>
      <w:lvlJc w:val="left"/>
      <w:pPr>
        <w:ind w:left="2484" w:hanging="1440"/>
      </w:pPr>
      <w:rPr>
        <w:rFonts w:hint="default"/>
      </w:rPr>
    </w:lvl>
    <w:lvl w:ilvl="7">
      <w:start w:val="1"/>
      <w:numFmt w:val="decimal"/>
      <w:isLgl/>
      <w:lvlText w:val="%1.%2.%3.%4.%5.%6.%7.%8."/>
      <w:lvlJc w:val="left"/>
      <w:pPr>
        <w:ind w:left="2658" w:hanging="1440"/>
      </w:pPr>
      <w:rPr>
        <w:rFonts w:hint="default"/>
      </w:rPr>
    </w:lvl>
    <w:lvl w:ilvl="8">
      <w:start w:val="1"/>
      <w:numFmt w:val="decimal"/>
      <w:isLgl/>
      <w:lvlText w:val="%1.%2.%3.%4.%5.%6.%7.%8.%9."/>
      <w:lvlJc w:val="left"/>
      <w:pPr>
        <w:ind w:left="3192" w:hanging="1800"/>
      </w:pPr>
      <w:rPr>
        <w:rFonts w:hint="default"/>
      </w:rPr>
    </w:lvl>
  </w:abstractNum>
  <w:abstractNum w:abstractNumId="5" w15:restartNumberingAfterBreak="0">
    <w:nsid w:val="097A4D0B"/>
    <w:multiLevelType w:val="hybridMultilevel"/>
    <w:tmpl w:val="815E8DF6"/>
    <w:lvl w:ilvl="0" w:tplc="04090011">
      <w:start w:val="1"/>
      <w:numFmt w:val="decimal"/>
      <w:lvlText w:val="%1)"/>
      <w:lvlJc w:val="left"/>
      <w:pPr>
        <w:ind w:left="1996"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6" w15:restartNumberingAfterBreak="0">
    <w:nsid w:val="0A324092"/>
    <w:multiLevelType w:val="hybridMultilevel"/>
    <w:tmpl w:val="458EED36"/>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FA8605B"/>
    <w:multiLevelType w:val="hybridMultilevel"/>
    <w:tmpl w:val="79F2DA90"/>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8" w15:restartNumberingAfterBreak="0">
    <w:nsid w:val="11646DA5"/>
    <w:multiLevelType w:val="hybridMultilevel"/>
    <w:tmpl w:val="1388C8CC"/>
    <w:lvl w:ilvl="0" w:tplc="D96E02F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9" w15:restartNumberingAfterBreak="0">
    <w:nsid w:val="15F05BE0"/>
    <w:multiLevelType w:val="hybridMultilevel"/>
    <w:tmpl w:val="3FCAB542"/>
    <w:lvl w:ilvl="0" w:tplc="280A000B">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0" w15:restartNumberingAfterBreak="0">
    <w:nsid w:val="16E45B08"/>
    <w:multiLevelType w:val="hybridMultilevel"/>
    <w:tmpl w:val="370C3CA6"/>
    <w:lvl w:ilvl="0" w:tplc="280A0001">
      <w:start w:val="1"/>
      <w:numFmt w:val="bullet"/>
      <w:lvlText w:val=""/>
      <w:lvlJc w:val="left"/>
      <w:pPr>
        <w:ind w:left="1593" w:hanging="360"/>
      </w:pPr>
      <w:rPr>
        <w:rFonts w:ascii="Symbol" w:hAnsi="Symbol" w:hint="default"/>
      </w:rPr>
    </w:lvl>
    <w:lvl w:ilvl="1" w:tplc="280A0003" w:tentative="1">
      <w:start w:val="1"/>
      <w:numFmt w:val="bullet"/>
      <w:lvlText w:val="o"/>
      <w:lvlJc w:val="left"/>
      <w:pPr>
        <w:ind w:left="2313" w:hanging="360"/>
      </w:pPr>
      <w:rPr>
        <w:rFonts w:ascii="Courier New" w:hAnsi="Courier New" w:cs="Courier New" w:hint="default"/>
      </w:rPr>
    </w:lvl>
    <w:lvl w:ilvl="2" w:tplc="280A0005" w:tentative="1">
      <w:start w:val="1"/>
      <w:numFmt w:val="bullet"/>
      <w:lvlText w:val=""/>
      <w:lvlJc w:val="left"/>
      <w:pPr>
        <w:ind w:left="3033" w:hanging="360"/>
      </w:pPr>
      <w:rPr>
        <w:rFonts w:ascii="Wingdings" w:hAnsi="Wingdings" w:hint="default"/>
      </w:rPr>
    </w:lvl>
    <w:lvl w:ilvl="3" w:tplc="280A0001" w:tentative="1">
      <w:start w:val="1"/>
      <w:numFmt w:val="bullet"/>
      <w:lvlText w:val=""/>
      <w:lvlJc w:val="left"/>
      <w:pPr>
        <w:ind w:left="3753" w:hanging="360"/>
      </w:pPr>
      <w:rPr>
        <w:rFonts w:ascii="Symbol" w:hAnsi="Symbol" w:hint="default"/>
      </w:rPr>
    </w:lvl>
    <w:lvl w:ilvl="4" w:tplc="280A0003" w:tentative="1">
      <w:start w:val="1"/>
      <w:numFmt w:val="bullet"/>
      <w:lvlText w:val="o"/>
      <w:lvlJc w:val="left"/>
      <w:pPr>
        <w:ind w:left="4473" w:hanging="360"/>
      </w:pPr>
      <w:rPr>
        <w:rFonts w:ascii="Courier New" w:hAnsi="Courier New" w:cs="Courier New" w:hint="default"/>
      </w:rPr>
    </w:lvl>
    <w:lvl w:ilvl="5" w:tplc="280A0005" w:tentative="1">
      <w:start w:val="1"/>
      <w:numFmt w:val="bullet"/>
      <w:lvlText w:val=""/>
      <w:lvlJc w:val="left"/>
      <w:pPr>
        <w:ind w:left="5193" w:hanging="360"/>
      </w:pPr>
      <w:rPr>
        <w:rFonts w:ascii="Wingdings" w:hAnsi="Wingdings" w:hint="default"/>
      </w:rPr>
    </w:lvl>
    <w:lvl w:ilvl="6" w:tplc="280A0001" w:tentative="1">
      <w:start w:val="1"/>
      <w:numFmt w:val="bullet"/>
      <w:lvlText w:val=""/>
      <w:lvlJc w:val="left"/>
      <w:pPr>
        <w:ind w:left="5913" w:hanging="360"/>
      </w:pPr>
      <w:rPr>
        <w:rFonts w:ascii="Symbol" w:hAnsi="Symbol" w:hint="default"/>
      </w:rPr>
    </w:lvl>
    <w:lvl w:ilvl="7" w:tplc="280A0003" w:tentative="1">
      <w:start w:val="1"/>
      <w:numFmt w:val="bullet"/>
      <w:lvlText w:val="o"/>
      <w:lvlJc w:val="left"/>
      <w:pPr>
        <w:ind w:left="6633" w:hanging="360"/>
      </w:pPr>
      <w:rPr>
        <w:rFonts w:ascii="Courier New" w:hAnsi="Courier New" w:cs="Courier New" w:hint="default"/>
      </w:rPr>
    </w:lvl>
    <w:lvl w:ilvl="8" w:tplc="280A0005" w:tentative="1">
      <w:start w:val="1"/>
      <w:numFmt w:val="bullet"/>
      <w:lvlText w:val=""/>
      <w:lvlJc w:val="left"/>
      <w:pPr>
        <w:ind w:left="7353" w:hanging="360"/>
      </w:pPr>
      <w:rPr>
        <w:rFonts w:ascii="Wingdings" w:hAnsi="Wingdings" w:hint="default"/>
      </w:rPr>
    </w:lvl>
  </w:abstractNum>
  <w:abstractNum w:abstractNumId="11" w15:restartNumberingAfterBreak="0">
    <w:nsid w:val="185C439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B0C50AC"/>
    <w:multiLevelType w:val="multilevel"/>
    <w:tmpl w:val="93665166"/>
    <w:lvl w:ilvl="0">
      <w:start w:val="1"/>
      <w:numFmt w:val="bullet"/>
      <w:lvlText w:val=""/>
      <w:lvlJc w:val="left"/>
      <w:pPr>
        <w:ind w:left="1070" w:hanging="360"/>
      </w:pPr>
      <w:rPr>
        <w:rFonts w:ascii="Symbol" w:hAnsi="Symbol" w:hint="default"/>
      </w:rPr>
    </w:lvl>
    <w:lvl w:ilvl="1">
      <w:start w:val="1"/>
      <w:numFmt w:val="bullet"/>
      <w:lvlText w:val="o"/>
      <w:lvlJc w:val="left"/>
      <w:pPr>
        <w:ind w:left="1790" w:hanging="360"/>
      </w:pPr>
      <w:rPr>
        <w:rFonts w:ascii="Courier New" w:eastAsia="Courier New" w:hAnsi="Courier New" w:cs="Courier New"/>
      </w:rPr>
    </w:lvl>
    <w:lvl w:ilvl="2">
      <w:start w:val="1"/>
      <w:numFmt w:val="bullet"/>
      <w:lvlText w:val="▪"/>
      <w:lvlJc w:val="left"/>
      <w:pPr>
        <w:ind w:left="2510" w:hanging="360"/>
      </w:pPr>
      <w:rPr>
        <w:rFonts w:ascii="Noto Sans Symbols" w:eastAsia="Noto Sans Symbols" w:hAnsi="Noto Sans Symbols" w:cs="Noto Sans Symbols"/>
      </w:rPr>
    </w:lvl>
    <w:lvl w:ilvl="3">
      <w:start w:val="1"/>
      <w:numFmt w:val="bullet"/>
      <w:lvlText w:val="●"/>
      <w:lvlJc w:val="left"/>
      <w:pPr>
        <w:ind w:left="3230" w:hanging="360"/>
      </w:pPr>
      <w:rPr>
        <w:rFonts w:ascii="Noto Sans Symbols" w:eastAsia="Noto Sans Symbols" w:hAnsi="Noto Sans Symbols" w:cs="Noto Sans Symbols"/>
      </w:rPr>
    </w:lvl>
    <w:lvl w:ilvl="4">
      <w:start w:val="1"/>
      <w:numFmt w:val="bullet"/>
      <w:lvlText w:val="o"/>
      <w:lvlJc w:val="left"/>
      <w:pPr>
        <w:ind w:left="3950" w:hanging="360"/>
      </w:pPr>
      <w:rPr>
        <w:rFonts w:ascii="Courier New" w:eastAsia="Courier New" w:hAnsi="Courier New" w:cs="Courier New"/>
      </w:rPr>
    </w:lvl>
    <w:lvl w:ilvl="5">
      <w:start w:val="1"/>
      <w:numFmt w:val="bullet"/>
      <w:lvlText w:val="▪"/>
      <w:lvlJc w:val="left"/>
      <w:pPr>
        <w:ind w:left="4670" w:hanging="360"/>
      </w:pPr>
      <w:rPr>
        <w:rFonts w:ascii="Noto Sans Symbols" w:eastAsia="Noto Sans Symbols" w:hAnsi="Noto Sans Symbols" w:cs="Noto Sans Symbols"/>
      </w:rPr>
    </w:lvl>
    <w:lvl w:ilvl="6">
      <w:start w:val="1"/>
      <w:numFmt w:val="bullet"/>
      <w:lvlText w:val="●"/>
      <w:lvlJc w:val="left"/>
      <w:pPr>
        <w:ind w:left="5390" w:hanging="360"/>
      </w:pPr>
      <w:rPr>
        <w:rFonts w:ascii="Noto Sans Symbols" w:eastAsia="Noto Sans Symbols" w:hAnsi="Noto Sans Symbols" w:cs="Noto Sans Symbols"/>
      </w:rPr>
    </w:lvl>
    <w:lvl w:ilvl="7">
      <w:start w:val="1"/>
      <w:numFmt w:val="bullet"/>
      <w:lvlText w:val="o"/>
      <w:lvlJc w:val="left"/>
      <w:pPr>
        <w:ind w:left="6110" w:hanging="360"/>
      </w:pPr>
      <w:rPr>
        <w:rFonts w:ascii="Courier New" w:eastAsia="Courier New" w:hAnsi="Courier New" w:cs="Courier New"/>
      </w:rPr>
    </w:lvl>
    <w:lvl w:ilvl="8">
      <w:start w:val="1"/>
      <w:numFmt w:val="bullet"/>
      <w:lvlText w:val="▪"/>
      <w:lvlJc w:val="left"/>
      <w:pPr>
        <w:ind w:left="6830" w:hanging="360"/>
      </w:pPr>
      <w:rPr>
        <w:rFonts w:ascii="Noto Sans Symbols" w:eastAsia="Noto Sans Symbols" w:hAnsi="Noto Sans Symbols" w:cs="Noto Sans Symbols"/>
      </w:rPr>
    </w:lvl>
  </w:abstractNum>
  <w:abstractNum w:abstractNumId="13" w15:restartNumberingAfterBreak="0">
    <w:nsid w:val="1D6F6106"/>
    <w:multiLevelType w:val="multilevel"/>
    <w:tmpl w:val="FAA8C792"/>
    <w:lvl w:ilvl="0">
      <w:start w:val="1"/>
      <w:numFmt w:val="upperRoman"/>
      <w:lvlText w:val="%1."/>
      <w:lvlJc w:val="left"/>
      <w:pPr>
        <w:ind w:left="1080" w:hanging="720"/>
      </w:pPr>
      <w:rPr>
        <w:sz w:val="22"/>
        <w:szCs w:val="22"/>
      </w:r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 w15:restartNumberingAfterBreak="0">
    <w:nsid w:val="21DF2AB3"/>
    <w:multiLevelType w:val="hybridMultilevel"/>
    <w:tmpl w:val="61F2157C"/>
    <w:lvl w:ilvl="0" w:tplc="A9188A9E">
      <w:start w:val="1"/>
      <w:numFmt w:val="lowerLetter"/>
      <w:lvlText w:val="%1)"/>
      <w:lvlJc w:val="left"/>
      <w:pPr>
        <w:ind w:left="1211" w:hanging="360"/>
      </w:pPr>
      <w:rPr>
        <w:rFonts w:hint="default"/>
        <w:b w:val="0"/>
        <w:bCs/>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5" w15:restartNumberingAfterBreak="0">
    <w:nsid w:val="2D054481"/>
    <w:multiLevelType w:val="hybridMultilevel"/>
    <w:tmpl w:val="BAF82D98"/>
    <w:lvl w:ilvl="0" w:tplc="280A0001">
      <w:start w:val="1"/>
      <w:numFmt w:val="bullet"/>
      <w:lvlText w:val=""/>
      <w:lvlJc w:val="left"/>
      <w:pPr>
        <w:ind w:left="360" w:hanging="360"/>
      </w:pPr>
      <w:rPr>
        <w:rFonts w:ascii="Symbol" w:hAnsi="Symbol" w:hint="default"/>
      </w:rPr>
    </w:lvl>
    <w:lvl w:ilvl="1" w:tplc="C2DC29F0">
      <w:start w:val="8"/>
      <w:numFmt w:val="bullet"/>
      <w:lvlText w:val="•"/>
      <w:lvlJc w:val="left"/>
      <w:pPr>
        <w:ind w:left="1080" w:hanging="360"/>
      </w:pPr>
      <w:rPr>
        <w:rFonts w:ascii="Arial" w:eastAsia="Arial" w:hAnsi="Arial" w:cs="Arial"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348D53D6"/>
    <w:multiLevelType w:val="hybridMultilevel"/>
    <w:tmpl w:val="7EBC8BF2"/>
    <w:lvl w:ilvl="0" w:tplc="B6602CD6">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58B6321"/>
    <w:multiLevelType w:val="hybridMultilevel"/>
    <w:tmpl w:val="8018C1DC"/>
    <w:lvl w:ilvl="0" w:tplc="280A0017">
      <w:start w:val="1"/>
      <w:numFmt w:val="lowerLetter"/>
      <w:lvlText w:val="%1)"/>
      <w:lvlJc w:val="lef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8" w15:restartNumberingAfterBreak="0">
    <w:nsid w:val="38EF5B9D"/>
    <w:multiLevelType w:val="hybridMultilevel"/>
    <w:tmpl w:val="A058C242"/>
    <w:lvl w:ilvl="0" w:tplc="8EBC3E8A">
      <w:start w:val="7"/>
      <w:numFmt w:val="bullet"/>
      <w:lvlText w:val="-"/>
      <w:lvlJc w:val="left"/>
      <w:pPr>
        <w:ind w:left="1944" w:hanging="360"/>
      </w:pPr>
      <w:rPr>
        <w:rFonts w:ascii="Arial" w:eastAsia="Arial" w:hAnsi="Arial" w:cs="Arial" w:hint="default"/>
      </w:rPr>
    </w:lvl>
    <w:lvl w:ilvl="1" w:tplc="280A0003" w:tentative="1">
      <w:start w:val="1"/>
      <w:numFmt w:val="bullet"/>
      <w:lvlText w:val="o"/>
      <w:lvlJc w:val="left"/>
      <w:pPr>
        <w:ind w:left="2664" w:hanging="360"/>
      </w:pPr>
      <w:rPr>
        <w:rFonts w:ascii="Courier New" w:hAnsi="Courier New" w:cs="Courier New" w:hint="default"/>
      </w:rPr>
    </w:lvl>
    <w:lvl w:ilvl="2" w:tplc="280A0005" w:tentative="1">
      <w:start w:val="1"/>
      <w:numFmt w:val="bullet"/>
      <w:lvlText w:val=""/>
      <w:lvlJc w:val="left"/>
      <w:pPr>
        <w:ind w:left="3384" w:hanging="360"/>
      </w:pPr>
      <w:rPr>
        <w:rFonts w:ascii="Wingdings" w:hAnsi="Wingdings" w:hint="default"/>
      </w:rPr>
    </w:lvl>
    <w:lvl w:ilvl="3" w:tplc="280A0001" w:tentative="1">
      <w:start w:val="1"/>
      <w:numFmt w:val="bullet"/>
      <w:lvlText w:val=""/>
      <w:lvlJc w:val="left"/>
      <w:pPr>
        <w:ind w:left="4104" w:hanging="360"/>
      </w:pPr>
      <w:rPr>
        <w:rFonts w:ascii="Symbol" w:hAnsi="Symbol" w:hint="default"/>
      </w:rPr>
    </w:lvl>
    <w:lvl w:ilvl="4" w:tplc="280A0003" w:tentative="1">
      <w:start w:val="1"/>
      <w:numFmt w:val="bullet"/>
      <w:lvlText w:val="o"/>
      <w:lvlJc w:val="left"/>
      <w:pPr>
        <w:ind w:left="4824" w:hanging="360"/>
      </w:pPr>
      <w:rPr>
        <w:rFonts w:ascii="Courier New" w:hAnsi="Courier New" w:cs="Courier New" w:hint="default"/>
      </w:rPr>
    </w:lvl>
    <w:lvl w:ilvl="5" w:tplc="280A0005" w:tentative="1">
      <w:start w:val="1"/>
      <w:numFmt w:val="bullet"/>
      <w:lvlText w:val=""/>
      <w:lvlJc w:val="left"/>
      <w:pPr>
        <w:ind w:left="5544" w:hanging="360"/>
      </w:pPr>
      <w:rPr>
        <w:rFonts w:ascii="Wingdings" w:hAnsi="Wingdings" w:hint="default"/>
      </w:rPr>
    </w:lvl>
    <w:lvl w:ilvl="6" w:tplc="280A0001" w:tentative="1">
      <w:start w:val="1"/>
      <w:numFmt w:val="bullet"/>
      <w:lvlText w:val=""/>
      <w:lvlJc w:val="left"/>
      <w:pPr>
        <w:ind w:left="6264" w:hanging="360"/>
      </w:pPr>
      <w:rPr>
        <w:rFonts w:ascii="Symbol" w:hAnsi="Symbol" w:hint="default"/>
      </w:rPr>
    </w:lvl>
    <w:lvl w:ilvl="7" w:tplc="280A0003" w:tentative="1">
      <w:start w:val="1"/>
      <w:numFmt w:val="bullet"/>
      <w:lvlText w:val="o"/>
      <w:lvlJc w:val="left"/>
      <w:pPr>
        <w:ind w:left="6984" w:hanging="360"/>
      </w:pPr>
      <w:rPr>
        <w:rFonts w:ascii="Courier New" w:hAnsi="Courier New" w:cs="Courier New" w:hint="default"/>
      </w:rPr>
    </w:lvl>
    <w:lvl w:ilvl="8" w:tplc="280A0005" w:tentative="1">
      <w:start w:val="1"/>
      <w:numFmt w:val="bullet"/>
      <w:lvlText w:val=""/>
      <w:lvlJc w:val="left"/>
      <w:pPr>
        <w:ind w:left="7704" w:hanging="360"/>
      </w:pPr>
      <w:rPr>
        <w:rFonts w:ascii="Wingdings" w:hAnsi="Wingdings" w:hint="default"/>
      </w:rPr>
    </w:lvl>
  </w:abstractNum>
  <w:abstractNum w:abstractNumId="19" w15:restartNumberingAfterBreak="0">
    <w:nsid w:val="39E96C96"/>
    <w:multiLevelType w:val="multilevel"/>
    <w:tmpl w:val="1AAA5C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A075DAC"/>
    <w:multiLevelType w:val="multilevel"/>
    <w:tmpl w:val="A5BE1D32"/>
    <w:lvl w:ilvl="0">
      <w:start w:val="1"/>
      <w:numFmt w:val="bullet"/>
      <w:lvlText w:val="-"/>
      <w:lvlJc w:val="left"/>
      <w:pPr>
        <w:ind w:left="1070" w:hanging="360"/>
      </w:pPr>
      <w:rPr>
        <w:rFonts w:hint="default"/>
      </w:rPr>
    </w:lvl>
    <w:lvl w:ilvl="1">
      <w:start w:val="1"/>
      <w:numFmt w:val="bullet"/>
      <w:lvlText w:val="o"/>
      <w:lvlJc w:val="left"/>
      <w:pPr>
        <w:ind w:left="1790" w:hanging="360"/>
      </w:pPr>
      <w:rPr>
        <w:rFonts w:ascii="Courier New" w:eastAsia="Courier New" w:hAnsi="Courier New" w:cs="Courier New"/>
      </w:rPr>
    </w:lvl>
    <w:lvl w:ilvl="2">
      <w:start w:val="1"/>
      <w:numFmt w:val="bullet"/>
      <w:lvlText w:val="▪"/>
      <w:lvlJc w:val="left"/>
      <w:pPr>
        <w:ind w:left="2510" w:hanging="360"/>
      </w:pPr>
      <w:rPr>
        <w:rFonts w:ascii="Noto Sans Symbols" w:eastAsia="Noto Sans Symbols" w:hAnsi="Noto Sans Symbols" w:cs="Noto Sans Symbols"/>
      </w:rPr>
    </w:lvl>
    <w:lvl w:ilvl="3">
      <w:start w:val="1"/>
      <w:numFmt w:val="bullet"/>
      <w:lvlText w:val="●"/>
      <w:lvlJc w:val="left"/>
      <w:pPr>
        <w:ind w:left="3230" w:hanging="360"/>
      </w:pPr>
      <w:rPr>
        <w:rFonts w:ascii="Noto Sans Symbols" w:eastAsia="Noto Sans Symbols" w:hAnsi="Noto Sans Symbols" w:cs="Noto Sans Symbols"/>
      </w:rPr>
    </w:lvl>
    <w:lvl w:ilvl="4">
      <w:start w:val="1"/>
      <w:numFmt w:val="bullet"/>
      <w:lvlText w:val="o"/>
      <w:lvlJc w:val="left"/>
      <w:pPr>
        <w:ind w:left="3950" w:hanging="360"/>
      </w:pPr>
      <w:rPr>
        <w:rFonts w:ascii="Courier New" w:eastAsia="Courier New" w:hAnsi="Courier New" w:cs="Courier New"/>
      </w:rPr>
    </w:lvl>
    <w:lvl w:ilvl="5">
      <w:start w:val="1"/>
      <w:numFmt w:val="bullet"/>
      <w:lvlText w:val="▪"/>
      <w:lvlJc w:val="left"/>
      <w:pPr>
        <w:ind w:left="4670" w:hanging="360"/>
      </w:pPr>
      <w:rPr>
        <w:rFonts w:ascii="Noto Sans Symbols" w:eastAsia="Noto Sans Symbols" w:hAnsi="Noto Sans Symbols" w:cs="Noto Sans Symbols"/>
      </w:rPr>
    </w:lvl>
    <w:lvl w:ilvl="6">
      <w:start w:val="1"/>
      <w:numFmt w:val="bullet"/>
      <w:lvlText w:val="●"/>
      <w:lvlJc w:val="left"/>
      <w:pPr>
        <w:ind w:left="5390" w:hanging="360"/>
      </w:pPr>
      <w:rPr>
        <w:rFonts w:ascii="Noto Sans Symbols" w:eastAsia="Noto Sans Symbols" w:hAnsi="Noto Sans Symbols" w:cs="Noto Sans Symbols"/>
      </w:rPr>
    </w:lvl>
    <w:lvl w:ilvl="7">
      <w:start w:val="1"/>
      <w:numFmt w:val="bullet"/>
      <w:lvlText w:val="o"/>
      <w:lvlJc w:val="left"/>
      <w:pPr>
        <w:ind w:left="6110" w:hanging="360"/>
      </w:pPr>
      <w:rPr>
        <w:rFonts w:ascii="Courier New" w:eastAsia="Courier New" w:hAnsi="Courier New" w:cs="Courier New"/>
      </w:rPr>
    </w:lvl>
    <w:lvl w:ilvl="8">
      <w:start w:val="1"/>
      <w:numFmt w:val="bullet"/>
      <w:lvlText w:val="▪"/>
      <w:lvlJc w:val="left"/>
      <w:pPr>
        <w:ind w:left="6830" w:hanging="360"/>
      </w:pPr>
      <w:rPr>
        <w:rFonts w:ascii="Noto Sans Symbols" w:eastAsia="Noto Sans Symbols" w:hAnsi="Noto Sans Symbols" w:cs="Noto Sans Symbols"/>
      </w:rPr>
    </w:lvl>
  </w:abstractNum>
  <w:abstractNum w:abstractNumId="21" w15:restartNumberingAfterBreak="0">
    <w:nsid w:val="3A103A68"/>
    <w:multiLevelType w:val="hybridMultilevel"/>
    <w:tmpl w:val="537880D0"/>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22" w15:restartNumberingAfterBreak="0">
    <w:nsid w:val="3A726E0A"/>
    <w:multiLevelType w:val="hybridMultilevel"/>
    <w:tmpl w:val="7D9C3DEA"/>
    <w:lvl w:ilvl="0" w:tplc="280A0001">
      <w:start w:val="1"/>
      <w:numFmt w:val="bullet"/>
      <w:lvlText w:val=""/>
      <w:lvlJc w:val="left"/>
      <w:pPr>
        <w:ind w:left="1004" w:hanging="360"/>
      </w:pPr>
      <w:rPr>
        <w:rFonts w:ascii="Symbol" w:hAnsi="Symbol" w:hint="default"/>
      </w:rPr>
    </w:lvl>
    <w:lvl w:ilvl="1" w:tplc="280A0003">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23" w15:restartNumberingAfterBreak="0">
    <w:nsid w:val="3DF802AF"/>
    <w:multiLevelType w:val="hybridMultilevel"/>
    <w:tmpl w:val="D87E01B0"/>
    <w:lvl w:ilvl="0" w:tplc="FA68F3AC">
      <w:start w:val="1"/>
      <w:numFmt w:val="decimal"/>
      <w:lvlText w:val="%1)"/>
      <w:lvlJc w:val="left"/>
      <w:pPr>
        <w:ind w:left="2124" w:hanging="708"/>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24" w15:restartNumberingAfterBreak="0">
    <w:nsid w:val="41C7286C"/>
    <w:multiLevelType w:val="hybridMultilevel"/>
    <w:tmpl w:val="46B8916C"/>
    <w:lvl w:ilvl="0" w:tplc="0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4204C2B"/>
    <w:multiLevelType w:val="hybridMultilevel"/>
    <w:tmpl w:val="E1A05650"/>
    <w:lvl w:ilvl="0" w:tplc="B77A530E">
      <w:numFmt w:val="bullet"/>
      <w:lvlText w:val="-"/>
      <w:lvlJc w:val="left"/>
      <w:pPr>
        <w:tabs>
          <w:tab w:val="num" w:pos="786"/>
        </w:tabs>
        <w:ind w:left="766" w:hanging="340"/>
      </w:pPr>
      <w:rPr>
        <w:rFonts w:hint="default"/>
        <w:b/>
      </w:rPr>
    </w:lvl>
    <w:lvl w:ilvl="1" w:tplc="CB12FF3E">
      <w:start w:val="1"/>
      <w:numFmt w:val="bullet"/>
      <w:lvlText w:val="o"/>
      <w:lvlJc w:val="left"/>
      <w:pPr>
        <w:tabs>
          <w:tab w:val="num" w:pos="1931"/>
        </w:tabs>
        <w:ind w:left="1931" w:hanging="360"/>
      </w:pPr>
      <w:rPr>
        <w:rFonts w:ascii="Courier New" w:hAnsi="Courier New" w:hint="default"/>
      </w:rPr>
    </w:lvl>
    <w:lvl w:ilvl="2" w:tplc="B2C24102">
      <w:start w:val="1"/>
      <w:numFmt w:val="bullet"/>
      <w:lvlText w:val=""/>
      <w:lvlJc w:val="left"/>
      <w:pPr>
        <w:tabs>
          <w:tab w:val="num" w:pos="2651"/>
        </w:tabs>
        <w:ind w:left="2651" w:hanging="360"/>
      </w:pPr>
      <w:rPr>
        <w:rFonts w:ascii="Wingdings" w:hAnsi="Wingdings" w:hint="default"/>
      </w:rPr>
    </w:lvl>
    <w:lvl w:ilvl="3" w:tplc="5A62E69C">
      <w:start w:val="1"/>
      <w:numFmt w:val="bullet"/>
      <w:lvlText w:val=""/>
      <w:lvlJc w:val="left"/>
      <w:pPr>
        <w:tabs>
          <w:tab w:val="num" w:pos="3371"/>
        </w:tabs>
        <w:ind w:left="3371" w:hanging="360"/>
      </w:pPr>
      <w:rPr>
        <w:rFonts w:ascii="Symbol" w:hAnsi="Symbol" w:hint="default"/>
      </w:rPr>
    </w:lvl>
    <w:lvl w:ilvl="4" w:tplc="7B4C8AF8">
      <w:start w:val="1"/>
      <w:numFmt w:val="bullet"/>
      <w:lvlText w:val="o"/>
      <w:lvlJc w:val="left"/>
      <w:pPr>
        <w:tabs>
          <w:tab w:val="num" w:pos="4091"/>
        </w:tabs>
        <w:ind w:left="4091" w:hanging="360"/>
      </w:pPr>
      <w:rPr>
        <w:rFonts w:ascii="Courier New" w:hAnsi="Courier New" w:hint="default"/>
      </w:rPr>
    </w:lvl>
    <w:lvl w:ilvl="5" w:tplc="D6840C96">
      <w:start w:val="1"/>
      <w:numFmt w:val="bullet"/>
      <w:lvlText w:val=""/>
      <w:lvlJc w:val="left"/>
      <w:pPr>
        <w:tabs>
          <w:tab w:val="num" w:pos="4811"/>
        </w:tabs>
        <w:ind w:left="4811" w:hanging="360"/>
      </w:pPr>
      <w:rPr>
        <w:rFonts w:ascii="Wingdings" w:hAnsi="Wingdings" w:hint="default"/>
      </w:rPr>
    </w:lvl>
    <w:lvl w:ilvl="6" w:tplc="20722D3E">
      <w:start w:val="1"/>
      <w:numFmt w:val="bullet"/>
      <w:lvlText w:val=""/>
      <w:lvlJc w:val="left"/>
      <w:pPr>
        <w:tabs>
          <w:tab w:val="num" w:pos="5531"/>
        </w:tabs>
        <w:ind w:left="5531" w:hanging="360"/>
      </w:pPr>
      <w:rPr>
        <w:rFonts w:ascii="Symbol" w:hAnsi="Symbol" w:hint="default"/>
      </w:rPr>
    </w:lvl>
    <w:lvl w:ilvl="7" w:tplc="30544EF0">
      <w:start w:val="1"/>
      <w:numFmt w:val="bullet"/>
      <w:lvlText w:val="o"/>
      <w:lvlJc w:val="left"/>
      <w:pPr>
        <w:tabs>
          <w:tab w:val="num" w:pos="6251"/>
        </w:tabs>
        <w:ind w:left="6251" w:hanging="360"/>
      </w:pPr>
      <w:rPr>
        <w:rFonts w:ascii="Courier New" w:hAnsi="Courier New" w:hint="default"/>
      </w:rPr>
    </w:lvl>
    <w:lvl w:ilvl="8" w:tplc="B1ACA85A">
      <w:start w:val="1"/>
      <w:numFmt w:val="bullet"/>
      <w:lvlText w:val=""/>
      <w:lvlJc w:val="left"/>
      <w:pPr>
        <w:tabs>
          <w:tab w:val="num" w:pos="6971"/>
        </w:tabs>
        <w:ind w:left="6971" w:hanging="360"/>
      </w:pPr>
      <w:rPr>
        <w:rFonts w:ascii="Wingdings" w:hAnsi="Wingdings" w:hint="default"/>
      </w:rPr>
    </w:lvl>
  </w:abstractNum>
  <w:abstractNum w:abstractNumId="26" w15:restartNumberingAfterBreak="0">
    <w:nsid w:val="48577328"/>
    <w:multiLevelType w:val="hybridMultilevel"/>
    <w:tmpl w:val="0E0C299A"/>
    <w:lvl w:ilvl="0" w:tplc="AB046804">
      <w:start w:val="1"/>
      <w:numFmt w:val="bullet"/>
      <w:lvlText w:val="-"/>
      <w:lvlJc w:val="left"/>
      <w:pPr>
        <w:ind w:left="2448" w:hanging="360"/>
      </w:pPr>
    </w:lvl>
    <w:lvl w:ilvl="1" w:tplc="04090003" w:tentative="1">
      <w:start w:val="1"/>
      <w:numFmt w:val="bullet"/>
      <w:lvlText w:val="o"/>
      <w:lvlJc w:val="left"/>
      <w:pPr>
        <w:ind w:left="3168" w:hanging="360"/>
      </w:pPr>
      <w:rPr>
        <w:rFonts w:ascii="Courier New" w:hAnsi="Courier New" w:cs="Courier New" w:hint="default"/>
      </w:rPr>
    </w:lvl>
    <w:lvl w:ilvl="2" w:tplc="04090005" w:tentative="1">
      <w:start w:val="1"/>
      <w:numFmt w:val="bullet"/>
      <w:lvlText w:val=""/>
      <w:lvlJc w:val="left"/>
      <w:pPr>
        <w:ind w:left="3888" w:hanging="360"/>
      </w:pPr>
      <w:rPr>
        <w:rFonts w:ascii="Wingdings" w:hAnsi="Wingdings" w:hint="default"/>
      </w:rPr>
    </w:lvl>
    <w:lvl w:ilvl="3" w:tplc="04090001" w:tentative="1">
      <w:start w:val="1"/>
      <w:numFmt w:val="bullet"/>
      <w:lvlText w:val=""/>
      <w:lvlJc w:val="left"/>
      <w:pPr>
        <w:ind w:left="4608" w:hanging="360"/>
      </w:pPr>
      <w:rPr>
        <w:rFonts w:ascii="Symbol" w:hAnsi="Symbol" w:hint="default"/>
      </w:rPr>
    </w:lvl>
    <w:lvl w:ilvl="4" w:tplc="04090003" w:tentative="1">
      <w:start w:val="1"/>
      <w:numFmt w:val="bullet"/>
      <w:lvlText w:val="o"/>
      <w:lvlJc w:val="left"/>
      <w:pPr>
        <w:ind w:left="5328" w:hanging="360"/>
      </w:pPr>
      <w:rPr>
        <w:rFonts w:ascii="Courier New" w:hAnsi="Courier New" w:cs="Courier New" w:hint="default"/>
      </w:rPr>
    </w:lvl>
    <w:lvl w:ilvl="5" w:tplc="04090005" w:tentative="1">
      <w:start w:val="1"/>
      <w:numFmt w:val="bullet"/>
      <w:lvlText w:val=""/>
      <w:lvlJc w:val="left"/>
      <w:pPr>
        <w:ind w:left="6048" w:hanging="360"/>
      </w:pPr>
      <w:rPr>
        <w:rFonts w:ascii="Wingdings" w:hAnsi="Wingdings" w:hint="default"/>
      </w:rPr>
    </w:lvl>
    <w:lvl w:ilvl="6" w:tplc="04090001" w:tentative="1">
      <w:start w:val="1"/>
      <w:numFmt w:val="bullet"/>
      <w:lvlText w:val=""/>
      <w:lvlJc w:val="left"/>
      <w:pPr>
        <w:ind w:left="6768" w:hanging="360"/>
      </w:pPr>
      <w:rPr>
        <w:rFonts w:ascii="Symbol" w:hAnsi="Symbol" w:hint="default"/>
      </w:rPr>
    </w:lvl>
    <w:lvl w:ilvl="7" w:tplc="04090003" w:tentative="1">
      <w:start w:val="1"/>
      <w:numFmt w:val="bullet"/>
      <w:lvlText w:val="o"/>
      <w:lvlJc w:val="left"/>
      <w:pPr>
        <w:ind w:left="7488" w:hanging="360"/>
      </w:pPr>
      <w:rPr>
        <w:rFonts w:ascii="Courier New" w:hAnsi="Courier New" w:cs="Courier New" w:hint="default"/>
      </w:rPr>
    </w:lvl>
    <w:lvl w:ilvl="8" w:tplc="04090005" w:tentative="1">
      <w:start w:val="1"/>
      <w:numFmt w:val="bullet"/>
      <w:lvlText w:val=""/>
      <w:lvlJc w:val="left"/>
      <w:pPr>
        <w:ind w:left="8208" w:hanging="360"/>
      </w:pPr>
      <w:rPr>
        <w:rFonts w:ascii="Wingdings" w:hAnsi="Wingdings" w:hint="default"/>
      </w:rPr>
    </w:lvl>
  </w:abstractNum>
  <w:abstractNum w:abstractNumId="27" w15:restartNumberingAfterBreak="0">
    <w:nsid w:val="507E3015"/>
    <w:multiLevelType w:val="multilevel"/>
    <w:tmpl w:val="A2B0BF1E"/>
    <w:lvl w:ilvl="0">
      <w:start w:val="1"/>
      <w:numFmt w:val="decimal"/>
      <w:lvlText w:val="%1."/>
      <w:lvlJc w:val="left"/>
      <w:pPr>
        <w:ind w:left="502" w:hanging="360"/>
      </w:pPr>
      <w:rPr>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513C220A"/>
    <w:multiLevelType w:val="hybridMultilevel"/>
    <w:tmpl w:val="501A590A"/>
    <w:lvl w:ilvl="0" w:tplc="280A0001">
      <w:start w:val="1"/>
      <w:numFmt w:val="bullet"/>
      <w:lvlText w:val=""/>
      <w:lvlJc w:val="left"/>
      <w:pPr>
        <w:tabs>
          <w:tab w:val="num" w:pos="2084"/>
        </w:tabs>
        <w:ind w:left="2064" w:hanging="340"/>
      </w:pPr>
      <w:rPr>
        <w:rFonts w:ascii="Symbol" w:hAnsi="Symbol" w:hint="default"/>
        <w:b/>
      </w:rPr>
    </w:lvl>
    <w:lvl w:ilvl="1" w:tplc="280A0003" w:tentative="1">
      <w:start w:val="1"/>
      <w:numFmt w:val="bullet"/>
      <w:lvlText w:val="o"/>
      <w:lvlJc w:val="left"/>
      <w:pPr>
        <w:ind w:left="2313" w:hanging="360"/>
      </w:pPr>
      <w:rPr>
        <w:rFonts w:ascii="Courier New" w:hAnsi="Courier New" w:cs="Courier New" w:hint="default"/>
      </w:rPr>
    </w:lvl>
    <w:lvl w:ilvl="2" w:tplc="280A0005" w:tentative="1">
      <w:start w:val="1"/>
      <w:numFmt w:val="bullet"/>
      <w:lvlText w:val=""/>
      <w:lvlJc w:val="left"/>
      <w:pPr>
        <w:ind w:left="3033" w:hanging="360"/>
      </w:pPr>
      <w:rPr>
        <w:rFonts w:ascii="Wingdings" w:hAnsi="Wingdings" w:hint="default"/>
      </w:rPr>
    </w:lvl>
    <w:lvl w:ilvl="3" w:tplc="280A0001" w:tentative="1">
      <w:start w:val="1"/>
      <w:numFmt w:val="bullet"/>
      <w:lvlText w:val=""/>
      <w:lvlJc w:val="left"/>
      <w:pPr>
        <w:ind w:left="3753" w:hanging="360"/>
      </w:pPr>
      <w:rPr>
        <w:rFonts w:ascii="Symbol" w:hAnsi="Symbol" w:hint="default"/>
      </w:rPr>
    </w:lvl>
    <w:lvl w:ilvl="4" w:tplc="280A0003" w:tentative="1">
      <w:start w:val="1"/>
      <w:numFmt w:val="bullet"/>
      <w:lvlText w:val="o"/>
      <w:lvlJc w:val="left"/>
      <w:pPr>
        <w:ind w:left="4473" w:hanging="360"/>
      </w:pPr>
      <w:rPr>
        <w:rFonts w:ascii="Courier New" w:hAnsi="Courier New" w:cs="Courier New" w:hint="default"/>
      </w:rPr>
    </w:lvl>
    <w:lvl w:ilvl="5" w:tplc="280A0005" w:tentative="1">
      <w:start w:val="1"/>
      <w:numFmt w:val="bullet"/>
      <w:lvlText w:val=""/>
      <w:lvlJc w:val="left"/>
      <w:pPr>
        <w:ind w:left="5193" w:hanging="360"/>
      </w:pPr>
      <w:rPr>
        <w:rFonts w:ascii="Wingdings" w:hAnsi="Wingdings" w:hint="default"/>
      </w:rPr>
    </w:lvl>
    <w:lvl w:ilvl="6" w:tplc="280A0001" w:tentative="1">
      <w:start w:val="1"/>
      <w:numFmt w:val="bullet"/>
      <w:lvlText w:val=""/>
      <w:lvlJc w:val="left"/>
      <w:pPr>
        <w:ind w:left="5913" w:hanging="360"/>
      </w:pPr>
      <w:rPr>
        <w:rFonts w:ascii="Symbol" w:hAnsi="Symbol" w:hint="default"/>
      </w:rPr>
    </w:lvl>
    <w:lvl w:ilvl="7" w:tplc="280A0003" w:tentative="1">
      <w:start w:val="1"/>
      <w:numFmt w:val="bullet"/>
      <w:lvlText w:val="o"/>
      <w:lvlJc w:val="left"/>
      <w:pPr>
        <w:ind w:left="6633" w:hanging="360"/>
      </w:pPr>
      <w:rPr>
        <w:rFonts w:ascii="Courier New" w:hAnsi="Courier New" w:cs="Courier New" w:hint="default"/>
      </w:rPr>
    </w:lvl>
    <w:lvl w:ilvl="8" w:tplc="280A0005" w:tentative="1">
      <w:start w:val="1"/>
      <w:numFmt w:val="bullet"/>
      <w:lvlText w:val=""/>
      <w:lvlJc w:val="left"/>
      <w:pPr>
        <w:ind w:left="7353" w:hanging="360"/>
      </w:pPr>
      <w:rPr>
        <w:rFonts w:ascii="Wingdings" w:hAnsi="Wingdings" w:hint="default"/>
      </w:rPr>
    </w:lvl>
  </w:abstractNum>
  <w:abstractNum w:abstractNumId="29" w15:restartNumberingAfterBreak="0">
    <w:nsid w:val="58964D5A"/>
    <w:multiLevelType w:val="hybridMultilevel"/>
    <w:tmpl w:val="5626594A"/>
    <w:lvl w:ilvl="0" w:tplc="280A0001">
      <w:start w:val="1"/>
      <w:numFmt w:val="bullet"/>
      <w:lvlText w:val=""/>
      <w:lvlJc w:val="left"/>
      <w:pPr>
        <w:ind w:left="1222" w:hanging="360"/>
      </w:pPr>
      <w:rPr>
        <w:rFonts w:ascii="Symbol" w:hAnsi="Symbol" w:hint="default"/>
      </w:rPr>
    </w:lvl>
    <w:lvl w:ilvl="1" w:tplc="280A0003" w:tentative="1">
      <w:start w:val="1"/>
      <w:numFmt w:val="bullet"/>
      <w:lvlText w:val="o"/>
      <w:lvlJc w:val="left"/>
      <w:pPr>
        <w:ind w:left="1942" w:hanging="360"/>
      </w:pPr>
      <w:rPr>
        <w:rFonts w:ascii="Courier New" w:hAnsi="Courier New" w:cs="Courier New" w:hint="default"/>
      </w:rPr>
    </w:lvl>
    <w:lvl w:ilvl="2" w:tplc="280A0005" w:tentative="1">
      <w:start w:val="1"/>
      <w:numFmt w:val="bullet"/>
      <w:lvlText w:val=""/>
      <w:lvlJc w:val="left"/>
      <w:pPr>
        <w:ind w:left="2662" w:hanging="360"/>
      </w:pPr>
      <w:rPr>
        <w:rFonts w:ascii="Wingdings" w:hAnsi="Wingdings" w:hint="default"/>
      </w:rPr>
    </w:lvl>
    <w:lvl w:ilvl="3" w:tplc="280A0001" w:tentative="1">
      <w:start w:val="1"/>
      <w:numFmt w:val="bullet"/>
      <w:lvlText w:val=""/>
      <w:lvlJc w:val="left"/>
      <w:pPr>
        <w:ind w:left="3382" w:hanging="360"/>
      </w:pPr>
      <w:rPr>
        <w:rFonts w:ascii="Symbol" w:hAnsi="Symbol" w:hint="default"/>
      </w:rPr>
    </w:lvl>
    <w:lvl w:ilvl="4" w:tplc="280A0003" w:tentative="1">
      <w:start w:val="1"/>
      <w:numFmt w:val="bullet"/>
      <w:lvlText w:val="o"/>
      <w:lvlJc w:val="left"/>
      <w:pPr>
        <w:ind w:left="4102" w:hanging="360"/>
      </w:pPr>
      <w:rPr>
        <w:rFonts w:ascii="Courier New" w:hAnsi="Courier New" w:cs="Courier New" w:hint="default"/>
      </w:rPr>
    </w:lvl>
    <w:lvl w:ilvl="5" w:tplc="280A0005" w:tentative="1">
      <w:start w:val="1"/>
      <w:numFmt w:val="bullet"/>
      <w:lvlText w:val=""/>
      <w:lvlJc w:val="left"/>
      <w:pPr>
        <w:ind w:left="4822" w:hanging="360"/>
      </w:pPr>
      <w:rPr>
        <w:rFonts w:ascii="Wingdings" w:hAnsi="Wingdings" w:hint="default"/>
      </w:rPr>
    </w:lvl>
    <w:lvl w:ilvl="6" w:tplc="280A0001" w:tentative="1">
      <w:start w:val="1"/>
      <w:numFmt w:val="bullet"/>
      <w:lvlText w:val=""/>
      <w:lvlJc w:val="left"/>
      <w:pPr>
        <w:ind w:left="5542" w:hanging="360"/>
      </w:pPr>
      <w:rPr>
        <w:rFonts w:ascii="Symbol" w:hAnsi="Symbol" w:hint="default"/>
      </w:rPr>
    </w:lvl>
    <w:lvl w:ilvl="7" w:tplc="280A0003" w:tentative="1">
      <w:start w:val="1"/>
      <w:numFmt w:val="bullet"/>
      <w:lvlText w:val="o"/>
      <w:lvlJc w:val="left"/>
      <w:pPr>
        <w:ind w:left="6262" w:hanging="360"/>
      </w:pPr>
      <w:rPr>
        <w:rFonts w:ascii="Courier New" w:hAnsi="Courier New" w:cs="Courier New" w:hint="default"/>
      </w:rPr>
    </w:lvl>
    <w:lvl w:ilvl="8" w:tplc="280A0005" w:tentative="1">
      <w:start w:val="1"/>
      <w:numFmt w:val="bullet"/>
      <w:lvlText w:val=""/>
      <w:lvlJc w:val="left"/>
      <w:pPr>
        <w:ind w:left="6982" w:hanging="360"/>
      </w:pPr>
      <w:rPr>
        <w:rFonts w:ascii="Wingdings" w:hAnsi="Wingdings" w:hint="default"/>
      </w:rPr>
    </w:lvl>
  </w:abstractNum>
  <w:abstractNum w:abstractNumId="30" w15:restartNumberingAfterBreak="0">
    <w:nsid w:val="5BE80D71"/>
    <w:multiLevelType w:val="hybridMultilevel"/>
    <w:tmpl w:val="BCAA4D40"/>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31" w15:restartNumberingAfterBreak="0">
    <w:nsid w:val="5C142C3E"/>
    <w:multiLevelType w:val="hybridMultilevel"/>
    <w:tmpl w:val="76169A5E"/>
    <w:lvl w:ilvl="0" w:tplc="04090001">
      <w:start w:val="1"/>
      <w:numFmt w:val="bullet"/>
      <w:lvlText w:val=""/>
      <w:lvlJc w:val="left"/>
      <w:pPr>
        <w:ind w:left="2448" w:hanging="360"/>
      </w:pPr>
      <w:rPr>
        <w:rFonts w:ascii="Symbol" w:hAnsi="Symbol" w:hint="default"/>
      </w:rPr>
    </w:lvl>
    <w:lvl w:ilvl="1" w:tplc="04090003" w:tentative="1">
      <w:start w:val="1"/>
      <w:numFmt w:val="bullet"/>
      <w:lvlText w:val="o"/>
      <w:lvlJc w:val="left"/>
      <w:pPr>
        <w:ind w:left="3168" w:hanging="360"/>
      </w:pPr>
      <w:rPr>
        <w:rFonts w:ascii="Courier New" w:hAnsi="Courier New" w:cs="Courier New" w:hint="default"/>
      </w:rPr>
    </w:lvl>
    <w:lvl w:ilvl="2" w:tplc="04090005" w:tentative="1">
      <w:start w:val="1"/>
      <w:numFmt w:val="bullet"/>
      <w:lvlText w:val=""/>
      <w:lvlJc w:val="left"/>
      <w:pPr>
        <w:ind w:left="3888" w:hanging="360"/>
      </w:pPr>
      <w:rPr>
        <w:rFonts w:ascii="Wingdings" w:hAnsi="Wingdings" w:hint="default"/>
      </w:rPr>
    </w:lvl>
    <w:lvl w:ilvl="3" w:tplc="04090001" w:tentative="1">
      <w:start w:val="1"/>
      <w:numFmt w:val="bullet"/>
      <w:lvlText w:val=""/>
      <w:lvlJc w:val="left"/>
      <w:pPr>
        <w:ind w:left="4608" w:hanging="360"/>
      </w:pPr>
      <w:rPr>
        <w:rFonts w:ascii="Symbol" w:hAnsi="Symbol" w:hint="default"/>
      </w:rPr>
    </w:lvl>
    <w:lvl w:ilvl="4" w:tplc="04090003" w:tentative="1">
      <w:start w:val="1"/>
      <w:numFmt w:val="bullet"/>
      <w:lvlText w:val="o"/>
      <w:lvlJc w:val="left"/>
      <w:pPr>
        <w:ind w:left="5328" w:hanging="360"/>
      </w:pPr>
      <w:rPr>
        <w:rFonts w:ascii="Courier New" w:hAnsi="Courier New" w:cs="Courier New" w:hint="default"/>
      </w:rPr>
    </w:lvl>
    <w:lvl w:ilvl="5" w:tplc="04090005" w:tentative="1">
      <w:start w:val="1"/>
      <w:numFmt w:val="bullet"/>
      <w:lvlText w:val=""/>
      <w:lvlJc w:val="left"/>
      <w:pPr>
        <w:ind w:left="6048" w:hanging="360"/>
      </w:pPr>
      <w:rPr>
        <w:rFonts w:ascii="Wingdings" w:hAnsi="Wingdings" w:hint="default"/>
      </w:rPr>
    </w:lvl>
    <w:lvl w:ilvl="6" w:tplc="04090001" w:tentative="1">
      <w:start w:val="1"/>
      <w:numFmt w:val="bullet"/>
      <w:lvlText w:val=""/>
      <w:lvlJc w:val="left"/>
      <w:pPr>
        <w:ind w:left="6768" w:hanging="360"/>
      </w:pPr>
      <w:rPr>
        <w:rFonts w:ascii="Symbol" w:hAnsi="Symbol" w:hint="default"/>
      </w:rPr>
    </w:lvl>
    <w:lvl w:ilvl="7" w:tplc="04090003" w:tentative="1">
      <w:start w:val="1"/>
      <w:numFmt w:val="bullet"/>
      <w:lvlText w:val="o"/>
      <w:lvlJc w:val="left"/>
      <w:pPr>
        <w:ind w:left="7488" w:hanging="360"/>
      </w:pPr>
      <w:rPr>
        <w:rFonts w:ascii="Courier New" w:hAnsi="Courier New" w:cs="Courier New" w:hint="default"/>
      </w:rPr>
    </w:lvl>
    <w:lvl w:ilvl="8" w:tplc="04090005" w:tentative="1">
      <w:start w:val="1"/>
      <w:numFmt w:val="bullet"/>
      <w:lvlText w:val=""/>
      <w:lvlJc w:val="left"/>
      <w:pPr>
        <w:ind w:left="8208" w:hanging="360"/>
      </w:pPr>
      <w:rPr>
        <w:rFonts w:ascii="Wingdings" w:hAnsi="Wingdings" w:hint="default"/>
      </w:rPr>
    </w:lvl>
  </w:abstractNum>
  <w:abstractNum w:abstractNumId="32" w15:restartNumberingAfterBreak="0">
    <w:nsid w:val="61373983"/>
    <w:multiLevelType w:val="hybridMultilevel"/>
    <w:tmpl w:val="DE52AD2A"/>
    <w:lvl w:ilvl="0" w:tplc="CE8663FA">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3" w15:restartNumberingAfterBreak="0">
    <w:nsid w:val="691E6B5A"/>
    <w:multiLevelType w:val="multilevel"/>
    <w:tmpl w:val="F3BE4606"/>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A0515B6"/>
    <w:multiLevelType w:val="hybridMultilevel"/>
    <w:tmpl w:val="4D6A4DD6"/>
    <w:lvl w:ilvl="0" w:tplc="FFFFFFFF">
      <w:numFmt w:val="bullet"/>
      <w:lvlText w:val="-"/>
      <w:lvlJc w:val="left"/>
      <w:pPr>
        <w:ind w:left="1494" w:hanging="360"/>
      </w:pPr>
      <w:rPr>
        <w:rFonts w:ascii="Arial" w:eastAsia="Times New Roman"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start w:val="1"/>
      <w:numFmt w:val="bullet"/>
      <w:lvlText w:val="o"/>
      <w:lvlJc w:val="left"/>
      <w:pPr>
        <w:ind w:left="6534" w:hanging="360"/>
      </w:pPr>
      <w:rPr>
        <w:rFonts w:ascii="Courier New" w:hAnsi="Courier New" w:cs="Courier New" w:hint="default"/>
      </w:rPr>
    </w:lvl>
    <w:lvl w:ilvl="8" w:tplc="280A0005">
      <w:start w:val="1"/>
      <w:numFmt w:val="bullet"/>
      <w:lvlText w:val=""/>
      <w:lvlJc w:val="left"/>
      <w:pPr>
        <w:ind w:left="7254" w:hanging="360"/>
      </w:pPr>
      <w:rPr>
        <w:rFonts w:ascii="Wingdings" w:hAnsi="Wingdings" w:hint="default"/>
      </w:rPr>
    </w:lvl>
  </w:abstractNum>
  <w:abstractNum w:abstractNumId="35" w15:restartNumberingAfterBreak="0">
    <w:nsid w:val="6AD70CEE"/>
    <w:multiLevelType w:val="multilevel"/>
    <w:tmpl w:val="5B789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D82518D"/>
    <w:multiLevelType w:val="hybridMultilevel"/>
    <w:tmpl w:val="7D36FD02"/>
    <w:lvl w:ilvl="0" w:tplc="2E10630E">
      <w:start w:val="7"/>
      <w:numFmt w:val="bullet"/>
      <w:lvlText w:val="-"/>
      <w:lvlJc w:val="left"/>
      <w:pPr>
        <w:ind w:left="927" w:hanging="360"/>
      </w:pPr>
      <w:rPr>
        <w:rFonts w:ascii="Arial" w:eastAsia="Arial"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37" w15:restartNumberingAfterBreak="0">
    <w:nsid w:val="73F309C3"/>
    <w:multiLevelType w:val="hybridMultilevel"/>
    <w:tmpl w:val="B9CC44FA"/>
    <w:lvl w:ilvl="0" w:tplc="17B0292A">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8" w15:restartNumberingAfterBreak="0">
    <w:nsid w:val="75976D88"/>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72521DF"/>
    <w:multiLevelType w:val="hybridMultilevel"/>
    <w:tmpl w:val="66B008B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A3794B"/>
    <w:multiLevelType w:val="hybridMultilevel"/>
    <w:tmpl w:val="7E62F9C4"/>
    <w:lvl w:ilvl="0" w:tplc="280A0001">
      <w:start w:val="1"/>
      <w:numFmt w:val="bullet"/>
      <w:lvlText w:val=""/>
      <w:lvlJc w:val="left"/>
      <w:pPr>
        <w:ind w:left="1344" w:hanging="360"/>
      </w:pPr>
      <w:rPr>
        <w:rFonts w:ascii="Symbol" w:hAnsi="Symbol" w:hint="default"/>
      </w:rPr>
    </w:lvl>
    <w:lvl w:ilvl="1" w:tplc="280A0003" w:tentative="1">
      <w:start w:val="1"/>
      <w:numFmt w:val="bullet"/>
      <w:lvlText w:val="o"/>
      <w:lvlJc w:val="left"/>
      <w:pPr>
        <w:ind w:left="2064" w:hanging="360"/>
      </w:pPr>
      <w:rPr>
        <w:rFonts w:ascii="Courier New" w:hAnsi="Courier New" w:cs="Courier New" w:hint="default"/>
      </w:rPr>
    </w:lvl>
    <w:lvl w:ilvl="2" w:tplc="280A0005" w:tentative="1">
      <w:start w:val="1"/>
      <w:numFmt w:val="bullet"/>
      <w:lvlText w:val=""/>
      <w:lvlJc w:val="left"/>
      <w:pPr>
        <w:ind w:left="2784" w:hanging="360"/>
      </w:pPr>
      <w:rPr>
        <w:rFonts w:ascii="Wingdings" w:hAnsi="Wingdings" w:hint="default"/>
      </w:rPr>
    </w:lvl>
    <w:lvl w:ilvl="3" w:tplc="280A0001" w:tentative="1">
      <w:start w:val="1"/>
      <w:numFmt w:val="bullet"/>
      <w:lvlText w:val=""/>
      <w:lvlJc w:val="left"/>
      <w:pPr>
        <w:ind w:left="3504" w:hanging="360"/>
      </w:pPr>
      <w:rPr>
        <w:rFonts w:ascii="Symbol" w:hAnsi="Symbol" w:hint="default"/>
      </w:rPr>
    </w:lvl>
    <w:lvl w:ilvl="4" w:tplc="280A0003" w:tentative="1">
      <w:start w:val="1"/>
      <w:numFmt w:val="bullet"/>
      <w:lvlText w:val="o"/>
      <w:lvlJc w:val="left"/>
      <w:pPr>
        <w:ind w:left="4224" w:hanging="360"/>
      </w:pPr>
      <w:rPr>
        <w:rFonts w:ascii="Courier New" w:hAnsi="Courier New" w:cs="Courier New" w:hint="default"/>
      </w:rPr>
    </w:lvl>
    <w:lvl w:ilvl="5" w:tplc="280A0005" w:tentative="1">
      <w:start w:val="1"/>
      <w:numFmt w:val="bullet"/>
      <w:lvlText w:val=""/>
      <w:lvlJc w:val="left"/>
      <w:pPr>
        <w:ind w:left="4944" w:hanging="360"/>
      </w:pPr>
      <w:rPr>
        <w:rFonts w:ascii="Wingdings" w:hAnsi="Wingdings" w:hint="default"/>
      </w:rPr>
    </w:lvl>
    <w:lvl w:ilvl="6" w:tplc="280A0001" w:tentative="1">
      <w:start w:val="1"/>
      <w:numFmt w:val="bullet"/>
      <w:lvlText w:val=""/>
      <w:lvlJc w:val="left"/>
      <w:pPr>
        <w:ind w:left="5664" w:hanging="360"/>
      </w:pPr>
      <w:rPr>
        <w:rFonts w:ascii="Symbol" w:hAnsi="Symbol" w:hint="default"/>
      </w:rPr>
    </w:lvl>
    <w:lvl w:ilvl="7" w:tplc="280A0003" w:tentative="1">
      <w:start w:val="1"/>
      <w:numFmt w:val="bullet"/>
      <w:lvlText w:val="o"/>
      <w:lvlJc w:val="left"/>
      <w:pPr>
        <w:ind w:left="6384" w:hanging="360"/>
      </w:pPr>
      <w:rPr>
        <w:rFonts w:ascii="Courier New" w:hAnsi="Courier New" w:cs="Courier New" w:hint="default"/>
      </w:rPr>
    </w:lvl>
    <w:lvl w:ilvl="8" w:tplc="280A0005" w:tentative="1">
      <w:start w:val="1"/>
      <w:numFmt w:val="bullet"/>
      <w:lvlText w:val=""/>
      <w:lvlJc w:val="left"/>
      <w:pPr>
        <w:ind w:left="7104" w:hanging="360"/>
      </w:pPr>
      <w:rPr>
        <w:rFonts w:ascii="Wingdings" w:hAnsi="Wingdings" w:hint="default"/>
      </w:rPr>
    </w:lvl>
  </w:abstractNum>
  <w:abstractNum w:abstractNumId="41" w15:restartNumberingAfterBreak="0">
    <w:nsid w:val="78F77130"/>
    <w:multiLevelType w:val="hybridMultilevel"/>
    <w:tmpl w:val="0A5CC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CC29CC"/>
    <w:multiLevelType w:val="hybridMultilevel"/>
    <w:tmpl w:val="7464A8BE"/>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43" w15:restartNumberingAfterBreak="0">
    <w:nsid w:val="7BD26F1C"/>
    <w:multiLevelType w:val="hybridMultilevel"/>
    <w:tmpl w:val="9F065A44"/>
    <w:lvl w:ilvl="0" w:tplc="280A0001">
      <w:start w:val="1"/>
      <w:numFmt w:val="bullet"/>
      <w:lvlText w:val=""/>
      <w:lvlJc w:val="left"/>
      <w:pPr>
        <w:ind w:left="1222" w:hanging="360"/>
      </w:pPr>
      <w:rPr>
        <w:rFonts w:ascii="Symbol" w:hAnsi="Symbol" w:hint="default"/>
      </w:rPr>
    </w:lvl>
    <w:lvl w:ilvl="1" w:tplc="280A0003" w:tentative="1">
      <w:start w:val="1"/>
      <w:numFmt w:val="bullet"/>
      <w:lvlText w:val="o"/>
      <w:lvlJc w:val="left"/>
      <w:pPr>
        <w:ind w:left="1942" w:hanging="360"/>
      </w:pPr>
      <w:rPr>
        <w:rFonts w:ascii="Courier New" w:hAnsi="Courier New" w:cs="Courier New" w:hint="default"/>
      </w:rPr>
    </w:lvl>
    <w:lvl w:ilvl="2" w:tplc="280A0005" w:tentative="1">
      <w:start w:val="1"/>
      <w:numFmt w:val="bullet"/>
      <w:lvlText w:val=""/>
      <w:lvlJc w:val="left"/>
      <w:pPr>
        <w:ind w:left="2662" w:hanging="360"/>
      </w:pPr>
      <w:rPr>
        <w:rFonts w:ascii="Wingdings" w:hAnsi="Wingdings" w:hint="default"/>
      </w:rPr>
    </w:lvl>
    <w:lvl w:ilvl="3" w:tplc="280A0001" w:tentative="1">
      <w:start w:val="1"/>
      <w:numFmt w:val="bullet"/>
      <w:lvlText w:val=""/>
      <w:lvlJc w:val="left"/>
      <w:pPr>
        <w:ind w:left="3382" w:hanging="360"/>
      </w:pPr>
      <w:rPr>
        <w:rFonts w:ascii="Symbol" w:hAnsi="Symbol" w:hint="default"/>
      </w:rPr>
    </w:lvl>
    <w:lvl w:ilvl="4" w:tplc="280A0003" w:tentative="1">
      <w:start w:val="1"/>
      <w:numFmt w:val="bullet"/>
      <w:lvlText w:val="o"/>
      <w:lvlJc w:val="left"/>
      <w:pPr>
        <w:ind w:left="4102" w:hanging="360"/>
      </w:pPr>
      <w:rPr>
        <w:rFonts w:ascii="Courier New" w:hAnsi="Courier New" w:cs="Courier New" w:hint="default"/>
      </w:rPr>
    </w:lvl>
    <w:lvl w:ilvl="5" w:tplc="280A0005" w:tentative="1">
      <w:start w:val="1"/>
      <w:numFmt w:val="bullet"/>
      <w:lvlText w:val=""/>
      <w:lvlJc w:val="left"/>
      <w:pPr>
        <w:ind w:left="4822" w:hanging="360"/>
      </w:pPr>
      <w:rPr>
        <w:rFonts w:ascii="Wingdings" w:hAnsi="Wingdings" w:hint="default"/>
      </w:rPr>
    </w:lvl>
    <w:lvl w:ilvl="6" w:tplc="280A0001" w:tentative="1">
      <w:start w:val="1"/>
      <w:numFmt w:val="bullet"/>
      <w:lvlText w:val=""/>
      <w:lvlJc w:val="left"/>
      <w:pPr>
        <w:ind w:left="5542" w:hanging="360"/>
      </w:pPr>
      <w:rPr>
        <w:rFonts w:ascii="Symbol" w:hAnsi="Symbol" w:hint="default"/>
      </w:rPr>
    </w:lvl>
    <w:lvl w:ilvl="7" w:tplc="280A0003" w:tentative="1">
      <w:start w:val="1"/>
      <w:numFmt w:val="bullet"/>
      <w:lvlText w:val="o"/>
      <w:lvlJc w:val="left"/>
      <w:pPr>
        <w:ind w:left="6262" w:hanging="360"/>
      </w:pPr>
      <w:rPr>
        <w:rFonts w:ascii="Courier New" w:hAnsi="Courier New" w:cs="Courier New" w:hint="default"/>
      </w:rPr>
    </w:lvl>
    <w:lvl w:ilvl="8" w:tplc="280A0005" w:tentative="1">
      <w:start w:val="1"/>
      <w:numFmt w:val="bullet"/>
      <w:lvlText w:val=""/>
      <w:lvlJc w:val="left"/>
      <w:pPr>
        <w:ind w:left="6982" w:hanging="360"/>
      </w:pPr>
      <w:rPr>
        <w:rFonts w:ascii="Wingdings" w:hAnsi="Wingdings" w:hint="default"/>
      </w:rPr>
    </w:lvl>
  </w:abstractNum>
  <w:abstractNum w:abstractNumId="44" w15:restartNumberingAfterBreak="0">
    <w:nsid w:val="7C581330"/>
    <w:multiLevelType w:val="hybridMultilevel"/>
    <w:tmpl w:val="89C23E7C"/>
    <w:lvl w:ilvl="0" w:tplc="280A0001">
      <w:start w:val="1"/>
      <w:numFmt w:val="bullet"/>
      <w:lvlText w:val=""/>
      <w:lvlJc w:val="left"/>
      <w:pPr>
        <w:ind w:left="1776" w:hanging="360"/>
      </w:pPr>
      <w:rPr>
        <w:rFonts w:ascii="Symbol" w:hAnsi="Symbol"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45"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27"/>
  </w:num>
  <w:num w:numId="2">
    <w:abstractNumId w:val="9"/>
  </w:num>
  <w:num w:numId="3">
    <w:abstractNumId w:val="17"/>
  </w:num>
  <w:num w:numId="4">
    <w:abstractNumId w:val="37"/>
  </w:num>
  <w:num w:numId="5">
    <w:abstractNumId w:val="43"/>
  </w:num>
  <w:num w:numId="6">
    <w:abstractNumId w:val="29"/>
  </w:num>
  <w:num w:numId="7">
    <w:abstractNumId w:val="14"/>
  </w:num>
  <w:num w:numId="8">
    <w:abstractNumId w:val="45"/>
  </w:num>
  <w:num w:numId="9">
    <w:abstractNumId w:val="6"/>
  </w:num>
  <w:num w:numId="10">
    <w:abstractNumId w:val="2"/>
  </w:num>
  <w:num w:numId="11">
    <w:abstractNumId w:val="11"/>
  </w:num>
  <w:num w:numId="12">
    <w:abstractNumId w:val="35"/>
  </w:num>
  <w:num w:numId="13">
    <w:abstractNumId w:val="13"/>
  </w:num>
  <w:num w:numId="14">
    <w:abstractNumId w:val="33"/>
  </w:num>
  <w:num w:numId="15">
    <w:abstractNumId w:val="15"/>
  </w:num>
  <w:num w:numId="16">
    <w:abstractNumId w:val="20"/>
  </w:num>
  <w:num w:numId="17">
    <w:abstractNumId w:val="12"/>
  </w:num>
  <w:num w:numId="18">
    <w:abstractNumId w:val="24"/>
  </w:num>
  <w:num w:numId="19">
    <w:abstractNumId w:val="4"/>
  </w:num>
  <w:num w:numId="20">
    <w:abstractNumId w:val="32"/>
  </w:num>
  <w:num w:numId="21">
    <w:abstractNumId w:val="16"/>
  </w:num>
  <w:num w:numId="22">
    <w:abstractNumId w:val="8"/>
  </w:num>
  <w:num w:numId="23">
    <w:abstractNumId w:val="19"/>
  </w:num>
  <w:num w:numId="24">
    <w:abstractNumId w:val="18"/>
  </w:num>
  <w:num w:numId="25">
    <w:abstractNumId w:val="23"/>
  </w:num>
  <w:num w:numId="26">
    <w:abstractNumId w:val="5"/>
  </w:num>
  <w:num w:numId="27">
    <w:abstractNumId w:val="44"/>
  </w:num>
  <w:num w:numId="28">
    <w:abstractNumId w:val="38"/>
  </w:num>
  <w:num w:numId="29">
    <w:abstractNumId w:val="39"/>
  </w:num>
  <w:num w:numId="30">
    <w:abstractNumId w:val="41"/>
  </w:num>
  <w:num w:numId="31">
    <w:abstractNumId w:val="30"/>
  </w:num>
  <w:num w:numId="32">
    <w:abstractNumId w:val="0"/>
  </w:num>
  <w:num w:numId="33">
    <w:abstractNumId w:val="25"/>
  </w:num>
  <w:num w:numId="34">
    <w:abstractNumId w:val="3"/>
  </w:num>
  <w:num w:numId="35">
    <w:abstractNumId w:val="40"/>
  </w:num>
  <w:num w:numId="36">
    <w:abstractNumId w:val="10"/>
  </w:num>
  <w:num w:numId="37">
    <w:abstractNumId w:val="42"/>
  </w:num>
  <w:num w:numId="38">
    <w:abstractNumId w:val="28"/>
  </w:num>
  <w:num w:numId="39">
    <w:abstractNumId w:val="22"/>
  </w:num>
  <w:num w:numId="40">
    <w:abstractNumId w:val="1"/>
  </w:num>
  <w:num w:numId="41">
    <w:abstractNumId w:val="7"/>
  </w:num>
  <w:num w:numId="42">
    <w:abstractNumId w:val="21"/>
  </w:num>
  <w:num w:numId="43">
    <w:abstractNumId w:val="31"/>
  </w:num>
  <w:num w:numId="44">
    <w:abstractNumId w:val="26"/>
  </w:num>
  <w:num w:numId="45">
    <w:abstractNumId w:val="34"/>
  </w:num>
  <w:num w:numId="46">
    <w:abstractNumId w:val="3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816"/>
    <w:rsid w:val="000226A7"/>
    <w:rsid w:val="00024DF5"/>
    <w:rsid w:val="00042211"/>
    <w:rsid w:val="00044362"/>
    <w:rsid w:val="00046537"/>
    <w:rsid w:val="0004794F"/>
    <w:rsid w:val="00050397"/>
    <w:rsid w:val="00063CD5"/>
    <w:rsid w:val="000714C6"/>
    <w:rsid w:val="00082656"/>
    <w:rsid w:val="000934B5"/>
    <w:rsid w:val="00093FD5"/>
    <w:rsid w:val="000A694C"/>
    <w:rsid w:val="000A7134"/>
    <w:rsid w:val="000A79EA"/>
    <w:rsid w:val="000B39EE"/>
    <w:rsid w:val="000B5B34"/>
    <w:rsid w:val="000B7360"/>
    <w:rsid w:val="000C7821"/>
    <w:rsid w:val="000D299E"/>
    <w:rsid w:val="000E324F"/>
    <w:rsid w:val="000E7182"/>
    <w:rsid w:val="000F2B3F"/>
    <w:rsid w:val="00102EF1"/>
    <w:rsid w:val="00104BBA"/>
    <w:rsid w:val="00106ECC"/>
    <w:rsid w:val="00106FA9"/>
    <w:rsid w:val="00107DCF"/>
    <w:rsid w:val="00107EBB"/>
    <w:rsid w:val="0011754F"/>
    <w:rsid w:val="001321E0"/>
    <w:rsid w:val="001358EF"/>
    <w:rsid w:val="00135BE6"/>
    <w:rsid w:val="001402B8"/>
    <w:rsid w:val="00141261"/>
    <w:rsid w:val="001437EB"/>
    <w:rsid w:val="001452DC"/>
    <w:rsid w:val="00155624"/>
    <w:rsid w:val="001616A0"/>
    <w:rsid w:val="00176B49"/>
    <w:rsid w:val="00177159"/>
    <w:rsid w:val="00183ED3"/>
    <w:rsid w:val="001966C7"/>
    <w:rsid w:val="001A3283"/>
    <w:rsid w:val="001B58B3"/>
    <w:rsid w:val="001B7407"/>
    <w:rsid w:val="001C1843"/>
    <w:rsid w:val="001C1C50"/>
    <w:rsid w:val="001D29B7"/>
    <w:rsid w:val="001D355F"/>
    <w:rsid w:val="001D7DC1"/>
    <w:rsid w:val="001E1CE5"/>
    <w:rsid w:val="001E401B"/>
    <w:rsid w:val="001F0A90"/>
    <w:rsid w:val="0020157B"/>
    <w:rsid w:val="0021681A"/>
    <w:rsid w:val="002168C1"/>
    <w:rsid w:val="002202BE"/>
    <w:rsid w:val="00220EA1"/>
    <w:rsid w:val="0022227B"/>
    <w:rsid w:val="002244C4"/>
    <w:rsid w:val="0023409A"/>
    <w:rsid w:val="00237D97"/>
    <w:rsid w:val="00240351"/>
    <w:rsid w:val="002406CA"/>
    <w:rsid w:val="00242483"/>
    <w:rsid w:val="00242D0E"/>
    <w:rsid w:val="00244D53"/>
    <w:rsid w:val="00246135"/>
    <w:rsid w:val="00247175"/>
    <w:rsid w:val="002548C5"/>
    <w:rsid w:val="00254DEC"/>
    <w:rsid w:val="00255B1B"/>
    <w:rsid w:val="00261253"/>
    <w:rsid w:val="002642A6"/>
    <w:rsid w:val="00264CFC"/>
    <w:rsid w:val="002664DB"/>
    <w:rsid w:val="00275A49"/>
    <w:rsid w:val="00285294"/>
    <w:rsid w:val="00290C3A"/>
    <w:rsid w:val="002A48C3"/>
    <w:rsid w:val="002B0430"/>
    <w:rsid w:val="002B1CBF"/>
    <w:rsid w:val="002B2461"/>
    <w:rsid w:val="002B7DEE"/>
    <w:rsid w:val="002D0CB5"/>
    <w:rsid w:val="002D3E09"/>
    <w:rsid w:val="002E05E8"/>
    <w:rsid w:val="002E602B"/>
    <w:rsid w:val="002F1296"/>
    <w:rsid w:val="002F6A41"/>
    <w:rsid w:val="002F7CA8"/>
    <w:rsid w:val="003036E0"/>
    <w:rsid w:val="00304282"/>
    <w:rsid w:val="00311D88"/>
    <w:rsid w:val="00313011"/>
    <w:rsid w:val="0031535E"/>
    <w:rsid w:val="00324C29"/>
    <w:rsid w:val="00324CC9"/>
    <w:rsid w:val="00331FDE"/>
    <w:rsid w:val="00345F75"/>
    <w:rsid w:val="0034633B"/>
    <w:rsid w:val="00347110"/>
    <w:rsid w:val="00351DFD"/>
    <w:rsid w:val="0035352F"/>
    <w:rsid w:val="0036619E"/>
    <w:rsid w:val="003700EF"/>
    <w:rsid w:val="00370912"/>
    <w:rsid w:val="003760EA"/>
    <w:rsid w:val="00377D49"/>
    <w:rsid w:val="00383D2B"/>
    <w:rsid w:val="00384F02"/>
    <w:rsid w:val="0039277B"/>
    <w:rsid w:val="003A1938"/>
    <w:rsid w:val="003B2203"/>
    <w:rsid w:val="003B4C4E"/>
    <w:rsid w:val="003C6FF2"/>
    <w:rsid w:val="003C7EE4"/>
    <w:rsid w:val="003D3AF5"/>
    <w:rsid w:val="003D4A3F"/>
    <w:rsid w:val="003E001E"/>
    <w:rsid w:val="003F50DA"/>
    <w:rsid w:val="00400D36"/>
    <w:rsid w:val="00411A70"/>
    <w:rsid w:val="00416851"/>
    <w:rsid w:val="00432304"/>
    <w:rsid w:val="00434D1E"/>
    <w:rsid w:val="004502F7"/>
    <w:rsid w:val="00452812"/>
    <w:rsid w:val="004560ED"/>
    <w:rsid w:val="00467DAE"/>
    <w:rsid w:val="00473002"/>
    <w:rsid w:val="0047671A"/>
    <w:rsid w:val="004846B9"/>
    <w:rsid w:val="004922C9"/>
    <w:rsid w:val="00492775"/>
    <w:rsid w:val="004963AE"/>
    <w:rsid w:val="004A0BAB"/>
    <w:rsid w:val="004A13B5"/>
    <w:rsid w:val="004A28E8"/>
    <w:rsid w:val="004B11E1"/>
    <w:rsid w:val="004B1E42"/>
    <w:rsid w:val="004B3187"/>
    <w:rsid w:val="004B393E"/>
    <w:rsid w:val="004B4C7F"/>
    <w:rsid w:val="004C1544"/>
    <w:rsid w:val="004C489D"/>
    <w:rsid w:val="004D121A"/>
    <w:rsid w:val="004D370C"/>
    <w:rsid w:val="004D6616"/>
    <w:rsid w:val="004D6FBD"/>
    <w:rsid w:val="004D7865"/>
    <w:rsid w:val="004E1767"/>
    <w:rsid w:val="004E6C2B"/>
    <w:rsid w:val="004F0C3B"/>
    <w:rsid w:val="004F131A"/>
    <w:rsid w:val="00505054"/>
    <w:rsid w:val="0050603D"/>
    <w:rsid w:val="00514BE6"/>
    <w:rsid w:val="00516AF0"/>
    <w:rsid w:val="00524244"/>
    <w:rsid w:val="00524A98"/>
    <w:rsid w:val="005379AB"/>
    <w:rsid w:val="005412D4"/>
    <w:rsid w:val="005474A1"/>
    <w:rsid w:val="005478C6"/>
    <w:rsid w:val="00547E94"/>
    <w:rsid w:val="005519B6"/>
    <w:rsid w:val="005632FE"/>
    <w:rsid w:val="0056363F"/>
    <w:rsid w:val="00570481"/>
    <w:rsid w:val="005708F5"/>
    <w:rsid w:val="00571414"/>
    <w:rsid w:val="005837DB"/>
    <w:rsid w:val="005A2EA4"/>
    <w:rsid w:val="005B3531"/>
    <w:rsid w:val="005B5030"/>
    <w:rsid w:val="005D257C"/>
    <w:rsid w:val="005D72EC"/>
    <w:rsid w:val="005D742D"/>
    <w:rsid w:val="005E0CBE"/>
    <w:rsid w:val="005E1C0C"/>
    <w:rsid w:val="005E252A"/>
    <w:rsid w:val="005E3D7A"/>
    <w:rsid w:val="005E753F"/>
    <w:rsid w:val="005F2A84"/>
    <w:rsid w:val="005F5B27"/>
    <w:rsid w:val="006164A7"/>
    <w:rsid w:val="006173FA"/>
    <w:rsid w:val="00621FE1"/>
    <w:rsid w:val="0063090E"/>
    <w:rsid w:val="00632F72"/>
    <w:rsid w:val="006409FE"/>
    <w:rsid w:val="00646526"/>
    <w:rsid w:val="006516E4"/>
    <w:rsid w:val="00653328"/>
    <w:rsid w:val="006640FF"/>
    <w:rsid w:val="006655E0"/>
    <w:rsid w:val="00673C8B"/>
    <w:rsid w:val="006743EC"/>
    <w:rsid w:val="0068113D"/>
    <w:rsid w:val="00682668"/>
    <w:rsid w:val="0068419C"/>
    <w:rsid w:val="00686B1E"/>
    <w:rsid w:val="00691A6E"/>
    <w:rsid w:val="00695A4C"/>
    <w:rsid w:val="006A372D"/>
    <w:rsid w:val="006B4D11"/>
    <w:rsid w:val="006B6821"/>
    <w:rsid w:val="006B6F04"/>
    <w:rsid w:val="006C23AA"/>
    <w:rsid w:val="006F23BA"/>
    <w:rsid w:val="006F2DCF"/>
    <w:rsid w:val="00704751"/>
    <w:rsid w:val="0070525F"/>
    <w:rsid w:val="007106FC"/>
    <w:rsid w:val="0071090C"/>
    <w:rsid w:val="00711D52"/>
    <w:rsid w:val="00715D0C"/>
    <w:rsid w:val="00717B56"/>
    <w:rsid w:val="00722A0B"/>
    <w:rsid w:val="007236EA"/>
    <w:rsid w:val="007308C6"/>
    <w:rsid w:val="00737FDA"/>
    <w:rsid w:val="007476AF"/>
    <w:rsid w:val="00751D4B"/>
    <w:rsid w:val="007609F6"/>
    <w:rsid w:val="00764E8C"/>
    <w:rsid w:val="00765B72"/>
    <w:rsid w:val="007712DE"/>
    <w:rsid w:val="00772020"/>
    <w:rsid w:val="00777B68"/>
    <w:rsid w:val="00777BC7"/>
    <w:rsid w:val="00785DFD"/>
    <w:rsid w:val="00787AAA"/>
    <w:rsid w:val="007900EF"/>
    <w:rsid w:val="007919EB"/>
    <w:rsid w:val="007A404D"/>
    <w:rsid w:val="007A4C0F"/>
    <w:rsid w:val="007C09BC"/>
    <w:rsid w:val="007C12C3"/>
    <w:rsid w:val="007C275C"/>
    <w:rsid w:val="007C3284"/>
    <w:rsid w:val="007D33C5"/>
    <w:rsid w:val="007D3448"/>
    <w:rsid w:val="007D5E47"/>
    <w:rsid w:val="007E0F42"/>
    <w:rsid w:val="007F136D"/>
    <w:rsid w:val="00810A92"/>
    <w:rsid w:val="00812FDC"/>
    <w:rsid w:val="00815A4F"/>
    <w:rsid w:val="0081622E"/>
    <w:rsid w:val="008257CF"/>
    <w:rsid w:val="00827D5A"/>
    <w:rsid w:val="008307D0"/>
    <w:rsid w:val="00833F7A"/>
    <w:rsid w:val="00834729"/>
    <w:rsid w:val="00840C78"/>
    <w:rsid w:val="008414FE"/>
    <w:rsid w:val="00843288"/>
    <w:rsid w:val="0084353C"/>
    <w:rsid w:val="00857EDC"/>
    <w:rsid w:val="008615FD"/>
    <w:rsid w:val="0087750D"/>
    <w:rsid w:val="00883AE2"/>
    <w:rsid w:val="008854BD"/>
    <w:rsid w:val="008863A4"/>
    <w:rsid w:val="00887A21"/>
    <w:rsid w:val="008973CD"/>
    <w:rsid w:val="008A438B"/>
    <w:rsid w:val="008A5AAC"/>
    <w:rsid w:val="008B135C"/>
    <w:rsid w:val="008B1778"/>
    <w:rsid w:val="008B4C0F"/>
    <w:rsid w:val="008B61AF"/>
    <w:rsid w:val="008B68D0"/>
    <w:rsid w:val="008C14F6"/>
    <w:rsid w:val="008C1D0D"/>
    <w:rsid w:val="008C64B3"/>
    <w:rsid w:val="008C76B4"/>
    <w:rsid w:val="008D07B5"/>
    <w:rsid w:val="008E5183"/>
    <w:rsid w:val="008E6443"/>
    <w:rsid w:val="008F4302"/>
    <w:rsid w:val="008F457F"/>
    <w:rsid w:val="008F6FF4"/>
    <w:rsid w:val="0090658B"/>
    <w:rsid w:val="0090702B"/>
    <w:rsid w:val="00911818"/>
    <w:rsid w:val="00916B9A"/>
    <w:rsid w:val="00920637"/>
    <w:rsid w:val="009258F8"/>
    <w:rsid w:val="009274A8"/>
    <w:rsid w:val="00945728"/>
    <w:rsid w:val="00963C20"/>
    <w:rsid w:val="009672E3"/>
    <w:rsid w:val="00967FAE"/>
    <w:rsid w:val="0097057A"/>
    <w:rsid w:val="0097461F"/>
    <w:rsid w:val="009746FA"/>
    <w:rsid w:val="009753B9"/>
    <w:rsid w:val="0097686F"/>
    <w:rsid w:val="009768C9"/>
    <w:rsid w:val="00987DE6"/>
    <w:rsid w:val="009A1BD1"/>
    <w:rsid w:val="009A4816"/>
    <w:rsid w:val="009B1206"/>
    <w:rsid w:val="009B3C79"/>
    <w:rsid w:val="009B4C7C"/>
    <w:rsid w:val="009C0250"/>
    <w:rsid w:val="009C642D"/>
    <w:rsid w:val="009C7E1F"/>
    <w:rsid w:val="009D0B88"/>
    <w:rsid w:val="009D2675"/>
    <w:rsid w:val="009E292F"/>
    <w:rsid w:val="009E46D6"/>
    <w:rsid w:val="009E5A8D"/>
    <w:rsid w:val="00A04CDE"/>
    <w:rsid w:val="00A04E12"/>
    <w:rsid w:val="00A055BC"/>
    <w:rsid w:val="00A1201C"/>
    <w:rsid w:val="00A20EF1"/>
    <w:rsid w:val="00A22762"/>
    <w:rsid w:val="00A24B3B"/>
    <w:rsid w:val="00A304E1"/>
    <w:rsid w:val="00A34FB8"/>
    <w:rsid w:val="00A40FF5"/>
    <w:rsid w:val="00A47BDB"/>
    <w:rsid w:val="00A5157C"/>
    <w:rsid w:val="00A51BE5"/>
    <w:rsid w:val="00A52077"/>
    <w:rsid w:val="00A520E7"/>
    <w:rsid w:val="00A527CE"/>
    <w:rsid w:val="00A62D27"/>
    <w:rsid w:val="00A71AF1"/>
    <w:rsid w:val="00A71E54"/>
    <w:rsid w:val="00A728CD"/>
    <w:rsid w:val="00A8182C"/>
    <w:rsid w:val="00A866C6"/>
    <w:rsid w:val="00A869BD"/>
    <w:rsid w:val="00A87155"/>
    <w:rsid w:val="00A8776C"/>
    <w:rsid w:val="00A90231"/>
    <w:rsid w:val="00A959DB"/>
    <w:rsid w:val="00AA1105"/>
    <w:rsid w:val="00AB0D7D"/>
    <w:rsid w:val="00AB1063"/>
    <w:rsid w:val="00AB1D4F"/>
    <w:rsid w:val="00AB25B6"/>
    <w:rsid w:val="00AB6300"/>
    <w:rsid w:val="00AB6FFF"/>
    <w:rsid w:val="00AC40E2"/>
    <w:rsid w:val="00AC47D3"/>
    <w:rsid w:val="00AD201E"/>
    <w:rsid w:val="00AD3738"/>
    <w:rsid w:val="00AD726A"/>
    <w:rsid w:val="00AD7CEB"/>
    <w:rsid w:val="00AE41E3"/>
    <w:rsid w:val="00B0115A"/>
    <w:rsid w:val="00B11701"/>
    <w:rsid w:val="00B12DC8"/>
    <w:rsid w:val="00B13AA6"/>
    <w:rsid w:val="00B146CA"/>
    <w:rsid w:val="00B15A79"/>
    <w:rsid w:val="00B311DA"/>
    <w:rsid w:val="00B33230"/>
    <w:rsid w:val="00B37736"/>
    <w:rsid w:val="00B37A41"/>
    <w:rsid w:val="00B4167F"/>
    <w:rsid w:val="00B538B9"/>
    <w:rsid w:val="00B53BAD"/>
    <w:rsid w:val="00B64B38"/>
    <w:rsid w:val="00B64F0C"/>
    <w:rsid w:val="00B6585A"/>
    <w:rsid w:val="00B66F03"/>
    <w:rsid w:val="00B67682"/>
    <w:rsid w:val="00B8790F"/>
    <w:rsid w:val="00B90015"/>
    <w:rsid w:val="00B90458"/>
    <w:rsid w:val="00B91DD4"/>
    <w:rsid w:val="00B93513"/>
    <w:rsid w:val="00B93C60"/>
    <w:rsid w:val="00B97164"/>
    <w:rsid w:val="00BA0277"/>
    <w:rsid w:val="00BB1D4D"/>
    <w:rsid w:val="00BB514A"/>
    <w:rsid w:val="00BC7E45"/>
    <w:rsid w:val="00BD028A"/>
    <w:rsid w:val="00BD1B1C"/>
    <w:rsid w:val="00BD3231"/>
    <w:rsid w:val="00BD7B1E"/>
    <w:rsid w:val="00BD7C67"/>
    <w:rsid w:val="00BF0D1D"/>
    <w:rsid w:val="00BF6F0B"/>
    <w:rsid w:val="00C03D57"/>
    <w:rsid w:val="00C11504"/>
    <w:rsid w:val="00C20EB3"/>
    <w:rsid w:val="00C226FF"/>
    <w:rsid w:val="00C22F1A"/>
    <w:rsid w:val="00C2457E"/>
    <w:rsid w:val="00C31BA6"/>
    <w:rsid w:val="00C34DD3"/>
    <w:rsid w:val="00C364D3"/>
    <w:rsid w:val="00C406CF"/>
    <w:rsid w:val="00C42E95"/>
    <w:rsid w:val="00C42EA2"/>
    <w:rsid w:val="00C43EAA"/>
    <w:rsid w:val="00C45BE9"/>
    <w:rsid w:val="00C46D4A"/>
    <w:rsid w:val="00C53430"/>
    <w:rsid w:val="00C56778"/>
    <w:rsid w:val="00C57662"/>
    <w:rsid w:val="00C60D2D"/>
    <w:rsid w:val="00C741EE"/>
    <w:rsid w:val="00C74B65"/>
    <w:rsid w:val="00C8547A"/>
    <w:rsid w:val="00C94BF3"/>
    <w:rsid w:val="00C95E2B"/>
    <w:rsid w:val="00CA1090"/>
    <w:rsid w:val="00CA3C16"/>
    <w:rsid w:val="00CB1035"/>
    <w:rsid w:val="00CB23CB"/>
    <w:rsid w:val="00CC047E"/>
    <w:rsid w:val="00CC2969"/>
    <w:rsid w:val="00CC5890"/>
    <w:rsid w:val="00CD57A4"/>
    <w:rsid w:val="00CE7E9F"/>
    <w:rsid w:val="00D013FF"/>
    <w:rsid w:val="00D05063"/>
    <w:rsid w:val="00D06867"/>
    <w:rsid w:val="00D0789F"/>
    <w:rsid w:val="00D12111"/>
    <w:rsid w:val="00D2078A"/>
    <w:rsid w:val="00D2767C"/>
    <w:rsid w:val="00D305E9"/>
    <w:rsid w:val="00D32B3D"/>
    <w:rsid w:val="00D35CB6"/>
    <w:rsid w:val="00D42BB3"/>
    <w:rsid w:val="00D47716"/>
    <w:rsid w:val="00D52E65"/>
    <w:rsid w:val="00D542B4"/>
    <w:rsid w:val="00D627DC"/>
    <w:rsid w:val="00D6308C"/>
    <w:rsid w:val="00D6467F"/>
    <w:rsid w:val="00D675C8"/>
    <w:rsid w:val="00D71A01"/>
    <w:rsid w:val="00D73C3F"/>
    <w:rsid w:val="00D87358"/>
    <w:rsid w:val="00D901B4"/>
    <w:rsid w:val="00D90522"/>
    <w:rsid w:val="00D92C51"/>
    <w:rsid w:val="00D9473E"/>
    <w:rsid w:val="00D952F4"/>
    <w:rsid w:val="00D96D2B"/>
    <w:rsid w:val="00DA11F1"/>
    <w:rsid w:val="00DB1AD3"/>
    <w:rsid w:val="00DB48EF"/>
    <w:rsid w:val="00DE2C8D"/>
    <w:rsid w:val="00DE4138"/>
    <w:rsid w:val="00DF7060"/>
    <w:rsid w:val="00DF7670"/>
    <w:rsid w:val="00E002B6"/>
    <w:rsid w:val="00E019B0"/>
    <w:rsid w:val="00E10F66"/>
    <w:rsid w:val="00E11D21"/>
    <w:rsid w:val="00E21131"/>
    <w:rsid w:val="00E2459E"/>
    <w:rsid w:val="00E254AE"/>
    <w:rsid w:val="00E27AB0"/>
    <w:rsid w:val="00E42DE7"/>
    <w:rsid w:val="00E434F9"/>
    <w:rsid w:val="00E438E0"/>
    <w:rsid w:val="00E473E8"/>
    <w:rsid w:val="00E569D9"/>
    <w:rsid w:val="00E60101"/>
    <w:rsid w:val="00E6102F"/>
    <w:rsid w:val="00E81BCB"/>
    <w:rsid w:val="00E9444E"/>
    <w:rsid w:val="00E94740"/>
    <w:rsid w:val="00E97E60"/>
    <w:rsid w:val="00EB26CA"/>
    <w:rsid w:val="00EB6ADD"/>
    <w:rsid w:val="00EC3921"/>
    <w:rsid w:val="00EC3E07"/>
    <w:rsid w:val="00EE2F8D"/>
    <w:rsid w:val="00EE4435"/>
    <w:rsid w:val="00EF5077"/>
    <w:rsid w:val="00EF7B90"/>
    <w:rsid w:val="00F04E19"/>
    <w:rsid w:val="00F14C04"/>
    <w:rsid w:val="00F153D9"/>
    <w:rsid w:val="00F16584"/>
    <w:rsid w:val="00F16D84"/>
    <w:rsid w:val="00F25C67"/>
    <w:rsid w:val="00F26183"/>
    <w:rsid w:val="00F32788"/>
    <w:rsid w:val="00F3445D"/>
    <w:rsid w:val="00F370B9"/>
    <w:rsid w:val="00F43CA8"/>
    <w:rsid w:val="00F444AF"/>
    <w:rsid w:val="00F513D1"/>
    <w:rsid w:val="00F51B24"/>
    <w:rsid w:val="00F53A2C"/>
    <w:rsid w:val="00F55DAD"/>
    <w:rsid w:val="00F56530"/>
    <w:rsid w:val="00F6076C"/>
    <w:rsid w:val="00F620A0"/>
    <w:rsid w:val="00F63948"/>
    <w:rsid w:val="00F70D4E"/>
    <w:rsid w:val="00F7149F"/>
    <w:rsid w:val="00F86DC2"/>
    <w:rsid w:val="00F94445"/>
    <w:rsid w:val="00FA53C9"/>
    <w:rsid w:val="00FB10B1"/>
    <w:rsid w:val="00FB1439"/>
    <w:rsid w:val="00FB49D4"/>
    <w:rsid w:val="00FB5D20"/>
    <w:rsid w:val="00FC1CCE"/>
    <w:rsid w:val="00FD25A7"/>
    <w:rsid w:val="00FD3547"/>
    <w:rsid w:val="00FE10DB"/>
    <w:rsid w:val="00FE27E5"/>
    <w:rsid w:val="00FE6BAB"/>
    <w:rsid w:val="00FF33B2"/>
    <w:rsid w:val="00FF36E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C6DE1"/>
  <w15:chartTrackingRefBased/>
  <w15:docId w15:val="{D565D505-9F92-449C-A4DE-9CBAA1E9D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0250"/>
    <w:pPr>
      <w:spacing w:after="0" w:line="240" w:lineRule="auto"/>
    </w:pPr>
    <w:rPr>
      <w:rFonts w:ascii="Times New Roman" w:eastAsia="Calibri" w:hAnsi="Times New Roman" w:cs="Times New Roman"/>
      <w:kern w:val="0"/>
      <w:sz w:val="20"/>
      <w:szCs w:val="20"/>
      <w:lang w:val="es-ES" w:eastAsia="es-ES"/>
      <w14:ligatures w14:val="none"/>
    </w:rPr>
  </w:style>
  <w:style w:type="paragraph" w:styleId="Ttulo1">
    <w:name w:val="heading 1"/>
    <w:aliases w:val="Rubro (A Car,B Car,C) Car,Rubro (A Car1,Rubro (A Car Car, Rubro (A,B,C),Rubro (A,h1,Document Header1,MT1,título 1"/>
    <w:basedOn w:val="Normal"/>
    <w:next w:val="Normal"/>
    <w:link w:val="Ttulo1Car"/>
    <w:qFormat/>
    <w:rsid w:val="009A481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unhideWhenUsed/>
    <w:qFormat/>
    <w:rsid w:val="009A481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aliases w:val="Título 3 Car Car,Heading 3 - old"/>
    <w:basedOn w:val="Normal"/>
    <w:next w:val="Normal"/>
    <w:link w:val="Ttulo3Car"/>
    <w:uiPriority w:val="9"/>
    <w:unhideWhenUsed/>
    <w:qFormat/>
    <w:rsid w:val="009A4816"/>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unhideWhenUsed/>
    <w:qFormat/>
    <w:rsid w:val="009A4816"/>
    <w:pPr>
      <w:keepNext/>
      <w:keepLines/>
      <w:spacing w:before="80" w:after="40"/>
      <w:outlineLvl w:val="3"/>
    </w:pPr>
    <w:rPr>
      <w:rFonts w:eastAsiaTheme="majorEastAsia" w:cstheme="majorBidi"/>
      <w:i/>
      <w:iCs/>
      <w:color w:val="2E74B5" w:themeColor="accent1" w:themeShade="BF"/>
    </w:rPr>
  </w:style>
  <w:style w:type="paragraph" w:styleId="Ttulo5">
    <w:name w:val="heading 5"/>
    <w:aliases w:val="Título 51,Título 5 Car Car Car Car Car Car,Título 5 Car Car Car Car Car Car Car,Numeros"/>
    <w:basedOn w:val="Normal"/>
    <w:next w:val="Normal"/>
    <w:link w:val="Ttulo5Car"/>
    <w:uiPriority w:val="9"/>
    <w:unhideWhenUsed/>
    <w:qFormat/>
    <w:rsid w:val="009A4816"/>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unhideWhenUsed/>
    <w:qFormat/>
    <w:rsid w:val="009A481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9A481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9A4816"/>
    <w:pPr>
      <w:keepNext/>
      <w:keepLines/>
      <w:outlineLvl w:val="7"/>
    </w:pPr>
    <w:rPr>
      <w:rFonts w:eastAsiaTheme="majorEastAsia" w:cstheme="majorBidi"/>
      <w:i/>
      <w:iCs/>
      <w:color w:val="272727" w:themeColor="text1" w:themeTint="D8"/>
    </w:rPr>
  </w:style>
  <w:style w:type="paragraph" w:styleId="Ttulo9">
    <w:name w:val="heading 9"/>
    <w:aliases w:val="Título x"/>
    <w:basedOn w:val="Normal"/>
    <w:next w:val="Normal"/>
    <w:link w:val="Ttulo9Car"/>
    <w:uiPriority w:val="9"/>
    <w:unhideWhenUsed/>
    <w:qFormat/>
    <w:rsid w:val="009A481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1,B Car Car,C) Car Car,Rubro (A Car1 Car,Rubro (A Car Car Car, Rubro (A Car,B Car1,C) Car1,Rubro (A Car2,h1 Car,Document Header1 Car,MT1 Car,título 1 Car"/>
    <w:basedOn w:val="Fuentedeprrafopredeter"/>
    <w:link w:val="Ttulo1"/>
    <w:uiPriority w:val="9"/>
    <w:rsid w:val="009A4816"/>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9A4816"/>
    <w:rPr>
      <w:rFonts w:asciiTheme="majorHAnsi" w:eastAsiaTheme="majorEastAsia" w:hAnsiTheme="majorHAnsi" w:cstheme="majorBidi"/>
      <w:color w:val="2E74B5" w:themeColor="accent1" w:themeShade="BF"/>
      <w:sz w:val="32"/>
      <w:szCs w:val="32"/>
    </w:rPr>
  </w:style>
  <w:style w:type="character" w:customStyle="1" w:styleId="Ttulo3Car">
    <w:name w:val="Título 3 Car"/>
    <w:aliases w:val="Título 3 Car Car Car,Heading 3 - old Car"/>
    <w:basedOn w:val="Fuentedeprrafopredeter"/>
    <w:link w:val="Ttulo3"/>
    <w:uiPriority w:val="9"/>
    <w:semiHidden/>
    <w:rsid w:val="009A4816"/>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9A4816"/>
    <w:rPr>
      <w:rFonts w:eastAsiaTheme="majorEastAsia" w:cstheme="majorBidi"/>
      <w:i/>
      <w:iCs/>
      <w:color w:val="2E74B5" w:themeColor="accent1" w:themeShade="BF"/>
    </w:rPr>
  </w:style>
  <w:style w:type="character" w:customStyle="1" w:styleId="Ttulo5Car">
    <w:name w:val="Título 5 Car"/>
    <w:aliases w:val="Título 51 Car,Título 5 Car Car Car Car Car Car Car1,Título 5 Car Car Car Car Car Car Car Car,Numeros Car"/>
    <w:basedOn w:val="Fuentedeprrafopredeter"/>
    <w:link w:val="Ttulo5"/>
    <w:uiPriority w:val="9"/>
    <w:semiHidden/>
    <w:rsid w:val="009A4816"/>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9A481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A481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A4816"/>
    <w:rPr>
      <w:rFonts w:eastAsiaTheme="majorEastAsia" w:cstheme="majorBidi"/>
      <w:i/>
      <w:iCs/>
      <w:color w:val="272727" w:themeColor="text1" w:themeTint="D8"/>
    </w:rPr>
  </w:style>
  <w:style w:type="character" w:customStyle="1" w:styleId="Ttulo9Car">
    <w:name w:val="Título 9 Car"/>
    <w:aliases w:val="Título x Car"/>
    <w:basedOn w:val="Fuentedeprrafopredeter"/>
    <w:link w:val="Ttulo9"/>
    <w:uiPriority w:val="9"/>
    <w:semiHidden/>
    <w:rsid w:val="009A4816"/>
    <w:rPr>
      <w:rFonts w:eastAsiaTheme="majorEastAsia" w:cstheme="majorBidi"/>
      <w:color w:val="272727" w:themeColor="text1" w:themeTint="D8"/>
    </w:rPr>
  </w:style>
  <w:style w:type="paragraph" w:styleId="Ttulo">
    <w:name w:val="Title"/>
    <w:basedOn w:val="Normal"/>
    <w:next w:val="Normal"/>
    <w:link w:val="TtuloCar"/>
    <w:uiPriority w:val="10"/>
    <w:qFormat/>
    <w:rsid w:val="009A481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A481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A481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A481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A4816"/>
    <w:pPr>
      <w:spacing w:before="160"/>
      <w:jc w:val="center"/>
    </w:pPr>
    <w:rPr>
      <w:i/>
      <w:iCs/>
      <w:color w:val="404040" w:themeColor="text1" w:themeTint="BF"/>
    </w:rPr>
  </w:style>
  <w:style w:type="character" w:customStyle="1" w:styleId="CitaCar">
    <w:name w:val="Cita Car"/>
    <w:basedOn w:val="Fuentedeprrafopredeter"/>
    <w:link w:val="Cita"/>
    <w:uiPriority w:val="29"/>
    <w:rsid w:val="009A4816"/>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9A4816"/>
    <w:pPr>
      <w:ind w:left="720"/>
      <w:contextualSpacing/>
    </w:pPr>
  </w:style>
  <w:style w:type="character" w:styleId="nfasisintenso">
    <w:name w:val="Intense Emphasis"/>
    <w:basedOn w:val="Fuentedeprrafopredeter"/>
    <w:uiPriority w:val="21"/>
    <w:qFormat/>
    <w:rsid w:val="009A4816"/>
    <w:rPr>
      <w:i/>
      <w:iCs/>
      <w:color w:val="2E74B5" w:themeColor="accent1" w:themeShade="BF"/>
    </w:rPr>
  </w:style>
  <w:style w:type="paragraph" w:styleId="Citadestacada">
    <w:name w:val="Intense Quote"/>
    <w:basedOn w:val="Normal"/>
    <w:next w:val="Normal"/>
    <w:link w:val="CitadestacadaCar"/>
    <w:uiPriority w:val="30"/>
    <w:qFormat/>
    <w:rsid w:val="009A481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9A4816"/>
    <w:rPr>
      <w:i/>
      <w:iCs/>
      <w:color w:val="2E74B5" w:themeColor="accent1" w:themeShade="BF"/>
    </w:rPr>
  </w:style>
  <w:style w:type="character" w:styleId="Referenciaintensa">
    <w:name w:val="Intense Reference"/>
    <w:basedOn w:val="Fuentedeprrafopredeter"/>
    <w:uiPriority w:val="32"/>
    <w:qFormat/>
    <w:rsid w:val="009A4816"/>
    <w:rPr>
      <w:b/>
      <w:bCs/>
      <w:smallCaps/>
      <w:color w:val="2E74B5" w:themeColor="accent1" w:themeShade="BF"/>
      <w:spacing w:val="5"/>
    </w:rPr>
  </w:style>
  <w:style w:type="paragraph" w:styleId="Encabezado">
    <w:name w:val="header"/>
    <w:basedOn w:val="Normal"/>
    <w:link w:val="EncabezadoCar"/>
    <w:uiPriority w:val="99"/>
    <w:unhideWhenUsed/>
    <w:rsid w:val="009A4816"/>
    <w:pPr>
      <w:tabs>
        <w:tab w:val="center" w:pos="4252"/>
        <w:tab w:val="right" w:pos="8504"/>
      </w:tabs>
    </w:pPr>
  </w:style>
  <w:style w:type="character" w:customStyle="1" w:styleId="EncabezadoCar">
    <w:name w:val="Encabezado Car"/>
    <w:basedOn w:val="Fuentedeprrafopredeter"/>
    <w:link w:val="Encabezado"/>
    <w:uiPriority w:val="99"/>
    <w:rsid w:val="009A4816"/>
    <w:rPr>
      <w:rFonts w:ascii="Times New Roman" w:eastAsia="Calibri" w:hAnsi="Times New Roman" w:cs="Times New Roman"/>
      <w:kern w:val="0"/>
      <w:sz w:val="20"/>
      <w:szCs w:val="20"/>
      <w:lang w:val="es-ES" w:eastAsia="es-ES"/>
      <w14:ligatures w14:val="none"/>
    </w:rPr>
  </w:style>
  <w:style w:type="table" w:styleId="Tablaconcuadrcula">
    <w:name w:val="Table Grid"/>
    <w:basedOn w:val="Tablanormal"/>
    <w:uiPriority w:val="59"/>
    <w:rsid w:val="009A4816"/>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9A4816"/>
  </w:style>
  <w:style w:type="paragraph" w:customStyle="1" w:styleId="Default">
    <w:name w:val="Default"/>
    <w:rsid w:val="009A4816"/>
    <w:pPr>
      <w:autoSpaceDE w:val="0"/>
      <w:autoSpaceDN w:val="0"/>
      <w:adjustRightInd w:val="0"/>
      <w:spacing w:after="0" w:line="240" w:lineRule="auto"/>
    </w:pPr>
    <w:rPr>
      <w:rFonts w:ascii="Arial" w:hAnsi="Arial" w:cs="Arial"/>
      <w:color w:val="000000"/>
      <w:kern w:val="0"/>
      <w:sz w:val="24"/>
      <w:szCs w:val="24"/>
      <w14:ligatures w14:val="none"/>
    </w:rPr>
  </w:style>
  <w:style w:type="character" w:styleId="Hipervnculo">
    <w:name w:val="Hyperlink"/>
    <w:basedOn w:val="Fuentedeprrafopredeter"/>
    <w:uiPriority w:val="99"/>
    <w:unhideWhenUsed/>
    <w:rsid w:val="009A4816"/>
    <w:rPr>
      <w:color w:val="0563C1" w:themeColor="hyperlink"/>
      <w:u w:val="single"/>
    </w:rPr>
  </w:style>
  <w:style w:type="paragraph" w:styleId="NormalWeb">
    <w:name w:val="Normal (Web)"/>
    <w:basedOn w:val="Normal"/>
    <w:uiPriority w:val="99"/>
    <w:unhideWhenUsed/>
    <w:rsid w:val="009A4816"/>
    <w:pPr>
      <w:spacing w:before="100" w:beforeAutospacing="1" w:after="100" w:afterAutospacing="1"/>
    </w:pPr>
    <w:rPr>
      <w:rFonts w:eastAsia="Times New Roman"/>
      <w:color w:val="000000"/>
      <w:sz w:val="24"/>
      <w:szCs w:val="24"/>
      <w:lang w:val="es-PE" w:eastAsia="es-PE"/>
    </w:rPr>
  </w:style>
  <w:style w:type="paragraph" w:styleId="Piedepgina">
    <w:name w:val="footer"/>
    <w:basedOn w:val="Normal"/>
    <w:link w:val="PiedepginaCar"/>
    <w:uiPriority w:val="99"/>
    <w:unhideWhenUsed/>
    <w:rsid w:val="009A4816"/>
    <w:pPr>
      <w:tabs>
        <w:tab w:val="center" w:pos="4252"/>
        <w:tab w:val="right" w:pos="8504"/>
      </w:tabs>
    </w:pPr>
  </w:style>
  <w:style w:type="character" w:customStyle="1" w:styleId="PiedepginaCar">
    <w:name w:val="Pie de página Car"/>
    <w:basedOn w:val="Fuentedeprrafopredeter"/>
    <w:link w:val="Piedepgina"/>
    <w:uiPriority w:val="99"/>
    <w:rsid w:val="009A4816"/>
    <w:rPr>
      <w:rFonts w:ascii="Times New Roman" w:eastAsia="Calibri" w:hAnsi="Times New Roman" w:cs="Times New Roman"/>
      <w:kern w:val="0"/>
      <w:sz w:val="20"/>
      <w:szCs w:val="20"/>
      <w:lang w:val="es-ES" w:eastAsia="es-ES"/>
      <w14:ligatures w14:val="none"/>
    </w:rPr>
  </w:style>
  <w:style w:type="character" w:styleId="Refdecomentario">
    <w:name w:val="annotation reference"/>
    <w:basedOn w:val="Fuentedeprrafopredeter"/>
    <w:uiPriority w:val="99"/>
    <w:semiHidden/>
    <w:unhideWhenUsed/>
    <w:rsid w:val="00290C3A"/>
    <w:rPr>
      <w:sz w:val="16"/>
      <w:szCs w:val="16"/>
    </w:rPr>
  </w:style>
  <w:style w:type="paragraph" w:styleId="Textocomentario">
    <w:name w:val="annotation text"/>
    <w:basedOn w:val="Normal"/>
    <w:link w:val="TextocomentarioCar"/>
    <w:uiPriority w:val="99"/>
    <w:unhideWhenUsed/>
    <w:rsid w:val="00290C3A"/>
  </w:style>
  <w:style w:type="character" w:customStyle="1" w:styleId="TextocomentarioCar">
    <w:name w:val="Texto comentario Car"/>
    <w:basedOn w:val="Fuentedeprrafopredeter"/>
    <w:link w:val="Textocomentario"/>
    <w:uiPriority w:val="99"/>
    <w:rsid w:val="00290C3A"/>
    <w:rPr>
      <w:rFonts w:ascii="Times New Roman" w:eastAsia="Calibri"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290C3A"/>
    <w:rPr>
      <w:b/>
      <w:bCs/>
    </w:rPr>
  </w:style>
  <w:style w:type="character" w:customStyle="1" w:styleId="AsuntodelcomentarioCar">
    <w:name w:val="Asunto del comentario Car"/>
    <w:basedOn w:val="TextocomentarioCar"/>
    <w:link w:val="Asuntodelcomentario"/>
    <w:uiPriority w:val="99"/>
    <w:semiHidden/>
    <w:rsid w:val="00290C3A"/>
    <w:rPr>
      <w:rFonts w:ascii="Times New Roman" w:eastAsia="Calibri" w:hAnsi="Times New Roman" w:cs="Times New Roman"/>
      <w:b/>
      <w:bCs/>
      <w:kern w:val="0"/>
      <w:sz w:val="20"/>
      <w:szCs w:val="20"/>
      <w:lang w:val="es-ES" w:eastAsia="es-ES"/>
      <w14:ligatures w14:val="none"/>
    </w:rPr>
  </w:style>
  <w:style w:type="paragraph" w:styleId="Textodeglobo">
    <w:name w:val="Balloon Text"/>
    <w:basedOn w:val="Normal"/>
    <w:link w:val="TextodegloboCar"/>
    <w:uiPriority w:val="99"/>
    <w:semiHidden/>
    <w:unhideWhenUsed/>
    <w:rsid w:val="00290C3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0C3A"/>
    <w:rPr>
      <w:rFonts w:ascii="Segoe UI" w:eastAsia="Calibri" w:hAnsi="Segoe UI" w:cs="Segoe UI"/>
      <w:kern w:val="0"/>
      <w:sz w:val="18"/>
      <w:szCs w:val="18"/>
      <w:lang w:val="es-ES" w:eastAsia="es-ES"/>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646526"/>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646526"/>
    <w:rPr>
      <w:rFonts w:ascii="Perpetua" w:eastAsia="Batang" w:hAnsi="Perpetua" w:cs="Times New Roman"/>
      <w:color w:val="000000"/>
      <w:kern w:val="0"/>
      <w:sz w:val="20"/>
      <w:szCs w:val="20"/>
      <w:lang w:eastAsia="es-PE"/>
      <w14:ligatures w14:val="non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646526"/>
    <w:rPr>
      <w:vertAlign w:val="superscript"/>
    </w:rPr>
  </w:style>
  <w:style w:type="character" w:customStyle="1" w:styleId="Mencinsinresolver1">
    <w:name w:val="Mención sin resolver1"/>
    <w:basedOn w:val="Fuentedeprrafopredeter"/>
    <w:uiPriority w:val="99"/>
    <w:semiHidden/>
    <w:unhideWhenUsed/>
    <w:rsid w:val="00FC1CCE"/>
    <w:rPr>
      <w:color w:val="605E5C"/>
      <w:shd w:val="clear" w:color="auto" w:fill="E1DFDD"/>
    </w:rPr>
  </w:style>
  <w:style w:type="paragraph" w:customStyle="1" w:styleId="Epgrafe1">
    <w:name w:val="Epígrafe1"/>
    <w:basedOn w:val="Normal"/>
    <w:next w:val="Normal"/>
    <w:uiPriority w:val="35"/>
    <w:unhideWhenUsed/>
    <w:qFormat/>
    <w:rsid w:val="00BC7E45"/>
    <w:rPr>
      <w:rFonts w:ascii="Perpetua" w:eastAsia="Batang" w:hAnsi="Perpetua"/>
      <w:bCs/>
      <w:smallCaps/>
      <w:color w:val="732117"/>
      <w:spacing w:val="10"/>
      <w:sz w:val="18"/>
      <w:szCs w:val="18"/>
      <w:lang w:val="es-PE" w:eastAsia="es-PE"/>
    </w:rPr>
  </w:style>
  <w:style w:type="paragraph" w:styleId="Sangra3detindependiente">
    <w:name w:val="Body Text Indent 3"/>
    <w:basedOn w:val="Normal"/>
    <w:link w:val="Sangra3detindependienteCar"/>
    <w:rsid w:val="00B53BAD"/>
    <w:pPr>
      <w:ind w:left="1773" w:hanging="922"/>
    </w:pPr>
    <w:rPr>
      <w:rFonts w:ascii="Arial" w:eastAsia="Times New Roman" w:hAnsi="Arial"/>
      <w:i/>
    </w:rPr>
  </w:style>
  <w:style w:type="character" w:customStyle="1" w:styleId="Sangra3detindependienteCar">
    <w:name w:val="Sangría 3 de t. independiente Car"/>
    <w:basedOn w:val="Fuentedeprrafopredeter"/>
    <w:link w:val="Sangra3detindependiente"/>
    <w:rsid w:val="00B53BAD"/>
    <w:rPr>
      <w:rFonts w:ascii="Arial" w:eastAsia="Times New Roman" w:hAnsi="Arial" w:cs="Times New Roman"/>
      <w:i/>
      <w:kern w:val="0"/>
      <w:sz w:val="20"/>
      <w:szCs w:val="20"/>
      <w:lang w:val="es-ES" w:eastAsia="es-ES"/>
      <w14:ligatures w14:val="none"/>
    </w:rPr>
  </w:style>
  <w:style w:type="paragraph" w:styleId="Listaconvietas5">
    <w:name w:val="List Bullet 5"/>
    <w:basedOn w:val="Normal"/>
    <w:uiPriority w:val="36"/>
    <w:unhideWhenUsed/>
    <w:qFormat/>
    <w:rsid w:val="00400D36"/>
    <w:pPr>
      <w:numPr>
        <w:numId w:val="32"/>
      </w:numPr>
      <w:spacing w:line="276" w:lineRule="auto"/>
    </w:pPr>
    <w:rPr>
      <w:rFonts w:ascii="Perpetua" w:eastAsia="Batang" w:hAnsi="Perpetua"/>
      <w:color w:val="000000"/>
      <w:sz w:val="22"/>
      <w:lang w:val="es-PE" w:eastAsia="es-PE"/>
    </w:rPr>
  </w:style>
  <w:style w:type="paragraph" w:styleId="Textoindependiente">
    <w:name w:val="Body Text"/>
    <w:basedOn w:val="Normal"/>
    <w:link w:val="TextoindependienteCar"/>
    <w:uiPriority w:val="99"/>
    <w:semiHidden/>
    <w:unhideWhenUsed/>
    <w:rsid w:val="00B64F0C"/>
    <w:pPr>
      <w:spacing w:after="120"/>
    </w:pPr>
  </w:style>
  <w:style w:type="character" w:customStyle="1" w:styleId="TextoindependienteCar">
    <w:name w:val="Texto independiente Car"/>
    <w:basedOn w:val="Fuentedeprrafopredeter"/>
    <w:link w:val="Textoindependiente"/>
    <w:uiPriority w:val="99"/>
    <w:semiHidden/>
    <w:rsid w:val="00B64F0C"/>
    <w:rPr>
      <w:rFonts w:ascii="Times New Roman" w:eastAsia="Calibri" w:hAnsi="Times New Roman" w:cs="Times New Roman"/>
      <w:kern w:val="0"/>
      <w:sz w:val="20"/>
      <w:szCs w:val="20"/>
      <w:lang w:val="es-ES" w:eastAsia="es-ES"/>
      <w14:ligatures w14:val="none"/>
    </w:rPr>
  </w:style>
  <w:style w:type="paragraph" w:styleId="Textoindependiente3">
    <w:name w:val="Body Text 3"/>
    <w:basedOn w:val="Normal"/>
    <w:link w:val="Textoindependiente3Car"/>
    <w:uiPriority w:val="99"/>
    <w:semiHidden/>
    <w:unhideWhenUsed/>
    <w:rsid w:val="00F370B9"/>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370B9"/>
    <w:rPr>
      <w:rFonts w:ascii="Times New Roman" w:eastAsia="Calibri" w:hAnsi="Times New Roman" w:cs="Times New Roman"/>
      <w:kern w:val="0"/>
      <w:sz w:val="16"/>
      <w:szCs w:val="16"/>
      <w:lang w:val="es-ES" w:eastAsia="es-ES"/>
      <w14:ligatures w14:val="none"/>
    </w:rPr>
  </w:style>
  <w:style w:type="paragraph" w:styleId="Revisin">
    <w:name w:val="Revision"/>
    <w:hidden/>
    <w:uiPriority w:val="99"/>
    <w:semiHidden/>
    <w:rsid w:val="00C46D4A"/>
    <w:pPr>
      <w:spacing w:after="0" w:line="240" w:lineRule="auto"/>
    </w:pPr>
    <w:rPr>
      <w:rFonts w:ascii="Times New Roman" w:eastAsia="Calibri"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B63CE-646A-4645-BDEF-F4B04DB2D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1328</Words>
  <Characters>7305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Polar Torres, Xuani Elizabeth</dc:creator>
  <cp:keywords/>
  <dc:description/>
  <cp:lastModifiedBy>Logistica7</cp:lastModifiedBy>
  <cp:revision>2</cp:revision>
  <cp:lastPrinted>2025-10-30T17:11:00Z</cp:lastPrinted>
  <dcterms:created xsi:type="dcterms:W3CDTF">2025-11-26T00:02:00Z</dcterms:created>
  <dcterms:modified xsi:type="dcterms:W3CDTF">2025-11-26T00:02:00Z</dcterms:modified>
</cp:coreProperties>
</file>