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06C6F16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20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33AB1783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D5A41" w:rsidRPr="004D5A41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Adquisición de </w:t>
      </w:r>
      <w:proofErr w:type="spellStart"/>
      <w:r w:rsidR="004D5A41" w:rsidRPr="004D5A41">
        <w:rPr>
          <w:rFonts w:ascii="Arial" w:eastAsia="Times New Roman" w:hAnsi="Arial" w:cs="Arial"/>
          <w:sz w:val="20"/>
          <w:szCs w:val="20"/>
          <w:lang w:val="es-ES" w:eastAsia="ar-SA"/>
        </w:rPr>
        <w:t>Motherboard</w:t>
      </w:r>
      <w:proofErr w:type="spellEnd"/>
      <w:r w:rsidR="004D5A41" w:rsidRPr="004D5A41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y </w:t>
      </w:r>
      <w:r w:rsidR="004D5A41">
        <w:rPr>
          <w:rFonts w:ascii="Arial" w:eastAsia="Times New Roman" w:hAnsi="Arial" w:cs="Arial"/>
          <w:sz w:val="20"/>
          <w:szCs w:val="20"/>
          <w:lang w:val="es-ES" w:eastAsia="ar-SA"/>
        </w:rPr>
        <w:t>C</w:t>
      </w:r>
      <w:r w:rsidR="004D5A41" w:rsidRPr="004D5A41">
        <w:rPr>
          <w:rFonts w:ascii="Arial" w:eastAsia="Times New Roman" w:hAnsi="Arial" w:cs="Arial"/>
          <w:sz w:val="20"/>
          <w:szCs w:val="20"/>
          <w:lang w:val="es-ES" w:eastAsia="ar-SA"/>
        </w:rPr>
        <w:t>argador de laptop para el Distrito Fiscal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B63C7"/>
    <w:rsid w:val="002C5A58"/>
    <w:rsid w:val="003222AF"/>
    <w:rsid w:val="00380ACC"/>
    <w:rsid w:val="0047282E"/>
    <w:rsid w:val="004D5A41"/>
    <w:rsid w:val="00613825"/>
    <w:rsid w:val="006776FE"/>
    <w:rsid w:val="00742377"/>
    <w:rsid w:val="00755012"/>
    <w:rsid w:val="007713EF"/>
    <w:rsid w:val="00801610"/>
    <w:rsid w:val="00A44FCA"/>
    <w:rsid w:val="00B502E4"/>
    <w:rsid w:val="00B62E05"/>
    <w:rsid w:val="00BE6F9E"/>
    <w:rsid w:val="00C3160A"/>
    <w:rsid w:val="00D45468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11</cp:revision>
  <cp:lastPrinted>2020-02-24T15:14:00Z</cp:lastPrinted>
  <dcterms:created xsi:type="dcterms:W3CDTF">2020-06-11T15:51:00Z</dcterms:created>
  <dcterms:modified xsi:type="dcterms:W3CDTF">2025-05-19T21:35:00Z</dcterms:modified>
</cp:coreProperties>
</file>