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p w14:paraId="485523D7" w14:textId="1F054E65" w:rsidR="008C1C4C" w:rsidRPr="008C1C4C" w:rsidRDefault="008C1C4C" w:rsidP="008C1C4C">
      <w:pPr>
        <w:rPr>
          <w:color w:val="FF0000"/>
        </w:rPr>
      </w:pPr>
      <w:r>
        <w:rPr>
          <w:color w:val="FF0000"/>
        </w:rPr>
        <w:t>NOTA: NO SE ACEPTA FIRMA PEGADA</w:t>
      </w:r>
      <w:bookmarkStart w:id="0" w:name="_GoBack"/>
      <w:bookmarkEnd w:id="0"/>
    </w:p>
    <w:sectPr w:rsidR="008C1C4C" w:rsidRPr="008C1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C1C4C"/>
    <w:rsid w:val="008E4095"/>
    <w:rsid w:val="008E5CA2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44fb976d-fa94-4fd9-806c-0cfd1f2d40b9"/>
    <ds:schemaRef ds:uri="http://purl.org/dc/elements/1.1/"/>
    <ds:schemaRef ds:uri="1e46a757-7342-4a7a-ae12-9431167db7c0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3</cp:revision>
  <dcterms:created xsi:type="dcterms:W3CDTF">2025-05-21T15:42:00Z</dcterms:created>
  <dcterms:modified xsi:type="dcterms:W3CDTF">2025-06-04T21:33:00Z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