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87DF0" w14:textId="77777777" w:rsidR="00261881" w:rsidRPr="00261881" w:rsidRDefault="00261881" w:rsidP="00261881">
      <w:pPr>
        <w:jc w:val="both"/>
        <w:rPr>
          <w:b/>
          <w:bCs/>
        </w:rPr>
      </w:pPr>
      <w:r w:rsidRPr="00261881">
        <w:rPr>
          <w:b/>
          <w:bCs/>
        </w:rPr>
        <w:t>REQUISITOS DEL PROVEEDOR / PERFIL DEL CONSULTOR</w:t>
      </w:r>
    </w:p>
    <w:p w14:paraId="44E032B6" w14:textId="5C1DF396" w:rsidR="00E91D9E" w:rsidRPr="00E91D9E" w:rsidRDefault="00E91D9E" w:rsidP="00E91D9E">
      <w:pPr>
        <w:pStyle w:val="Prrafodelista"/>
        <w:numPr>
          <w:ilvl w:val="0"/>
          <w:numId w:val="2"/>
        </w:numPr>
        <w:jc w:val="both"/>
      </w:pPr>
      <w:r w:rsidRPr="00E91D9E">
        <w:t>Persona jurídica con RUC con condición activo y habido.</w:t>
      </w:r>
    </w:p>
    <w:p w14:paraId="70D68760" w14:textId="362EDE56" w:rsidR="00E91D9E" w:rsidRPr="00E91D9E" w:rsidRDefault="00E91D9E" w:rsidP="00E91D9E">
      <w:pPr>
        <w:pStyle w:val="Prrafodelista"/>
        <w:numPr>
          <w:ilvl w:val="0"/>
          <w:numId w:val="2"/>
        </w:numPr>
        <w:jc w:val="both"/>
      </w:pPr>
      <w:r w:rsidRPr="00E91D9E">
        <w:t>Con experiencia en la actividad económica, mantenimiento y reparación de vehículos automotores / venta de partes,</w:t>
      </w:r>
      <w:r>
        <w:t xml:space="preserve"> </w:t>
      </w:r>
      <w:r w:rsidRPr="00E91D9E">
        <w:t>piezas y accesorios para vehículos automotores.</w:t>
      </w:r>
    </w:p>
    <w:p w14:paraId="711468D4" w14:textId="09F96786" w:rsidR="00E91D9E" w:rsidRPr="00E91D9E" w:rsidRDefault="00E91D9E" w:rsidP="00E91D9E">
      <w:pPr>
        <w:pStyle w:val="Prrafodelista"/>
        <w:numPr>
          <w:ilvl w:val="0"/>
          <w:numId w:val="2"/>
        </w:numPr>
        <w:jc w:val="both"/>
      </w:pPr>
      <w:r w:rsidRPr="00E91D9E">
        <w:t>Con Registro Nacional de Proveedores.</w:t>
      </w:r>
    </w:p>
    <w:p w14:paraId="37069011" w14:textId="22297B79" w:rsidR="00E91D9E" w:rsidRPr="00E91D9E" w:rsidRDefault="00E91D9E" w:rsidP="00E91D9E">
      <w:pPr>
        <w:pStyle w:val="Prrafodelista"/>
        <w:numPr>
          <w:ilvl w:val="0"/>
          <w:numId w:val="2"/>
        </w:numPr>
        <w:jc w:val="both"/>
      </w:pPr>
      <w:r w:rsidRPr="00E91D9E">
        <w:t>No estar impedido para contratar con el Estado</w:t>
      </w:r>
    </w:p>
    <w:p w14:paraId="6CC91A86" w14:textId="436024B1" w:rsidR="003C52B4" w:rsidRDefault="00E91D9E" w:rsidP="00E91D9E">
      <w:pPr>
        <w:pStyle w:val="Prrafodelista"/>
        <w:numPr>
          <w:ilvl w:val="0"/>
          <w:numId w:val="2"/>
        </w:numPr>
        <w:jc w:val="both"/>
      </w:pPr>
      <w:r w:rsidRPr="00E91D9E">
        <w:t>Debe ser concesionario autorizado de la marca Ford.</w:t>
      </w:r>
    </w:p>
    <w:sectPr w:rsidR="003C52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13037" w14:textId="77777777" w:rsidR="0050311C" w:rsidRDefault="0050311C" w:rsidP="00E91D9E">
      <w:pPr>
        <w:spacing w:after="0" w:line="240" w:lineRule="auto"/>
      </w:pPr>
      <w:r>
        <w:separator/>
      </w:r>
    </w:p>
  </w:endnote>
  <w:endnote w:type="continuationSeparator" w:id="0">
    <w:p w14:paraId="594AB97E" w14:textId="77777777" w:rsidR="0050311C" w:rsidRDefault="0050311C" w:rsidP="00E91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C45AB" w14:textId="77777777" w:rsidR="0050311C" w:rsidRDefault="0050311C" w:rsidP="00E91D9E">
      <w:pPr>
        <w:spacing w:after="0" w:line="240" w:lineRule="auto"/>
      </w:pPr>
      <w:r>
        <w:separator/>
      </w:r>
    </w:p>
  </w:footnote>
  <w:footnote w:type="continuationSeparator" w:id="0">
    <w:p w14:paraId="15EB5E08" w14:textId="77777777" w:rsidR="0050311C" w:rsidRDefault="0050311C" w:rsidP="00E91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74D5" w14:textId="77777777" w:rsidR="00E91D9E" w:rsidRPr="000B6806" w:rsidRDefault="00E91D9E" w:rsidP="00E91D9E">
    <w:pPr>
      <w:pStyle w:val="Encabezado"/>
      <w:jc w:val="both"/>
      <w:rPr>
        <w:bCs/>
      </w:rPr>
    </w:pPr>
    <w:r w:rsidRPr="000B6806">
      <w:rPr>
        <w:rFonts w:cstheme="minorHAnsi"/>
        <w:bCs/>
        <w:i/>
        <w:iCs/>
      </w:rPr>
      <w:t>“Servicio de Mantenimiento Preventivo a todo costo de 40,000 kilómetros de recorrido del vehículo Camioneta Pick Up, marca FORD, de placa de rodaje EAK608; de propiedad del Ministerio Público, asignado a la Presidencia de la Junta de Fiscales Superiores de Amazonas”</w:t>
    </w:r>
  </w:p>
  <w:p w14:paraId="1A9B573E" w14:textId="77777777" w:rsidR="00E91D9E" w:rsidRDefault="00E91D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4C6E"/>
    <w:multiLevelType w:val="hybridMultilevel"/>
    <w:tmpl w:val="C6B46A7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E319E"/>
    <w:multiLevelType w:val="hybridMultilevel"/>
    <w:tmpl w:val="797AD6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7153687">
    <w:abstractNumId w:val="0"/>
  </w:num>
  <w:num w:numId="2" w16cid:durableId="1423379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785"/>
    <w:rsid w:val="00174785"/>
    <w:rsid w:val="00261881"/>
    <w:rsid w:val="003C52B4"/>
    <w:rsid w:val="0050311C"/>
    <w:rsid w:val="00524177"/>
    <w:rsid w:val="007D2A40"/>
    <w:rsid w:val="00A42F08"/>
    <w:rsid w:val="00B474AD"/>
    <w:rsid w:val="00C06486"/>
    <w:rsid w:val="00E9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CE2145"/>
  <w15:chartTrackingRefBased/>
  <w15:docId w15:val="{F9C24CB4-92A2-493B-BC62-14CF8FB4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747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47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47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747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747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747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747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747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747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747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47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47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7478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7478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747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747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747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747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747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747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747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747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747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747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747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7478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747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7478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74785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91D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1D9E"/>
  </w:style>
  <w:style w:type="paragraph" w:styleId="Piedepgina">
    <w:name w:val="footer"/>
    <w:basedOn w:val="Normal"/>
    <w:link w:val="PiedepginaCar"/>
    <w:uiPriority w:val="99"/>
    <w:unhideWhenUsed/>
    <w:rsid w:val="00E91D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1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</Words>
  <Characters>341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4CE435BSPB MP</cp:lastModifiedBy>
  <cp:revision>5</cp:revision>
  <dcterms:created xsi:type="dcterms:W3CDTF">2025-09-30T21:27:00Z</dcterms:created>
  <dcterms:modified xsi:type="dcterms:W3CDTF">2025-12-04T17:17:00Z</dcterms:modified>
</cp:coreProperties>
</file>