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AB6759" w14:textId="77777777" w:rsidR="003664A4" w:rsidRPr="00621247" w:rsidRDefault="003664A4" w:rsidP="003664A4">
      <w:pPr>
        <w:spacing w:after="0" w:line="240" w:lineRule="auto"/>
        <w:jc w:val="center"/>
        <w:rPr>
          <w:rFonts w:ascii="Arial Narrow" w:hAnsi="Arial Narrow"/>
          <w:b/>
          <w:bCs/>
          <w:sz w:val="20"/>
          <w:szCs w:val="20"/>
        </w:rPr>
      </w:pPr>
      <w:r w:rsidRPr="00621247">
        <w:rPr>
          <w:rFonts w:ascii="Arial Narrow" w:hAnsi="Arial Narrow"/>
          <w:b/>
          <w:bCs/>
          <w:sz w:val="20"/>
          <w:szCs w:val="20"/>
        </w:rPr>
        <w:t>FORMATO DE CONTRATO MENOR DE SERVICIOS Y CONSULTORÍAS</w:t>
      </w:r>
    </w:p>
    <w:p w14:paraId="2CA88FC9" w14:textId="77777777" w:rsidR="003664A4" w:rsidRPr="00621247" w:rsidRDefault="003664A4" w:rsidP="003664A4">
      <w:pPr>
        <w:autoSpaceDE w:val="0"/>
        <w:autoSpaceDN w:val="0"/>
        <w:adjustRightInd w:val="0"/>
        <w:spacing w:after="0" w:line="240" w:lineRule="auto"/>
        <w:rPr>
          <w:rFonts w:ascii="Arial Narrow" w:hAnsi="Arial Narrow" w:cs="Calibri"/>
          <w:sz w:val="20"/>
          <w:szCs w:val="20"/>
        </w:rPr>
      </w:pPr>
    </w:p>
    <w:tbl>
      <w:tblPr>
        <w:tblW w:w="89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402"/>
        <w:gridCol w:w="709"/>
        <w:gridCol w:w="4818"/>
        <w:gridCol w:w="27"/>
      </w:tblGrid>
      <w:tr w:rsidR="003664A4" w:rsidRPr="00621247" w14:paraId="08CAFF0B" w14:textId="77777777" w:rsidTr="00B3740A">
        <w:trPr>
          <w:gridAfter w:val="1"/>
          <w:wAfter w:w="27" w:type="dxa"/>
          <w:trHeight w:val="430"/>
        </w:trPr>
        <w:tc>
          <w:tcPr>
            <w:tcW w:w="8929" w:type="dxa"/>
            <w:gridSpan w:val="3"/>
            <w:shd w:val="clear" w:color="auto" w:fill="D9D9D9"/>
            <w:vAlign w:val="center"/>
          </w:tcPr>
          <w:p w14:paraId="59A0CC50" w14:textId="77777777" w:rsidR="003664A4" w:rsidRPr="00621247" w:rsidRDefault="003664A4" w:rsidP="00B3740A">
            <w:pPr>
              <w:autoSpaceDE w:val="0"/>
              <w:autoSpaceDN w:val="0"/>
              <w:adjustRightInd w:val="0"/>
              <w:spacing w:after="0"/>
              <w:jc w:val="center"/>
              <w:rPr>
                <w:rFonts w:ascii="Arial Narrow" w:eastAsia="Calibri" w:hAnsi="Arial Narrow" w:cs="Calibri"/>
                <w:b/>
                <w:bCs/>
                <w:sz w:val="20"/>
                <w:szCs w:val="20"/>
              </w:rPr>
            </w:pPr>
            <w:r w:rsidRPr="00621247">
              <w:rPr>
                <w:rFonts w:ascii="Arial Narrow" w:eastAsia="Calibri" w:hAnsi="Arial Narrow" w:cs="Calibri"/>
                <w:b/>
                <w:bCs/>
                <w:sz w:val="20"/>
                <w:szCs w:val="20"/>
              </w:rPr>
              <w:t>DETALLE DEL REQUERIMIENTO</w:t>
            </w:r>
          </w:p>
        </w:tc>
      </w:tr>
      <w:tr w:rsidR="003664A4" w:rsidRPr="00621247" w14:paraId="2E983309" w14:textId="77777777" w:rsidTr="00B3740A">
        <w:trPr>
          <w:gridAfter w:val="1"/>
          <w:wAfter w:w="27" w:type="dxa"/>
          <w:trHeight w:val="368"/>
        </w:trPr>
        <w:tc>
          <w:tcPr>
            <w:tcW w:w="4111" w:type="dxa"/>
            <w:gridSpan w:val="2"/>
            <w:vAlign w:val="center"/>
          </w:tcPr>
          <w:p w14:paraId="6EA704A3" w14:textId="77777777" w:rsidR="003664A4" w:rsidRPr="00621247" w:rsidRDefault="003664A4" w:rsidP="00B3740A">
            <w:pPr>
              <w:autoSpaceDE w:val="0"/>
              <w:autoSpaceDN w:val="0"/>
              <w:adjustRightInd w:val="0"/>
              <w:spacing w:after="0"/>
              <w:jc w:val="center"/>
              <w:rPr>
                <w:rFonts w:ascii="Arial Narrow" w:eastAsia="Calibri" w:hAnsi="Arial Narrow" w:cs="Calibri"/>
                <w:sz w:val="20"/>
                <w:szCs w:val="20"/>
              </w:rPr>
            </w:pPr>
            <w:r w:rsidRPr="00621247">
              <w:rPr>
                <w:rFonts w:ascii="Arial Narrow" w:eastAsia="Calibri" w:hAnsi="Arial Narrow" w:cs="Calibri"/>
                <w:sz w:val="20"/>
                <w:szCs w:val="20"/>
              </w:rPr>
              <w:t>Área usuaria / Área técnica estratégica</w:t>
            </w:r>
          </w:p>
        </w:tc>
        <w:tc>
          <w:tcPr>
            <w:tcW w:w="4818" w:type="dxa"/>
          </w:tcPr>
          <w:p w14:paraId="1869D189" w14:textId="546DDDBC" w:rsidR="003664A4" w:rsidRPr="00621247" w:rsidRDefault="00B739C1" w:rsidP="00AA66CA">
            <w:pPr>
              <w:autoSpaceDE w:val="0"/>
              <w:autoSpaceDN w:val="0"/>
              <w:adjustRightInd w:val="0"/>
              <w:spacing w:after="0"/>
              <w:jc w:val="center"/>
              <w:rPr>
                <w:rFonts w:ascii="Arial Narrow" w:eastAsia="Calibri" w:hAnsi="Arial Narrow" w:cs="Calibri"/>
                <w:sz w:val="20"/>
                <w:szCs w:val="20"/>
              </w:rPr>
            </w:pPr>
            <w:r w:rsidRPr="00B739C1">
              <w:rPr>
                <w:rFonts w:ascii="Arial Narrow" w:eastAsia="Calibri" w:hAnsi="Arial Narrow" w:cs="Calibri"/>
                <w:sz w:val="20"/>
                <w:szCs w:val="20"/>
              </w:rPr>
              <w:t>Subgerencia de Logística – CIDE</w:t>
            </w:r>
          </w:p>
        </w:tc>
      </w:tr>
      <w:tr w:rsidR="003664A4" w:rsidRPr="00621247" w14:paraId="19715A08" w14:textId="77777777" w:rsidTr="00B3740A">
        <w:trPr>
          <w:gridAfter w:val="1"/>
          <w:wAfter w:w="27" w:type="dxa"/>
          <w:trHeight w:val="368"/>
        </w:trPr>
        <w:tc>
          <w:tcPr>
            <w:tcW w:w="4111" w:type="dxa"/>
            <w:gridSpan w:val="2"/>
            <w:vAlign w:val="center"/>
          </w:tcPr>
          <w:p w14:paraId="1FEAB7F0" w14:textId="77777777" w:rsidR="003664A4" w:rsidRPr="00621247" w:rsidRDefault="003664A4" w:rsidP="00B3740A">
            <w:pPr>
              <w:autoSpaceDE w:val="0"/>
              <w:autoSpaceDN w:val="0"/>
              <w:adjustRightInd w:val="0"/>
              <w:spacing w:after="0"/>
              <w:jc w:val="center"/>
              <w:rPr>
                <w:rFonts w:ascii="Arial Narrow" w:eastAsia="Calibri" w:hAnsi="Arial Narrow" w:cs="Calibri"/>
                <w:sz w:val="20"/>
                <w:szCs w:val="20"/>
              </w:rPr>
            </w:pPr>
            <w:r w:rsidRPr="00621247">
              <w:rPr>
                <w:rFonts w:ascii="Arial Narrow" w:eastAsia="Calibri" w:hAnsi="Arial Narrow" w:cs="Calibri"/>
                <w:sz w:val="20"/>
                <w:szCs w:val="20"/>
              </w:rPr>
              <w:t>Número de Cuadro Multianual de Necesidades</w:t>
            </w:r>
          </w:p>
        </w:tc>
        <w:tc>
          <w:tcPr>
            <w:tcW w:w="4818" w:type="dxa"/>
          </w:tcPr>
          <w:p w14:paraId="0A9F3999" w14:textId="58B34A1C" w:rsidR="003664A4" w:rsidRPr="00621247" w:rsidRDefault="00B739C1" w:rsidP="00B3740A">
            <w:pPr>
              <w:autoSpaceDE w:val="0"/>
              <w:autoSpaceDN w:val="0"/>
              <w:adjustRightInd w:val="0"/>
              <w:spacing w:after="0"/>
              <w:jc w:val="center"/>
              <w:rPr>
                <w:rFonts w:ascii="Arial Narrow" w:eastAsia="Calibri" w:hAnsi="Arial Narrow" w:cs="Calibri"/>
                <w:sz w:val="20"/>
                <w:szCs w:val="20"/>
              </w:rPr>
            </w:pPr>
            <w:r>
              <w:rPr>
                <w:rFonts w:ascii="Arial Narrow" w:eastAsia="Calibri" w:hAnsi="Arial Narrow" w:cs="Calibri"/>
                <w:sz w:val="20"/>
                <w:szCs w:val="20"/>
              </w:rPr>
              <w:t>1</w:t>
            </w:r>
          </w:p>
        </w:tc>
      </w:tr>
      <w:tr w:rsidR="003664A4" w:rsidRPr="00621247" w14:paraId="31C93CA4" w14:textId="77777777" w:rsidTr="00B3740A">
        <w:trPr>
          <w:gridAfter w:val="1"/>
          <w:wAfter w:w="27" w:type="dxa"/>
          <w:trHeight w:val="368"/>
        </w:trPr>
        <w:tc>
          <w:tcPr>
            <w:tcW w:w="4111" w:type="dxa"/>
            <w:gridSpan w:val="2"/>
            <w:vAlign w:val="center"/>
          </w:tcPr>
          <w:p w14:paraId="2C97A845" w14:textId="77777777" w:rsidR="003664A4" w:rsidRPr="00621247" w:rsidRDefault="003664A4" w:rsidP="00B3740A">
            <w:pPr>
              <w:autoSpaceDE w:val="0"/>
              <w:autoSpaceDN w:val="0"/>
              <w:adjustRightInd w:val="0"/>
              <w:spacing w:after="0"/>
              <w:jc w:val="center"/>
              <w:rPr>
                <w:rFonts w:ascii="Arial Narrow" w:eastAsia="Calibri" w:hAnsi="Arial Narrow" w:cs="Calibri"/>
                <w:sz w:val="20"/>
                <w:szCs w:val="20"/>
              </w:rPr>
            </w:pPr>
            <w:r w:rsidRPr="00621247">
              <w:rPr>
                <w:rFonts w:ascii="Arial Narrow" w:eastAsia="Calibri" w:hAnsi="Arial Narrow" w:cs="Calibri"/>
                <w:sz w:val="20"/>
                <w:szCs w:val="20"/>
              </w:rPr>
              <w:t>Objetivo estratégico</w:t>
            </w:r>
          </w:p>
        </w:tc>
        <w:tc>
          <w:tcPr>
            <w:tcW w:w="4818" w:type="dxa"/>
          </w:tcPr>
          <w:p w14:paraId="511F1DDB" w14:textId="21804016" w:rsidR="003664A4" w:rsidRPr="00621247" w:rsidRDefault="00B739C1" w:rsidP="00B3740A">
            <w:pPr>
              <w:autoSpaceDE w:val="0"/>
              <w:autoSpaceDN w:val="0"/>
              <w:adjustRightInd w:val="0"/>
              <w:spacing w:after="0"/>
              <w:jc w:val="center"/>
              <w:rPr>
                <w:rFonts w:ascii="Arial Narrow" w:eastAsia="Calibri" w:hAnsi="Arial Narrow" w:cs="Calibri"/>
                <w:sz w:val="20"/>
                <w:szCs w:val="20"/>
              </w:rPr>
            </w:pPr>
            <w:r>
              <w:rPr>
                <w:rFonts w:ascii="Arial Narrow" w:eastAsia="Calibri" w:hAnsi="Arial Narrow" w:cs="Calibri"/>
                <w:sz w:val="20"/>
                <w:szCs w:val="20"/>
              </w:rPr>
              <w:t>6.0</w:t>
            </w:r>
          </w:p>
        </w:tc>
      </w:tr>
      <w:tr w:rsidR="003664A4" w:rsidRPr="00621247" w14:paraId="62E767E5" w14:textId="77777777" w:rsidTr="00B3740A">
        <w:trPr>
          <w:gridAfter w:val="1"/>
          <w:wAfter w:w="27" w:type="dxa"/>
          <w:trHeight w:val="368"/>
        </w:trPr>
        <w:tc>
          <w:tcPr>
            <w:tcW w:w="4111" w:type="dxa"/>
            <w:gridSpan w:val="2"/>
            <w:vAlign w:val="center"/>
          </w:tcPr>
          <w:p w14:paraId="10283081" w14:textId="77777777" w:rsidR="003664A4" w:rsidRPr="00621247" w:rsidRDefault="003664A4" w:rsidP="00B3740A">
            <w:pPr>
              <w:autoSpaceDE w:val="0"/>
              <w:autoSpaceDN w:val="0"/>
              <w:adjustRightInd w:val="0"/>
              <w:spacing w:after="0"/>
              <w:jc w:val="center"/>
              <w:rPr>
                <w:rFonts w:ascii="Arial Narrow" w:eastAsia="Calibri" w:hAnsi="Arial Narrow" w:cs="Calibri"/>
                <w:sz w:val="20"/>
                <w:szCs w:val="20"/>
              </w:rPr>
            </w:pPr>
            <w:r w:rsidRPr="00621247">
              <w:rPr>
                <w:rFonts w:ascii="Arial Narrow" w:eastAsia="Calibri" w:hAnsi="Arial Narrow" w:cs="Calibri"/>
                <w:sz w:val="20"/>
                <w:szCs w:val="20"/>
              </w:rPr>
              <w:t>Denominación de la Contratación</w:t>
            </w:r>
          </w:p>
        </w:tc>
        <w:tc>
          <w:tcPr>
            <w:tcW w:w="4818" w:type="dxa"/>
          </w:tcPr>
          <w:p w14:paraId="70D97EEE" w14:textId="55B65986" w:rsidR="003664A4" w:rsidRPr="00621247" w:rsidRDefault="00B739C1" w:rsidP="00B3740A">
            <w:pPr>
              <w:autoSpaceDE w:val="0"/>
              <w:autoSpaceDN w:val="0"/>
              <w:adjustRightInd w:val="0"/>
              <w:spacing w:after="0"/>
              <w:jc w:val="center"/>
              <w:rPr>
                <w:rFonts w:ascii="Arial Narrow" w:eastAsia="Calibri" w:hAnsi="Arial Narrow" w:cs="Calibri"/>
                <w:sz w:val="20"/>
                <w:szCs w:val="20"/>
              </w:rPr>
            </w:pPr>
            <w:r w:rsidRPr="00B739C1">
              <w:rPr>
                <w:rFonts w:ascii="Arial Narrow" w:eastAsia="Calibri" w:hAnsi="Arial Narrow" w:cs="Calibri"/>
                <w:sz w:val="20"/>
                <w:szCs w:val="20"/>
              </w:rPr>
              <w:t xml:space="preserve">Suscripción </w:t>
            </w:r>
            <w:r w:rsidR="00543254">
              <w:rPr>
                <w:rFonts w:ascii="Arial Narrow" w:eastAsia="Calibri" w:hAnsi="Arial Narrow" w:cs="Calibri"/>
                <w:sz w:val="20"/>
                <w:szCs w:val="20"/>
              </w:rPr>
              <w:t>a revista Caretas</w:t>
            </w:r>
          </w:p>
        </w:tc>
      </w:tr>
      <w:tr w:rsidR="003664A4" w:rsidRPr="00621247" w14:paraId="43816AFA" w14:textId="77777777" w:rsidTr="00B3740A">
        <w:trPr>
          <w:gridAfter w:val="1"/>
          <w:wAfter w:w="27" w:type="dxa"/>
          <w:trHeight w:val="368"/>
        </w:trPr>
        <w:tc>
          <w:tcPr>
            <w:tcW w:w="4111" w:type="dxa"/>
            <w:gridSpan w:val="2"/>
            <w:vAlign w:val="center"/>
          </w:tcPr>
          <w:p w14:paraId="6289AAB5" w14:textId="77777777" w:rsidR="003664A4" w:rsidRPr="00621247" w:rsidRDefault="003664A4" w:rsidP="00B3740A">
            <w:pPr>
              <w:autoSpaceDE w:val="0"/>
              <w:autoSpaceDN w:val="0"/>
              <w:adjustRightInd w:val="0"/>
              <w:spacing w:after="0"/>
              <w:jc w:val="center"/>
              <w:rPr>
                <w:rFonts w:ascii="Arial Narrow" w:eastAsia="Calibri" w:hAnsi="Arial Narrow" w:cs="Calibri"/>
                <w:sz w:val="20"/>
                <w:szCs w:val="20"/>
              </w:rPr>
            </w:pPr>
            <w:r w:rsidRPr="00621247">
              <w:rPr>
                <w:rFonts w:ascii="Arial Narrow" w:eastAsia="Calibri" w:hAnsi="Arial Narrow" w:cs="Calibri"/>
                <w:sz w:val="20"/>
                <w:szCs w:val="20"/>
              </w:rPr>
              <w:t>Persona de contacto del AU/ATE</w:t>
            </w:r>
          </w:p>
        </w:tc>
        <w:tc>
          <w:tcPr>
            <w:tcW w:w="4818" w:type="dxa"/>
          </w:tcPr>
          <w:p w14:paraId="5666DEE2" w14:textId="294A4AFF" w:rsidR="003664A4" w:rsidRPr="00621247" w:rsidRDefault="00B739C1" w:rsidP="00B739C1">
            <w:pPr>
              <w:tabs>
                <w:tab w:val="left" w:pos="1535"/>
              </w:tabs>
              <w:autoSpaceDE w:val="0"/>
              <w:autoSpaceDN w:val="0"/>
              <w:adjustRightInd w:val="0"/>
              <w:spacing w:after="0"/>
              <w:rPr>
                <w:rFonts w:ascii="Arial Narrow" w:eastAsia="Calibri" w:hAnsi="Arial Narrow" w:cs="Calibri"/>
                <w:sz w:val="20"/>
                <w:szCs w:val="20"/>
              </w:rPr>
            </w:pPr>
            <w:r>
              <w:rPr>
                <w:rFonts w:ascii="Arial Narrow" w:eastAsia="Calibri" w:hAnsi="Arial Narrow" w:cs="Calibri"/>
                <w:sz w:val="20"/>
                <w:szCs w:val="20"/>
              </w:rPr>
              <w:tab/>
            </w:r>
            <w:r w:rsidRPr="00B739C1">
              <w:rPr>
                <w:rFonts w:ascii="Arial Narrow" w:eastAsia="Calibri" w:hAnsi="Arial Narrow" w:cs="Calibri"/>
                <w:sz w:val="20"/>
                <w:szCs w:val="20"/>
              </w:rPr>
              <w:t>Ana Elizabeth Ramos Quina</w:t>
            </w:r>
          </w:p>
        </w:tc>
      </w:tr>
      <w:tr w:rsidR="003664A4" w:rsidRPr="00621247" w14:paraId="164198C3" w14:textId="77777777" w:rsidTr="00B3740A">
        <w:trPr>
          <w:trHeight w:val="341"/>
        </w:trPr>
        <w:tc>
          <w:tcPr>
            <w:tcW w:w="8956" w:type="dxa"/>
            <w:gridSpan w:val="4"/>
            <w:tcBorders>
              <w:top w:val="nil"/>
              <w:left w:val="nil"/>
              <w:bottom w:val="single" w:sz="4" w:space="0" w:color="auto"/>
              <w:right w:val="nil"/>
            </w:tcBorders>
          </w:tcPr>
          <w:p w14:paraId="1F62396C" w14:textId="16E2A066" w:rsidR="003664A4" w:rsidRPr="00B739C1" w:rsidRDefault="003664A4" w:rsidP="00B3740A">
            <w:pPr>
              <w:autoSpaceDE w:val="0"/>
              <w:autoSpaceDN w:val="0"/>
              <w:adjustRightInd w:val="0"/>
              <w:spacing w:before="120" w:after="120"/>
              <w:rPr>
                <w:rFonts w:ascii="Arial Narrow" w:eastAsia="Calibri" w:hAnsi="Arial Narrow" w:cs="Calibri"/>
                <w:b/>
                <w:bCs/>
                <w:i/>
                <w:iCs/>
                <w:sz w:val="20"/>
                <w:szCs w:val="20"/>
              </w:rPr>
            </w:pPr>
          </w:p>
        </w:tc>
      </w:tr>
      <w:tr w:rsidR="003664A4" w:rsidRPr="00621247" w14:paraId="02F9D33F" w14:textId="77777777" w:rsidTr="00B3740A">
        <w:trPr>
          <w:trHeight w:val="341"/>
        </w:trPr>
        <w:tc>
          <w:tcPr>
            <w:tcW w:w="8956" w:type="dxa"/>
            <w:gridSpan w:val="4"/>
            <w:tcBorders>
              <w:top w:val="single" w:sz="4" w:space="0" w:color="auto"/>
              <w:left w:val="single" w:sz="4" w:space="0" w:color="auto"/>
              <w:bottom w:val="single" w:sz="4" w:space="0" w:color="auto"/>
              <w:right w:val="single" w:sz="4" w:space="0" w:color="auto"/>
            </w:tcBorders>
            <w:shd w:val="clear" w:color="auto" w:fill="FFFFFF"/>
            <w:vAlign w:val="center"/>
          </w:tcPr>
          <w:p w14:paraId="6D8E30FA" w14:textId="77777777" w:rsidR="003664A4" w:rsidRPr="00B739C1" w:rsidRDefault="003664A4" w:rsidP="00B3740A">
            <w:pPr>
              <w:autoSpaceDE w:val="0"/>
              <w:autoSpaceDN w:val="0"/>
              <w:adjustRightInd w:val="0"/>
              <w:spacing w:after="0"/>
              <w:rPr>
                <w:rFonts w:ascii="Arial Narrow" w:eastAsia="Calibri" w:hAnsi="Arial Narrow" w:cs="Calibri"/>
                <w:b/>
                <w:bCs/>
                <w:i/>
                <w:iCs/>
                <w:sz w:val="20"/>
                <w:szCs w:val="20"/>
              </w:rPr>
            </w:pPr>
            <w:r w:rsidRPr="00B739C1">
              <w:rPr>
                <w:rFonts w:ascii="Arial Narrow" w:eastAsia="Calibri" w:hAnsi="Arial Narrow" w:cs="Calibri"/>
                <w:b/>
                <w:bCs/>
                <w:i/>
                <w:iCs/>
                <w:sz w:val="20"/>
                <w:szCs w:val="20"/>
              </w:rPr>
              <w:t xml:space="preserve">CONTRATACIÓN CON PROVEEDOR ESPECÍFICO </w:t>
            </w:r>
          </w:p>
        </w:tc>
      </w:tr>
      <w:tr w:rsidR="003664A4" w:rsidRPr="00621247" w14:paraId="5B113A14" w14:textId="77777777" w:rsidTr="00B3740A">
        <w:trPr>
          <w:trHeight w:val="341"/>
        </w:trPr>
        <w:tc>
          <w:tcPr>
            <w:tcW w:w="8956" w:type="dxa"/>
            <w:gridSpan w:val="4"/>
            <w:tcBorders>
              <w:top w:val="single" w:sz="4" w:space="0" w:color="auto"/>
            </w:tcBorders>
            <w:vAlign w:val="center"/>
          </w:tcPr>
          <w:p w14:paraId="6E7A0B52" w14:textId="5D724B7B" w:rsidR="003664A4" w:rsidRPr="00190925" w:rsidRDefault="00D84721" w:rsidP="00F61ED0">
            <w:pPr>
              <w:autoSpaceDE w:val="0"/>
              <w:autoSpaceDN w:val="0"/>
              <w:adjustRightInd w:val="0"/>
              <w:spacing w:after="0"/>
              <w:jc w:val="both"/>
              <w:rPr>
                <w:rFonts w:ascii="Arial Narrow" w:eastAsia="Calibri" w:hAnsi="Arial Narrow" w:cs="Calibri"/>
                <w:i/>
                <w:iCs/>
                <w:sz w:val="20"/>
                <w:szCs w:val="20"/>
              </w:rPr>
            </w:pPr>
            <w:r>
              <w:rPr>
                <w:rFonts w:ascii="Arial Narrow" w:eastAsia="Calibri" w:hAnsi="Arial Narrow" w:cs="Calibri"/>
                <w:i/>
                <w:iCs/>
                <w:sz w:val="20"/>
                <w:szCs w:val="20"/>
              </w:rPr>
              <w:t xml:space="preserve">Se </w:t>
            </w:r>
            <w:r w:rsidR="00640FC3">
              <w:rPr>
                <w:rFonts w:ascii="Arial Narrow" w:eastAsia="Calibri" w:hAnsi="Arial Narrow" w:cs="Calibri"/>
                <w:i/>
                <w:iCs/>
                <w:sz w:val="20"/>
                <w:szCs w:val="20"/>
              </w:rPr>
              <w:t xml:space="preserve">solicita la </w:t>
            </w:r>
            <w:r w:rsidR="00640FC3" w:rsidRPr="00F7612D">
              <w:rPr>
                <w:rFonts w:ascii="Arial Narrow" w:eastAsia="Calibri" w:hAnsi="Arial Narrow" w:cs="Calibri"/>
                <w:i/>
                <w:iCs/>
                <w:sz w:val="20"/>
                <w:szCs w:val="20"/>
              </w:rPr>
              <w:t xml:space="preserve">contratación de la empresa </w:t>
            </w:r>
            <w:r w:rsidR="002F3210" w:rsidRPr="006E12DA">
              <w:rPr>
                <w:rFonts w:ascii="Arial Narrow" w:eastAsia="Calibri" w:hAnsi="Arial Narrow" w:cs="Calibri"/>
                <w:i/>
                <w:iCs/>
                <w:sz w:val="20"/>
                <w:szCs w:val="20"/>
              </w:rPr>
              <w:t xml:space="preserve">NOTA &amp; PRENSA </w:t>
            </w:r>
            <w:r w:rsidR="006E12DA" w:rsidRPr="006E12DA">
              <w:rPr>
                <w:rFonts w:ascii="Arial Narrow" w:eastAsia="Calibri" w:hAnsi="Arial Narrow" w:cs="Calibri"/>
                <w:i/>
                <w:iCs/>
                <w:sz w:val="20"/>
                <w:szCs w:val="20"/>
              </w:rPr>
              <w:t>S.A.C.</w:t>
            </w:r>
            <w:r w:rsidR="00AA66CA">
              <w:rPr>
                <w:rFonts w:ascii="Arial Narrow" w:eastAsia="Calibri" w:hAnsi="Arial Narrow" w:cs="Calibri"/>
                <w:i/>
                <w:iCs/>
                <w:sz w:val="20"/>
                <w:szCs w:val="20"/>
              </w:rPr>
              <w:t xml:space="preserve">, </w:t>
            </w:r>
            <w:r w:rsidR="00AA66CA" w:rsidRPr="00AA66CA">
              <w:rPr>
                <w:rFonts w:ascii="Arial Narrow" w:eastAsia="Calibri" w:hAnsi="Arial Narrow" w:cs="Calibri"/>
                <w:i/>
                <w:iCs/>
                <w:sz w:val="20"/>
                <w:szCs w:val="20"/>
              </w:rPr>
              <w:t>empresa periodística</w:t>
            </w:r>
            <w:r w:rsidR="00E96EDE">
              <w:rPr>
                <w:rFonts w:ascii="Arial Narrow" w:eastAsia="Calibri" w:hAnsi="Arial Narrow" w:cs="Calibri"/>
                <w:i/>
                <w:iCs/>
                <w:sz w:val="20"/>
                <w:szCs w:val="20"/>
              </w:rPr>
              <w:t xml:space="preserve"> </w:t>
            </w:r>
            <w:r w:rsidR="00C00D67">
              <w:rPr>
                <w:rFonts w:ascii="Arial Narrow" w:eastAsia="Calibri" w:hAnsi="Arial Narrow" w:cs="Calibri"/>
                <w:i/>
                <w:iCs/>
                <w:sz w:val="20"/>
                <w:szCs w:val="20"/>
              </w:rPr>
              <w:t>que</w:t>
            </w:r>
            <w:r w:rsidR="002A75D2">
              <w:rPr>
                <w:rFonts w:ascii="Arial Narrow" w:eastAsia="Calibri" w:hAnsi="Arial Narrow" w:cs="Calibri"/>
                <w:i/>
                <w:iCs/>
                <w:sz w:val="20"/>
                <w:szCs w:val="20"/>
              </w:rPr>
              <w:t xml:space="preserve"> </w:t>
            </w:r>
            <w:r w:rsidR="00C00D67">
              <w:rPr>
                <w:rFonts w:ascii="Arial Narrow" w:eastAsia="Calibri" w:hAnsi="Arial Narrow" w:cs="Calibri"/>
                <w:i/>
                <w:iCs/>
                <w:sz w:val="20"/>
                <w:szCs w:val="20"/>
              </w:rPr>
              <w:t>a</w:t>
            </w:r>
            <w:r w:rsidR="00C00D67" w:rsidRPr="00C00D67">
              <w:rPr>
                <w:rFonts w:ascii="Arial Narrow" w:eastAsia="Calibri" w:hAnsi="Arial Narrow" w:cs="Calibri"/>
                <w:i/>
                <w:iCs/>
                <w:sz w:val="20"/>
                <w:szCs w:val="20"/>
              </w:rPr>
              <w:t>borda</w:t>
            </w:r>
            <w:r w:rsidR="00C00D67">
              <w:rPr>
                <w:rFonts w:ascii="Arial Narrow" w:eastAsia="Calibri" w:hAnsi="Arial Narrow" w:cs="Calibri"/>
                <w:i/>
                <w:iCs/>
                <w:sz w:val="20"/>
                <w:szCs w:val="20"/>
              </w:rPr>
              <w:t xml:space="preserve"> </w:t>
            </w:r>
            <w:r w:rsidR="00C00D67" w:rsidRPr="00C00D67">
              <w:rPr>
                <w:rFonts w:ascii="Arial Narrow" w:eastAsia="Calibri" w:hAnsi="Arial Narrow" w:cs="Calibri"/>
                <w:i/>
                <w:iCs/>
                <w:sz w:val="20"/>
                <w:szCs w:val="20"/>
              </w:rPr>
              <w:t>temas de actualidad, corrupción política y la vida social y cultural del país</w:t>
            </w:r>
            <w:r w:rsidR="00190925">
              <w:rPr>
                <w:rFonts w:ascii="Arial Narrow" w:eastAsia="Calibri" w:hAnsi="Arial Narrow" w:cs="Calibri"/>
                <w:i/>
                <w:iCs/>
                <w:sz w:val="20"/>
                <w:szCs w:val="20"/>
              </w:rPr>
              <w:t xml:space="preserve"> </w:t>
            </w:r>
            <w:r w:rsidR="00CA6CEB" w:rsidRPr="00AA66CA">
              <w:rPr>
                <w:rFonts w:ascii="Arial Narrow" w:eastAsia="Calibri" w:hAnsi="Arial Narrow" w:cs="Calibri"/>
                <w:i/>
                <w:iCs/>
                <w:sz w:val="20"/>
                <w:szCs w:val="20"/>
              </w:rPr>
              <w:t>que pueden ser esenciales para la toma de decisiones estratégicas en la Superintendencia</w:t>
            </w:r>
            <w:r w:rsidR="00A81AA1">
              <w:rPr>
                <w:rFonts w:ascii="Arial Narrow" w:eastAsia="Calibri" w:hAnsi="Arial Narrow" w:cs="Calibri"/>
                <w:i/>
                <w:iCs/>
                <w:sz w:val="20"/>
                <w:szCs w:val="20"/>
              </w:rPr>
              <w:t>.</w:t>
            </w:r>
            <w:r w:rsidR="00C7702E">
              <w:rPr>
                <w:rFonts w:ascii="Arial Narrow" w:eastAsia="Calibri" w:hAnsi="Arial Narrow" w:cs="Calibri"/>
                <w:i/>
                <w:iCs/>
                <w:sz w:val="20"/>
                <w:szCs w:val="20"/>
              </w:rPr>
              <w:t xml:space="preserve"> </w:t>
            </w:r>
          </w:p>
        </w:tc>
      </w:tr>
      <w:tr w:rsidR="003664A4" w:rsidRPr="00621247" w14:paraId="1F91C036" w14:textId="77777777" w:rsidTr="00B3740A">
        <w:trPr>
          <w:trHeight w:val="357"/>
        </w:trPr>
        <w:tc>
          <w:tcPr>
            <w:tcW w:w="3402" w:type="dxa"/>
            <w:vAlign w:val="center"/>
          </w:tcPr>
          <w:p w14:paraId="3EEE03AE" w14:textId="77777777" w:rsidR="003664A4" w:rsidRPr="00B739C1" w:rsidRDefault="003664A4" w:rsidP="00B3740A">
            <w:pPr>
              <w:autoSpaceDE w:val="0"/>
              <w:autoSpaceDN w:val="0"/>
              <w:adjustRightInd w:val="0"/>
              <w:spacing w:after="0"/>
              <w:rPr>
                <w:rFonts w:ascii="Arial Narrow" w:eastAsia="Calibri" w:hAnsi="Arial Narrow" w:cs="Calibri"/>
                <w:i/>
                <w:iCs/>
                <w:sz w:val="20"/>
                <w:szCs w:val="20"/>
              </w:rPr>
            </w:pPr>
            <w:r w:rsidRPr="00B739C1">
              <w:rPr>
                <w:rFonts w:ascii="Arial Narrow" w:eastAsia="Calibri" w:hAnsi="Arial Narrow" w:cs="Calibri"/>
                <w:i/>
                <w:iCs/>
                <w:sz w:val="20"/>
                <w:szCs w:val="20"/>
              </w:rPr>
              <w:t>Razón social del proveedor</w:t>
            </w:r>
          </w:p>
        </w:tc>
        <w:tc>
          <w:tcPr>
            <w:tcW w:w="5554" w:type="dxa"/>
            <w:gridSpan w:val="3"/>
          </w:tcPr>
          <w:p w14:paraId="4C101210" w14:textId="3904F018" w:rsidR="003664A4" w:rsidRPr="00B739C1" w:rsidRDefault="00646875" w:rsidP="00B3740A">
            <w:pPr>
              <w:autoSpaceDE w:val="0"/>
              <w:autoSpaceDN w:val="0"/>
              <w:adjustRightInd w:val="0"/>
              <w:spacing w:after="0"/>
              <w:rPr>
                <w:rFonts w:ascii="Arial Narrow" w:eastAsia="Calibri" w:hAnsi="Arial Narrow" w:cs="Calibri"/>
                <w:b/>
                <w:bCs/>
                <w:i/>
                <w:iCs/>
                <w:sz w:val="20"/>
                <w:szCs w:val="20"/>
              </w:rPr>
            </w:pPr>
            <w:r w:rsidRPr="00646875">
              <w:rPr>
                <w:rFonts w:ascii="Arial Narrow" w:eastAsia="Calibri" w:hAnsi="Arial Narrow" w:cs="Calibri"/>
                <w:b/>
                <w:bCs/>
                <w:i/>
                <w:iCs/>
                <w:sz w:val="20"/>
                <w:szCs w:val="20"/>
              </w:rPr>
              <w:t>NOTA &amp; PRENSA S.A.C</w:t>
            </w:r>
          </w:p>
        </w:tc>
      </w:tr>
      <w:tr w:rsidR="003664A4" w:rsidRPr="00621247" w14:paraId="42A62A50" w14:textId="77777777" w:rsidTr="00B3740A">
        <w:trPr>
          <w:trHeight w:val="357"/>
        </w:trPr>
        <w:tc>
          <w:tcPr>
            <w:tcW w:w="3402" w:type="dxa"/>
            <w:vAlign w:val="center"/>
          </w:tcPr>
          <w:p w14:paraId="3587ADA3" w14:textId="77777777" w:rsidR="003664A4" w:rsidRPr="00B739C1" w:rsidRDefault="003664A4" w:rsidP="00B3740A">
            <w:pPr>
              <w:autoSpaceDE w:val="0"/>
              <w:autoSpaceDN w:val="0"/>
              <w:adjustRightInd w:val="0"/>
              <w:spacing w:after="0"/>
              <w:rPr>
                <w:rFonts w:ascii="Arial Narrow" w:eastAsia="Calibri" w:hAnsi="Arial Narrow" w:cs="Calibri"/>
                <w:i/>
                <w:iCs/>
                <w:sz w:val="20"/>
                <w:szCs w:val="20"/>
              </w:rPr>
            </w:pPr>
            <w:r w:rsidRPr="00B739C1">
              <w:rPr>
                <w:rFonts w:ascii="Arial Narrow" w:eastAsia="Calibri" w:hAnsi="Arial Narrow" w:cs="Calibri"/>
                <w:i/>
                <w:iCs/>
                <w:sz w:val="20"/>
                <w:szCs w:val="20"/>
              </w:rPr>
              <w:t>RUC</w:t>
            </w:r>
          </w:p>
        </w:tc>
        <w:tc>
          <w:tcPr>
            <w:tcW w:w="5554" w:type="dxa"/>
            <w:gridSpan w:val="3"/>
          </w:tcPr>
          <w:p w14:paraId="311D0DC6" w14:textId="460B89BA" w:rsidR="003664A4" w:rsidRPr="00B739C1" w:rsidRDefault="00A8298D" w:rsidP="00B3740A">
            <w:pPr>
              <w:autoSpaceDE w:val="0"/>
              <w:autoSpaceDN w:val="0"/>
              <w:adjustRightInd w:val="0"/>
              <w:spacing w:after="0"/>
              <w:rPr>
                <w:rFonts w:ascii="Arial Narrow" w:eastAsia="Calibri" w:hAnsi="Arial Narrow" w:cs="Calibri"/>
                <w:b/>
                <w:bCs/>
                <w:i/>
                <w:iCs/>
                <w:sz w:val="20"/>
                <w:szCs w:val="20"/>
              </w:rPr>
            </w:pPr>
            <w:r w:rsidRPr="00A8298D">
              <w:rPr>
                <w:rFonts w:ascii="Arial Narrow" w:eastAsia="Calibri" w:hAnsi="Arial Narrow" w:cs="Calibri"/>
                <w:b/>
                <w:bCs/>
                <w:i/>
                <w:iCs/>
                <w:sz w:val="20"/>
                <w:szCs w:val="20"/>
              </w:rPr>
              <w:t>20611357916</w:t>
            </w:r>
          </w:p>
        </w:tc>
      </w:tr>
      <w:tr w:rsidR="003664A4" w:rsidRPr="00621247" w14:paraId="7873D617" w14:textId="77777777" w:rsidTr="00B3740A">
        <w:trPr>
          <w:trHeight w:val="357"/>
        </w:trPr>
        <w:tc>
          <w:tcPr>
            <w:tcW w:w="3402" w:type="dxa"/>
            <w:vAlign w:val="center"/>
          </w:tcPr>
          <w:p w14:paraId="7BB2208A" w14:textId="77777777" w:rsidR="003664A4" w:rsidRPr="00B739C1" w:rsidRDefault="003664A4" w:rsidP="00B3740A">
            <w:pPr>
              <w:autoSpaceDE w:val="0"/>
              <w:autoSpaceDN w:val="0"/>
              <w:adjustRightInd w:val="0"/>
              <w:spacing w:after="0"/>
              <w:rPr>
                <w:rFonts w:ascii="Arial Narrow" w:eastAsia="Calibri" w:hAnsi="Arial Narrow" w:cs="Calibri"/>
                <w:i/>
                <w:iCs/>
                <w:sz w:val="20"/>
                <w:szCs w:val="20"/>
              </w:rPr>
            </w:pPr>
            <w:r w:rsidRPr="00B739C1">
              <w:rPr>
                <w:rFonts w:ascii="Arial Narrow" w:eastAsia="Calibri" w:hAnsi="Arial Narrow" w:cs="Calibri"/>
                <w:i/>
                <w:iCs/>
                <w:sz w:val="20"/>
                <w:szCs w:val="20"/>
              </w:rPr>
              <w:t>Persona de contacto del proveedor</w:t>
            </w:r>
          </w:p>
        </w:tc>
        <w:tc>
          <w:tcPr>
            <w:tcW w:w="5554" w:type="dxa"/>
            <w:gridSpan w:val="3"/>
          </w:tcPr>
          <w:p w14:paraId="7B975A65" w14:textId="232B2DDB" w:rsidR="003664A4" w:rsidRPr="00B739C1" w:rsidRDefault="003A64EF" w:rsidP="00B3740A">
            <w:pPr>
              <w:autoSpaceDE w:val="0"/>
              <w:autoSpaceDN w:val="0"/>
              <w:adjustRightInd w:val="0"/>
              <w:spacing w:after="0"/>
              <w:rPr>
                <w:rFonts w:ascii="Arial Narrow" w:eastAsia="Calibri" w:hAnsi="Arial Narrow" w:cs="Calibri"/>
                <w:b/>
                <w:bCs/>
                <w:i/>
                <w:iCs/>
                <w:sz w:val="20"/>
                <w:szCs w:val="20"/>
              </w:rPr>
            </w:pPr>
            <w:r>
              <w:rPr>
                <w:rFonts w:ascii="Arial Narrow" w:eastAsia="Calibri" w:hAnsi="Arial Narrow" w:cs="Calibri"/>
                <w:b/>
                <w:bCs/>
                <w:i/>
                <w:iCs/>
                <w:sz w:val="20"/>
                <w:szCs w:val="20"/>
              </w:rPr>
              <w:t>Evelin Crisanto</w:t>
            </w:r>
          </w:p>
        </w:tc>
      </w:tr>
      <w:tr w:rsidR="003664A4" w:rsidRPr="00621247" w14:paraId="06909915" w14:textId="77777777" w:rsidTr="00B3740A">
        <w:trPr>
          <w:trHeight w:val="357"/>
        </w:trPr>
        <w:tc>
          <w:tcPr>
            <w:tcW w:w="3402" w:type="dxa"/>
            <w:vAlign w:val="center"/>
          </w:tcPr>
          <w:p w14:paraId="0EE924DF" w14:textId="77777777" w:rsidR="003664A4" w:rsidRPr="00B739C1" w:rsidRDefault="003664A4" w:rsidP="00B3740A">
            <w:pPr>
              <w:autoSpaceDE w:val="0"/>
              <w:autoSpaceDN w:val="0"/>
              <w:adjustRightInd w:val="0"/>
              <w:spacing w:after="0"/>
              <w:rPr>
                <w:rFonts w:ascii="Arial Narrow" w:eastAsia="Calibri" w:hAnsi="Arial Narrow" w:cs="Calibri"/>
                <w:i/>
                <w:iCs/>
                <w:sz w:val="20"/>
                <w:szCs w:val="20"/>
              </w:rPr>
            </w:pPr>
            <w:r w:rsidRPr="00B739C1">
              <w:rPr>
                <w:rFonts w:ascii="Arial Narrow" w:eastAsia="Calibri" w:hAnsi="Arial Narrow" w:cs="Calibri"/>
                <w:i/>
                <w:iCs/>
                <w:sz w:val="20"/>
                <w:szCs w:val="20"/>
              </w:rPr>
              <w:t>Correo electrónico del proveedor</w:t>
            </w:r>
          </w:p>
        </w:tc>
        <w:tc>
          <w:tcPr>
            <w:tcW w:w="5554" w:type="dxa"/>
            <w:gridSpan w:val="3"/>
          </w:tcPr>
          <w:p w14:paraId="213843DF" w14:textId="099B7245" w:rsidR="003664A4" w:rsidRPr="00B739C1" w:rsidRDefault="009959C0" w:rsidP="00B3740A">
            <w:pPr>
              <w:autoSpaceDE w:val="0"/>
              <w:autoSpaceDN w:val="0"/>
              <w:adjustRightInd w:val="0"/>
              <w:spacing w:after="0"/>
              <w:rPr>
                <w:rFonts w:ascii="Arial Narrow" w:eastAsia="Calibri" w:hAnsi="Arial Narrow" w:cs="Calibri"/>
                <w:b/>
                <w:bCs/>
                <w:i/>
                <w:iCs/>
                <w:sz w:val="20"/>
                <w:szCs w:val="20"/>
              </w:rPr>
            </w:pPr>
            <w:hyperlink r:id="rId10" w:history="1">
              <w:r w:rsidRPr="00865280">
                <w:rPr>
                  <w:rStyle w:val="Hipervnculo"/>
                  <w:rFonts w:ascii="Arial Narrow" w:eastAsia="Calibri" w:hAnsi="Arial Narrow" w:cs="Calibri"/>
                  <w:b/>
                  <w:bCs/>
                  <w:i/>
                  <w:iCs/>
                  <w:sz w:val="20"/>
                  <w:szCs w:val="20"/>
                </w:rPr>
                <w:t>asistenteadministrativo@caretas.com.pe</w:t>
              </w:r>
            </w:hyperlink>
          </w:p>
        </w:tc>
      </w:tr>
      <w:tr w:rsidR="003664A4" w:rsidRPr="00621247" w14:paraId="2368FF5C" w14:textId="77777777" w:rsidTr="00B3740A">
        <w:trPr>
          <w:trHeight w:val="357"/>
        </w:trPr>
        <w:tc>
          <w:tcPr>
            <w:tcW w:w="3402" w:type="dxa"/>
            <w:vAlign w:val="center"/>
          </w:tcPr>
          <w:p w14:paraId="744D70A6" w14:textId="77777777" w:rsidR="003664A4" w:rsidRPr="00B739C1" w:rsidRDefault="003664A4" w:rsidP="00B3740A">
            <w:pPr>
              <w:autoSpaceDE w:val="0"/>
              <w:autoSpaceDN w:val="0"/>
              <w:adjustRightInd w:val="0"/>
              <w:spacing w:after="0"/>
              <w:rPr>
                <w:rFonts w:ascii="Arial Narrow" w:eastAsia="Calibri" w:hAnsi="Arial Narrow" w:cs="Calibri"/>
                <w:i/>
                <w:iCs/>
                <w:sz w:val="20"/>
                <w:szCs w:val="20"/>
              </w:rPr>
            </w:pPr>
            <w:r w:rsidRPr="00B739C1">
              <w:rPr>
                <w:rFonts w:ascii="Arial Narrow" w:eastAsia="Calibri" w:hAnsi="Arial Narrow" w:cs="Calibri"/>
                <w:i/>
                <w:iCs/>
                <w:sz w:val="20"/>
                <w:szCs w:val="20"/>
              </w:rPr>
              <w:t>Número de teléfono del proveedor</w:t>
            </w:r>
          </w:p>
        </w:tc>
        <w:tc>
          <w:tcPr>
            <w:tcW w:w="5554" w:type="dxa"/>
            <w:gridSpan w:val="3"/>
          </w:tcPr>
          <w:p w14:paraId="59E78F15" w14:textId="1D5AF175" w:rsidR="003664A4" w:rsidRPr="00B739C1" w:rsidRDefault="00C1692C" w:rsidP="00B3740A">
            <w:pPr>
              <w:autoSpaceDE w:val="0"/>
              <w:autoSpaceDN w:val="0"/>
              <w:adjustRightInd w:val="0"/>
              <w:spacing w:after="0"/>
              <w:rPr>
                <w:rFonts w:ascii="Arial Narrow" w:eastAsia="Calibri" w:hAnsi="Arial Narrow" w:cs="Calibri"/>
                <w:b/>
                <w:bCs/>
                <w:i/>
                <w:iCs/>
                <w:sz w:val="20"/>
                <w:szCs w:val="20"/>
              </w:rPr>
            </w:pPr>
            <w:r>
              <w:rPr>
                <w:rFonts w:ascii="Arial Narrow" w:eastAsia="Calibri" w:hAnsi="Arial Narrow" w:cs="Calibri"/>
                <w:b/>
                <w:bCs/>
                <w:i/>
                <w:iCs/>
                <w:sz w:val="20"/>
                <w:szCs w:val="20"/>
              </w:rPr>
              <w:t>961602710</w:t>
            </w:r>
          </w:p>
        </w:tc>
      </w:tr>
    </w:tbl>
    <w:p w14:paraId="0E192106" w14:textId="77777777" w:rsidR="003664A4" w:rsidRPr="00621247" w:rsidRDefault="003664A4" w:rsidP="003664A4">
      <w:pPr>
        <w:autoSpaceDE w:val="0"/>
        <w:autoSpaceDN w:val="0"/>
        <w:adjustRightInd w:val="0"/>
        <w:spacing w:after="0" w:line="240" w:lineRule="auto"/>
        <w:rPr>
          <w:rFonts w:ascii="Arial Narrow" w:hAnsi="Arial Narrow" w:cs="Calibri"/>
          <w:b/>
          <w:bCs/>
          <w:sz w:val="20"/>
          <w:szCs w:val="20"/>
        </w:rPr>
      </w:pPr>
    </w:p>
    <w:tbl>
      <w:tblPr>
        <w:tblW w:w="893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402"/>
        <w:gridCol w:w="5529"/>
      </w:tblGrid>
      <w:tr w:rsidR="003664A4" w:rsidRPr="00621247" w14:paraId="01A13E23" w14:textId="77777777" w:rsidTr="00B3740A">
        <w:tc>
          <w:tcPr>
            <w:tcW w:w="3402" w:type="dxa"/>
            <w:vAlign w:val="center"/>
          </w:tcPr>
          <w:p w14:paraId="7514AA49" w14:textId="77777777" w:rsidR="003664A4" w:rsidRPr="00621247" w:rsidRDefault="003664A4" w:rsidP="00B3740A">
            <w:pPr>
              <w:autoSpaceDE w:val="0"/>
              <w:autoSpaceDN w:val="0"/>
              <w:adjustRightInd w:val="0"/>
              <w:spacing w:after="0" w:line="240" w:lineRule="auto"/>
              <w:rPr>
                <w:rFonts w:ascii="Arial Narrow" w:eastAsia="Calibri" w:hAnsi="Arial Narrow" w:cs="Calibri"/>
                <w:b/>
                <w:bCs/>
                <w:sz w:val="20"/>
                <w:szCs w:val="20"/>
              </w:rPr>
            </w:pPr>
            <w:bookmarkStart w:id="0" w:name="_Hlk196305482"/>
            <w:r w:rsidRPr="00621247">
              <w:rPr>
                <w:rFonts w:ascii="Arial Narrow" w:eastAsia="Calibri" w:hAnsi="Arial Narrow" w:cs="Calibri"/>
                <w:b/>
                <w:bCs/>
                <w:sz w:val="20"/>
                <w:szCs w:val="20"/>
              </w:rPr>
              <w:t xml:space="preserve">FINALIDAD PUBLICA  </w:t>
            </w:r>
          </w:p>
        </w:tc>
        <w:tc>
          <w:tcPr>
            <w:tcW w:w="5529" w:type="dxa"/>
            <w:vAlign w:val="center"/>
          </w:tcPr>
          <w:p w14:paraId="34D59AD2" w14:textId="4C21A4AE" w:rsidR="003664A4" w:rsidRPr="00621247" w:rsidRDefault="00B739C1" w:rsidP="00B3740A">
            <w:pPr>
              <w:autoSpaceDE w:val="0"/>
              <w:autoSpaceDN w:val="0"/>
              <w:adjustRightInd w:val="0"/>
              <w:spacing w:after="0" w:line="240" w:lineRule="auto"/>
              <w:jc w:val="both"/>
              <w:rPr>
                <w:rFonts w:ascii="Arial Narrow" w:eastAsia="Calibri" w:hAnsi="Arial Narrow" w:cs="Calibri"/>
                <w:b/>
                <w:bCs/>
                <w:sz w:val="20"/>
                <w:szCs w:val="20"/>
              </w:rPr>
            </w:pPr>
            <w:r w:rsidRPr="00B739C1">
              <w:rPr>
                <w:rFonts w:ascii="Arial Narrow" w:eastAsia="Calibri" w:hAnsi="Arial Narrow" w:cs="Calibri"/>
                <w:i/>
                <w:iCs/>
                <w:sz w:val="20"/>
                <w:szCs w:val="20"/>
              </w:rPr>
              <w:t>La suscripción</w:t>
            </w:r>
            <w:r w:rsidR="00190925">
              <w:rPr>
                <w:rFonts w:ascii="Arial Narrow" w:eastAsia="Calibri" w:hAnsi="Arial Narrow" w:cs="Calibri"/>
                <w:i/>
                <w:iCs/>
                <w:sz w:val="20"/>
                <w:szCs w:val="20"/>
              </w:rPr>
              <w:t xml:space="preserve"> a revista Caretas</w:t>
            </w:r>
            <w:r w:rsidRPr="00B739C1">
              <w:rPr>
                <w:rFonts w:ascii="Arial Narrow" w:eastAsia="Calibri" w:hAnsi="Arial Narrow" w:cs="Calibri"/>
                <w:i/>
                <w:iCs/>
                <w:sz w:val="20"/>
                <w:szCs w:val="20"/>
              </w:rPr>
              <w:t xml:space="preserve"> </w:t>
            </w:r>
            <w:r w:rsidR="00362836">
              <w:rPr>
                <w:rFonts w:ascii="Arial Narrow" w:eastAsia="Calibri" w:hAnsi="Arial Narrow" w:cs="Calibri"/>
                <w:i/>
                <w:iCs/>
                <w:sz w:val="20"/>
                <w:szCs w:val="20"/>
              </w:rPr>
              <w:t>para</w:t>
            </w:r>
            <w:r w:rsidRPr="00B739C1">
              <w:rPr>
                <w:rFonts w:ascii="Arial Narrow" w:eastAsia="Calibri" w:hAnsi="Arial Narrow" w:cs="Calibri"/>
                <w:i/>
                <w:iCs/>
                <w:sz w:val="20"/>
                <w:szCs w:val="20"/>
              </w:rPr>
              <w:t xml:space="preserve"> acceder </w:t>
            </w:r>
            <w:r w:rsidR="00FB048E" w:rsidRPr="00FB048E">
              <w:rPr>
                <w:rFonts w:ascii="Arial Narrow" w:eastAsia="Calibri" w:hAnsi="Arial Narrow" w:cs="Calibri"/>
                <w:i/>
                <w:iCs/>
                <w:sz w:val="20"/>
                <w:szCs w:val="20"/>
              </w:rPr>
              <w:t>a</w:t>
            </w:r>
            <w:r w:rsidR="00362836">
              <w:rPr>
                <w:rFonts w:ascii="Arial Narrow" w:eastAsia="Calibri" w:hAnsi="Arial Narrow" w:cs="Calibri"/>
                <w:i/>
                <w:iCs/>
                <w:sz w:val="20"/>
                <w:szCs w:val="20"/>
              </w:rPr>
              <w:t xml:space="preserve"> una revista de noticias </w:t>
            </w:r>
            <w:r w:rsidR="00B07B22">
              <w:rPr>
                <w:rFonts w:ascii="Arial Narrow" w:eastAsia="Calibri" w:hAnsi="Arial Narrow" w:cs="Calibri"/>
                <w:i/>
                <w:iCs/>
                <w:sz w:val="20"/>
                <w:szCs w:val="20"/>
              </w:rPr>
              <w:t>publicadas en Lima</w:t>
            </w:r>
            <w:r w:rsidR="002C4DCA">
              <w:rPr>
                <w:rFonts w:ascii="Arial Narrow" w:eastAsia="Calibri" w:hAnsi="Arial Narrow" w:cs="Calibri"/>
                <w:i/>
                <w:iCs/>
                <w:sz w:val="20"/>
                <w:szCs w:val="20"/>
              </w:rPr>
              <w:t xml:space="preserve">, reconocida por su periodismo </w:t>
            </w:r>
            <w:r w:rsidR="00546092">
              <w:rPr>
                <w:rFonts w:ascii="Arial Narrow" w:eastAsia="Calibri" w:hAnsi="Arial Narrow" w:cs="Calibri"/>
                <w:i/>
                <w:iCs/>
                <w:sz w:val="20"/>
                <w:szCs w:val="20"/>
              </w:rPr>
              <w:t>crítico</w:t>
            </w:r>
            <w:r w:rsidR="002C4DCA">
              <w:rPr>
                <w:rFonts w:ascii="Arial Narrow" w:eastAsia="Calibri" w:hAnsi="Arial Narrow" w:cs="Calibri"/>
                <w:i/>
                <w:iCs/>
                <w:sz w:val="20"/>
                <w:szCs w:val="20"/>
              </w:rPr>
              <w:t>, que combina investigación, actualidad, humor e ironía</w:t>
            </w:r>
            <w:r w:rsidR="00FB048E" w:rsidRPr="00FB048E">
              <w:rPr>
                <w:rFonts w:ascii="Arial Narrow" w:eastAsia="Calibri" w:hAnsi="Arial Narrow" w:cs="Calibri"/>
                <w:i/>
                <w:iCs/>
                <w:sz w:val="20"/>
                <w:szCs w:val="20"/>
              </w:rPr>
              <w:t xml:space="preserve"> del país</w:t>
            </w:r>
            <w:r w:rsidR="00FB048E">
              <w:rPr>
                <w:rFonts w:ascii="Arial Narrow" w:eastAsia="Calibri" w:hAnsi="Arial Narrow" w:cs="Calibri"/>
                <w:i/>
                <w:iCs/>
                <w:sz w:val="20"/>
                <w:szCs w:val="20"/>
              </w:rPr>
              <w:t>.</w:t>
            </w:r>
          </w:p>
        </w:tc>
      </w:tr>
      <w:tr w:rsidR="003664A4" w:rsidRPr="00621247" w14:paraId="06E75387" w14:textId="77777777" w:rsidTr="00B3740A">
        <w:tc>
          <w:tcPr>
            <w:tcW w:w="3402" w:type="dxa"/>
            <w:vAlign w:val="center"/>
          </w:tcPr>
          <w:p w14:paraId="21D98202" w14:textId="77777777" w:rsidR="003664A4" w:rsidRPr="00621247" w:rsidRDefault="003664A4" w:rsidP="00B3740A">
            <w:pPr>
              <w:autoSpaceDE w:val="0"/>
              <w:autoSpaceDN w:val="0"/>
              <w:adjustRightInd w:val="0"/>
              <w:spacing w:after="0" w:line="240" w:lineRule="auto"/>
              <w:rPr>
                <w:rFonts w:ascii="Arial Narrow" w:eastAsia="Calibri" w:hAnsi="Arial Narrow" w:cs="Calibri"/>
                <w:b/>
                <w:bCs/>
                <w:sz w:val="20"/>
                <w:szCs w:val="20"/>
              </w:rPr>
            </w:pPr>
            <w:r w:rsidRPr="00621247">
              <w:rPr>
                <w:rFonts w:ascii="Arial Narrow" w:eastAsia="Calibri" w:hAnsi="Arial Narrow" w:cs="Calibri"/>
                <w:b/>
                <w:bCs/>
                <w:sz w:val="20"/>
                <w:szCs w:val="20"/>
              </w:rPr>
              <w:t xml:space="preserve">OBJETIVO DE LA CONTRATACION </w:t>
            </w:r>
          </w:p>
        </w:tc>
        <w:tc>
          <w:tcPr>
            <w:tcW w:w="5529" w:type="dxa"/>
            <w:vAlign w:val="center"/>
          </w:tcPr>
          <w:p w14:paraId="305D5089" w14:textId="3483E13D" w:rsidR="003664A4" w:rsidRPr="00621247" w:rsidRDefault="00F83573" w:rsidP="00B3740A">
            <w:pPr>
              <w:autoSpaceDE w:val="0"/>
              <w:autoSpaceDN w:val="0"/>
              <w:adjustRightInd w:val="0"/>
              <w:spacing w:after="0" w:line="240" w:lineRule="auto"/>
              <w:jc w:val="both"/>
              <w:rPr>
                <w:rFonts w:ascii="Arial Narrow" w:eastAsia="Calibri" w:hAnsi="Arial Narrow" w:cs="Calibri"/>
                <w:b/>
                <w:bCs/>
                <w:sz w:val="20"/>
                <w:szCs w:val="20"/>
              </w:rPr>
            </w:pPr>
            <w:r w:rsidRPr="00F83573">
              <w:rPr>
                <w:rFonts w:ascii="Arial Narrow" w:eastAsia="Calibri" w:hAnsi="Arial Narrow" w:cs="Calibri"/>
                <w:i/>
                <w:iCs/>
                <w:sz w:val="20"/>
                <w:szCs w:val="20"/>
              </w:rPr>
              <w:t xml:space="preserve">Acceso </w:t>
            </w:r>
            <w:r w:rsidR="00546092">
              <w:rPr>
                <w:rFonts w:ascii="Arial Narrow" w:eastAsia="Calibri" w:hAnsi="Arial Narrow" w:cs="Calibri"/>
                <w:i/>
                <w:iCs/>
                <w:sz w:val="20"/>
                <w:szCs w:val="20"/>
              </w:rPr>
              <w:t xml:space="preserve">a la revista impresa y </w:t>
            </w:r>
            <w:r w:rsidRPr="00F83573">
              <w:rPr>
                <w:rFonts w:ascii="Arial Narrow" w:eastAsia="Calibri" w:hAnsi="Arial Narrow" w:cs="Calibri"/>
                <w:i/>
                <w:iCs/>
                <w:sz w:val="20"/>
                <w:szCs w:val="20"/>
              </w:rPr>
              <w:t xml:space="preserve">digital </w:t>
            </w:r>
            <w:r w:rsidR="00FA385E">
              <w:rPr>
                <w:rFonts w:ascii="Arial Narrow" w:eastAsia="Calibri" w:hAnsi="Arial Narrow" w:cs="Calibri"/>
                <w:i/>
                <w:iCs/>
                <w:sz w:val="20"/>
                <w:szCs w:val="20"/>
              </w:rPr>
              <w:t xml:space="preserve">que es una importante voz en el periodismo </w:t>
            </w:r>
            <w:r w:rsidR="00646875">
              <w:rPr>
                <w:rFonts w:ascii="Arial Narrow" w:eastAsia="Calibri" w:hAnsi="Arial Narrow" w:cs="Calibri"/>
                <w:i/>
                <w:iCs/>
                <w:sz w:val="20"/>
                <w:szCs w:val="20"/>
              </w:rPr>
              <w:t xml:space="preserve">peruano abordando temas de actualidad, corrupción política y la vida social y cultural del país </w:t>
            </w:r>
            <w:r w:rsidRPr="00F83573">
              <w:rPr>
                <w:rFonts w:ascii="Arial Narrow" w:eastAsia="Calibri" w:hAnsi="Arial Narrow" w:cs="Calibri"/>
                <w:i/>
                <w:iCs/>
                <w:sz w:val="20"/>
                <w:szCs w:val="20"/>
              </w:rPr>
              <w:t>para la toma de decisiones en nuestra Entidad</w:t>
            </w:r>
            <w:r>
              <w:rPr>
                <w:rFonts w:ascii="Arial Narrow" w:eastAsia="Calibri" w:hAnsi="Arial Narrow" w:cs="Calibri"/>
                <w:i/>
                <w:iCs/>
                <w:sz w:val="20"/>
                <w:szCs w:val="20"/>
              </w:rPr>
              <w:t>.</w:t>
            </w:r>
          </w:p>
        </w:tc>
      </w:tr>
      <w:tr w:rsidR="003664A4" w:rsidRPr="00621247" w14:paraId="7C61D941" w14:textId="77777777" w:rsidTr="00B3740A">
        <w:trPr>
          <w:trHeight w:val="441"/>
        </w:trPr>
        <w:tc>
          <w:tcPr>
            <w:tcW w:w="8931" w:type="dxa"/>
            <w:gridSpan w:val="2"/>
            <w:tcBorders>
              <w:bottom w:val="single" w:sz="4" w:space="0" w:color="auto"/>
            </w:tcBorders>
            <w:vAlign w:val="center"/>
          </w:tcPr>
          <w:p w14:paraId="737C2344" w14:textId="4CCD78B5" w:rsidR="003664A4" w:rsidRPr="00621247" w:rsidRDefault="003664A4" w:rsidP="00B3740A">
            <w:pPr>
              <w:autoSpaceDE w:val="0"/>
              <w:autoSpaceDN w:val="0"/>
              <w:adjustRightInd w:val="0"/>
              <w:spacing w:after="0" w:line="240" w:lineRule="auto"/>
              <w:jc w:val="both"/>
              <w:rPr>
                <w:rFonts w:ascii="Arial Narrow" w:eastAsia="Calibri" w:hAnsi="Arial Narrow" w:cs="Calibri"/>
                <w:b/>
                <w:bCs/>
                <w:sz w:val="20"/>
                <w:szCs w:val="20"/>
              </w:rPr>
            </w:pPr>
            <w:r w:rsidRPr="00621247">
              <w:rPr>
                <w:rFonts w:ascii="Arial Narrow" w:eastAsia="Calibri" w:hAnsi="Arial Narrow" w:cs="Calibri"/>
                <w:b/>
                <w:bCs/>
                <w:sz w:val="20"/>
                <w:szCs w:val="20"/>
              </w:rPr>
              <w:t xml:space="preserve">CARACTERISTICAS DEL SERVICIO </w:t>
            </w:r>
          </w:p>
        </w:tc>
      </w:tr>
      <w:tr w:rsidR="003664A4" w:rsidRPr="00621247" w14:paraId="2E82AA77" w14:textId="77777777" w:rsidTr="00B3740A">
        <w:trPr>
          <w:trHeight w:val="1173"/>
        </w:trPr>
        <w:tc>
          <w:tcPr>
            <w:tcW w:w="8931" w:type="dxa"/>
            <w:gridSpan w:val="2"/>
          </w:tcPr>
          <w:p w14:paraId="46B138FB" w14:textId="7CCD04DE" w:rsidR="008C1A8E" w:rsidRDefault="002E7FBC" w:rsidP="002F3210">
            <w:pPr>
              <w:pStyle w:val="Prrafodelista"/>
              <w:numPr>
                <w:ilvl w:val="0"/>
                <w:numId w:val="6"/>
              </w:numPr>
              <w:autoSpaceDE w:val="0"/>
              <w:autoSpaceDN w:val="0"/>
              <w:adjustRightInd w:val="0"/>
              <w:spacing w:before="240" w:line="240" w:lineRule="auto"/>
              <w:rPr>
                <w:rFonts w:ascii="Arial Narrow" w:eastAsia="Calibri" w:hAnsi="Arial Narrow" w:cs="Calibri"/>
                <w:sz w:val="20"/>
                <w:szCs w:val="20"/>
              </w:rPr>
            </w:pPr>
            <w:r>
              <w:rPr>
                <w:rFonts w:ascii="Arial Narrow" w:eastAsia="Calibri" w:hAnsi="Arial Narrow" w:cs="Calibri"/>
                <w:sz w:val="20"/>
                <w:szCs w:val="20"/>
              </w:rPr>
              <w:t xml:space="preserve">Acceso a la Revista impresa. </w:t>
            </w:r>
          </w:p>
          <w:p w14:paraId="74B323EE" w14:textId="34352FE6" w:rsidR="00333E34" w:rsidRPr="009D74D8" w:rsidRDefault="00A86539" w:rsidP="009D74D8">
            <w:pPr>
              <w:pStyle w:val="Prrafodelista"/>
              <w:numPr>
                <w:ilvl w:val="0"/>
                <w:numId w:val="6"/>
              </w:numPr>
              <w:autoSpaceDE w:val="0"/>
              <w:autoSpaceDN w:val="0"/>
              <w:adjustRightInd w:val="0"/>
              <w:spacing w:before="240" w:line="240" w:lineRule="auto"/>
              <w:rPr>
                <w:rFonts w:ascii="Arial Narrow" w:eastAsia="Calibri" w:hAnsi="Arial Narrow" w:cs="Calibri"/>
                <w:sz w:val="20"/>
                <w:szCs w:val="20"/>
              </w:rPr>
            </w:pPr>
            <w:r>
              <w:rPr>
                <w:rFonts w:ascii="Arial Narrow" w:eastAsia="Calibri" w:hAnsi="Arial Narrow" w:cs="Calibri"/>
                <w:sz w:val="20"/>
                <w:szCs w:val="20"/>
              </w:rPr>
              <w:t xml:space="preserve">Acceso a la </w:t>
            </w:r>
            <w:r w:rsidR="001853B3">
              <w:rPr>
                <w:rFonts w:ascii="Arial Narrow" w:eastAsia="Calibri" w:hAnsi="Arial Narrow" w:cs="Calibri"/>
                <w:sz w:val="20"/>
                <w:szCs w:val="20"/>
              </w:rPr>
              <w:t>Revista</w:t>
            </w:r>
            <w:r w:rsidRPr="00B739C1">
              <w:rPr>
                <w:rFonts w:ascii="Arial Narrow" w:eastAsia="Calibri" w:hAnsi="Arial Narrow" w:cs="Calibri"/>
                <w:sz w:val="20"/>
                <w:szCs w:val="20"/>
              </w:rPr>
              <w:t xml:space="preserve"> digital de la edición impresa</w:t>
            </w:r>
            <w:r w:rsidR="009D74D8">
              <w:rPr>
                <w:rFonts w:ascii="Arial Narrow" w:eastAsia="Calibri" w:hAnsi="Arial Narrow" w:cs="Calibri"/>
                <w:sz w:val="20"/>
                <w:szCs w:val="20"/>
              </w:rPr>
              <w:t xml:space="preserve"> </w:t>
            </w:r>
            <w:r w:rsidR="00B739C1" w:rsidRPr="009D74D8">
              <w:rPr>
                <w:rFonts w:ascii="Arial Narrow" w:eastAsia="Calibri" w:hAnsi="Arial Narrow" w:cs="Calibri"/>
                <w:sz w:val="20"/>
                <w:szCs w:val="20"/>
              </w:rPr>
              <w:t xml:space="preserve">publicada en el portal </w:t>
            </w:r>
            <w:hyperlink r:id="rId11" w:history="1">
              <w:r w:rsidR="004E2056" w:rsidRPr="009D74D8">
                <w:rPr>
                  <w:rStyle w:val="Hipervnculo"/>
                  <w:rFonts w:ascii="Arial Narrow" w:eastAsia="Calibri" w:hAnsi="Arial Narrow" w:cs="Calibri"/>
                  <w:sz w:val="20"/>
                  <w:szCs w:val="20"/>
                </w:rPr>
                <w:t>https://caretas.pe/</w:t>
              </w:r>
            </w:hyperlink>
            <w:r w:rsidR="009D74D8">
              <w:t xml:space="preserve"> </w:t>
            </w:r>
            <w:r w:rsidR="009D74D8" w:rsidRPr="009D74D8">
              <w:rPr>
                <w:rFonts w:ascii="Arial Narrow" w:eastAsia="Calibri" w:hAnsi="Arial Narrow" w:cs="Calibri"/>
                <w:sz w:val="20"/>
                <w:szCs w:val="20"/>
              </w:rPr>
              <w:t>a través de un usuario y una contraseña</w:t>
            </w:r>
            <w:r w:rsidR="009D74D8">
              <w:rPr>
                <w:rFonts w:ascii="Arial Narrow" w:eastAsia="Calibri" w:hAnsi="Arial Narrow" w:cs="Calibri"/>
                <w:sz w:val="20"/>
                <w:szCs w:val="20"/>
              </w:rPr>
              <w:t xml:space="preserve">. </w:t>
            </w:r>
          </w:p>
          <w:p w14:paraId="61A91475" w14:textId="16F71BDD" w:rsidR="00A77DC2" w:rsidRPr="00333E34" w:rsidRDefault="00A77DC2" w:rsidP="002F3210">
            <w:pPr>
              <w:pStyle w:val="Prrafodelista"/>
              <w:numPr>
                <w:ilvl w:val="0"/>
                <w:numId w:val="6"/>
              </w:numPr>
              <w:autoSpaceDE w:val="0"/>
              <w:autoSpaceDN w:val="0"/>
              <w:adjustRightInd w:val="0"/>
              <w:spacing w:before="240" w:line="240" w:lineRule="auto"/>
              <w:rPr>
                <w:rFonts w:ascii="Arial Narrow" w:eastAsia="Calibri" w:hAnsi="Arial Narrow" w:cs="Calibri"/>
                <w:sz w:val="20"/>
                <w:szCs w:val="20"/>
              </w:rPr>
            </w:pPr>
            <w:r w:rsidRPr="00BD3F6F">
              <w:rPr>
                <w:rFonts w:ascii="Arial Narrow" w:eastAsia="Calibri" w:hAnsi="Arial Narrow" w:cs="Calibri"/>
                <w:color w:val="EE0000"/>
                <w:sz w:val="20"/>
                <w:szCs w:val="20"/>
              </w:rPr>
              <w:t xml:space="preserve">Se requiere </w:t>
            </w:r>
            <w:r w:rsidR="002F3210" w:rsidRPr="00BD3F6F">
              <w:rPr>
                <w:rFonts w:ascii="Arial Narrow" w:eastAsia="Calibri" w:hAnsi="Arial Narrow" w:cs="Calibri"/>
                <w:color w:val="EE0000"/>
                <w:sz w:val="20"/>
                <w:szCs w:val="20"/>
              </w:rPr>
              <w:t>1</w:t>
            </w:r>
            <w:r w:rsidR="00BD3F6F" w:rsidRPr="00BD3F6F">
              <w:rPr>
                <w:rFonts w:ascii="Arial Narrow" w:eastAsia="Calibri" w:hAnsi="Arial Narrow" w:cs="Calibri"/>
                <w:color w:val="EE0000"/>
                <w:sz w:val="20"/>
                <w:szCs w:val="20"/>
              </w:rPr>
              <w:t>0</w:t>
            </w:r>
            <w:r w:rsidR="002F3210" w:rsidRPr="00BD3F6F">
              <w:rPr>
                <w:rFonts w:ascii="Arial Narrow" w:eastAsia="Calibri" w:hAnsi="Arial Narrow" w:cs="Calibri"/>
                <w:color w:val="EE0000"/>
                <w:sz w:val="20"/>
                <w:szCs w:val="20"/>
              </w:rPr>
              <w:t xml:space="preserve"> suscripciones. </w:t>
            </w:r>
          </w:p>
        </w:tc>
      </w:tr>
    </w:tbl>
    <w:p w14:paraId="231D00A7" w14:textId="77777777" w:rsidR="003664A4" w:rsidRPr="00621247" w:rsidRDefault="003664A4" w:rsidP="003664A4">
      <w:pPr>
        <w:spacing w:after="0"/>
        <w:rPr>
          <w:rFonts w:ascii="Arial Narrow" w:hAnsi="Arial Narrow"/>
          <w:sz w:val="20"/>
          <w:szCs w:val="20"/>
        </w:rPr>
      </w:pPr>
    </w:p>
    <w:tbl>
      <w:tblPr>
        <w:tblW w:w="893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977"/>
        <w:gridCol w:w="5954"/>
      </w:tblGrid>
      <w:tr w:rsidR="003664A4" w:rsidRPr="00621247" w14:paraId="1E11AAC9" w14:textId="77777777" w:rsidTr="00B3740A">
        <w:trPr>
          <w:trHeight w:val="420"/>
        </w:trPr>
        <w:tc>
          <w:tcPr>
            <w:tcW w:w="2977" w:type="dxa"/>
            <w:vAlign w:val="center"/>
          </w:tcPr>
          <w:p w14:paraId="2AAEBBCB" w14:textId="77777777" w:rsidR="003664A4" w:rsidRPr="00621247" w:rsidRDefault="003664A4" w:rsidP="00B3740A">
            <w:pPr>
              <w:autoSpaceDE w:val="0"/>
              <w:autoSpaceDN w:val="0"/>
              <w:adjustRightInd w:val="0"/>
              <w:spacing w:after="0" w:line="240" w:lineRule="auto"/>
              <w:jc w:val="both"/>
              <w:rPr>
                <w:rFonts w:ascii="Arial Narrow" w:eastAsia="Calibri" w:hAnsi="Arial Narrow" w:cs="Calibri"/>
                <w:b/>
                <w:bCs/>
                <w:sz w:val="20"/>
                <w:szCs w:val="20"/>
              </w:rPr>
            </w:pPr>
            <w:r w:rsidRPr="00621247">
              <w:rPr>
                <w:rFonts w:ascii="Arial Narrow" w:eastAsia="Calibri" w:hAnsi="Arial Narrow" w:cs="Calibri"/>
                <w:b/>
                <w:bCs/>
                <w:sz w:val="20"/>
                <w:szCs w:val="20"/>
              </w:rPr>
              <w:t xml:space="preserve">LUGAR Y PLAZO DE EJECUCIÓN </w:t>
            </w:r>
          </w:p>
          <w:p w14:paraId="0C672C46" w14:textId="019C88D5" w:rsidR="003664A4" w:rsidRPr="00621247" w:rsidRDefault="003664A4" w:rsidP="00B3740A">
            <w:pPr>
              <w:autoSpaceDE w:val="0"/>
              <w:autoSpaceDN w:val="0"/>
              <w:adjustRightInd w:val="0"/>
              <w:spacing w:after="0" w:line="240" w:lineRule="auto"/>
              <w:jc w:val="both"/>
              <w:rPr>
                <w:rFonts w:ascii="Arial Narrow" w:eastAsia="Calibri" w:hAnsi="Arial Narrow" w:cs="Calibri"/>
                <w:b/>
                <w:bCs/>
                <w:sz w:val="20"/>
                <w:szCs w:val="20"/>
              </w:rPr>
            </w:pPr>
          </w:p>
        </w:tc>
        <w:tc>
          <w:tcPr>
            <w:tcW w:w="5954" w:type="dxa"/>
            <w:vAlign w:val="center"/>
          </w:tcPr>
          <w:p w14:paraId="7BECED3F" w14:textId="77777777" w:rsidR="00B978F4" w:rsidRDefault="00B978F4" w:rsidP="00DE6702">
            <w:pPr>
              <w:autoSpaceDE w:val="0"/>
              <w:autoSpaceDN w:val="0"/>
              <w:adjustRightInd w:val="0"/>
              <w:spacing w:after="0" w:line="240" w:lineRule="auto"/>
              <w:jc w:val="both"/>
              <w:rPr>
                <w:rFonts w:ascii="Arial Narrow" w:eastAsia="Calibri" w:hAnsi="Arial Narrow" w:cs="Calibri"/>
                <w:sz w:val="20"/>
                <w:szCs w:val="20"/>
              </w:rPr>
            </w:pPr>
          </w:p>
          <w:p w14:paraId="6D4F1586" w14:textId="7B580CB8" w:rsidR="00DE6702" w:rsidRPr="00DE6702" w:rsidRDefault="00DE6702" w:rsidP="00DE6702">
            <w:pPr>
              <w:autoSpaceDE w:val="0"/>
              <w:autoSpaceDN w:val="0"/>
              <w:adjustRightInd w:val="0"/>
              <w:spacing w:after="0" w:line="240" w:lineRule="auto"/>
              <w:jc w:val="both"/>
              <w:rPr>
                <w:rFonts w:ascii="Arial Narrow" w:eastAsia="Calibri" w:hAnsi="Arial Narrow" w:cs="Calibri"/>
                <w:sz w:val="20"/>
                <w:szCs w:val="20"/>
              </w:rPr>
            </w:pPr>
            <w:r w:rsidRPr="00DE6702">
              <w:rPr>
                <w:rFonts w:ascii="Arial Narrow" w:eastAsia="Calibri" w:hAnsi="Arial Narrow" w:cs="Calibri"/>
                <w:sz w:val="20"/>
                <w:szCs w:val="20"/>
              </w:rPr>
              <w:t xml:space="preserve">El servicio será prestado a través de la plataforma online. </w:t>
            </w:r>
          </w:p>
          <w:p w14:paraId="781FE9C4" w14:textId="22D5082F" w:rsidR="003664A4" w:rsidRDefault="00DE6702" w:rsidP="00DE6702">
            <w:pPr>
              <w:autoSpaceDE w:val="0"/>
              <w:autoSpaceDN w:val="0"/>
              <w:adjustRightInd w:val="0"/>
              <w:spacing w:after="0" w:line="240" w:lineRule="auto"/>
              <w:jc w:val="both"/>
              <w:rPr>
                <w:rFonts w:ascii="Arial Narrow" w:eastAsia="Calibri" w:hAnsi="Arial Narrow" w:cs="Calibri"/>
                <w:sz w:val="20"/>
                <w:szCs w:val="20"/>
              </w:rPr>
            </w:pPr>
            <w:r w:rsidRPr="00DE6702">
              <w:rPr>
                <w:rFonts w:ascii="Arial Narrow" w:eastAsia="Calibri" w:hAnsi="Arial Narrow" w:cs="Calibri"/>
                <w:sz w:val="20"/>
                <w:szCs w:val="20"/>
              </w:rPr>
              <w:t xml:space="preserve">El plazo de prestación del servicio será por 12 meses y la vigencia será de </w:t>
            </w:r>
            <w:r w:rsidR="00B453A8">
              <w:rPr>
                <w:rFonts w:ascii="Arial Narrow" w:eastAsia="Calibri" w:hAnsi="Arial Narrow" w:cs="Calibri"/>
                <w:sz w:val="20"/>
                <w:szCs w:val="20"/>
              </w:rPr>
              <w:t>1</w:t>
            </w:r>
            <w:r w:rsidR="000876AC">
              <w:rPr>
                <w:rFonts w:ascii="Arial Narrow" w:eastAsia="Calibri" w:hAnsi="Arial Narrow" w:cs="Calibri"/>
                <w:sz w:val="20"/>
                <w:szCs w:val="20"/>
              </w:rPr>
              <w:t>7</w:t>
            </w:r>
            <w:r w:rsidRPr="00DE6702">
              <w:rPr>
                <w:rFonts w:ascii="Arial Narrow" w:eastAsia="Calibri" w:hAnsi="Arial Narrow" w:cs="Calibri"/>
                <w:sz w:val="20"/>
                <w:szCs w:val="20"/>
              </w:rPr>
              <w:t xml:space="preserve"> de </w:t>
            </w:r>
            <w:r w:rsidR="00B453A8">
              <w:rPr>
                <w:rFonts w:ascii="Arial Narrow" w:eastAsia="Calibri" w:hAnsi="Arial Narrow" w:cs="Calibri"/>
                <w:sz w:val="20"/>
                <w:szCs w:val="20"/>
              </w:rPr>
              <w:t>diciembre</w:t>
            </w:r>
            <w:r w:rsidRPr="00DE6702">
              <w:rPr>
                <w:rFonts w:ascii="Arial Narrow" w:eastAsia="Calibri" w:hAnsi="Arial Narrow" w:cs="Calibri"/>
                <w:sz w:val="20"/>
                <w:szCs w:val="20"/>
              </w:rPr>
              <w:t xml:space="preserve"> 2025 hasta el </w:t>
            </w:r>
            <w:r w:rsidR="000876AC">
              <w:rPr>
                <w:rFonts w:ascii="Arial Narrow" w:eastAsia="Calibri" w:hAnsi="Arial Narrow" w:cs="Calibri"/>
                <w:sz w:val="20"/>
                <w:szCs w:val="20"/>
              </w:rPr>
              <w:t>18</w:t>
            </w:r>
            <w:r w:rsidRPr="00DE6702">
              <w:rPr>
                <w:rFonts w:ascii="Arial Narrow" w:eastAsia="Calibri" w:hAnsi="Arial Narrow" w:cs="Calibri"/>
                <w:sz w:val="20"/>
                <w:szCs w:val="20"/>
              </w:rPr>
              <w:t xml:space="preserve"> de </w:t>
            </w:r>
            <w:r w:rsidR="000876AC">
              <w:rPr>
                <w:rFonts w:ascii="Arial Narrow" w:eastAsia="Calibri" w:hAnsi="Arial Narrow" w:cs="Calibri"/>
                <w:sz w:val="20"/>
                <w:szCs w:val="20"/>
              </w:rPr>
              <w:t>diciembre</w:t>
            </w:r>
            <w:r w:rsidRPr="00DE6702">
              <w:rPr>
                <w:rFonts w:ascii="Arial Narrow" w:eastAsia="Calibri" w:hAnsi="Arial Narrow" w:cs="Calibri"/>
                <w:sz w:val="20"/>
                <w:szCs w:val="20"/>
              </w:rPr>
              <w:t xml:space="preserve"> 2026</w:t>
            </w:r>
            <w:r w:rsidR="00A91138">
              <w:rPr>
                <w:rFonts w:ascii="Arial Narrow" w:eastAsia="Calibri" w:hAnsi="Arial Narrow" w:cs="Calibri"/>
                <w:sz w:val="20"/>
                <w:szCs w:val="20"/>
              </w:rPr>
              <w:t>.</w:t>
            </w:r>
            <w:r w:rsidR="001D7E22">
              <w:rPr>
                <w:rFonts w:ascii="Arial Narrow" w:eastAsia="Calibri" w:hAnsi="Arial Narrow" w:cs="Calibri"/>
                <w:sz w:val="20"/>
                <w:szCs w:val="20"/>
              </w:rPr>
              <w:t xml:space="preserve"> </w:t>
            </w:r>
          </w:p>
          <w:p w14:paraId="6D1A1E84" w14:textId="23297DD6" w:rsidR="00B978F4" w:rsidRPr="00DE6702" w:rsidRDefault="00B978F4" w:rsidP="00DE6702">
            <w:pPr>
              <w:autoSpaceDE w:val="0"/>
              <w:autoSpaceDN w:val="0"/>
              <w:adjustRightInd w:val="0"/>
              <w:spacing w:after="0" w:line="240" w:lineRule="auto"/>
              <w:jc w:val="both"/>
              <w:rPr>
                <w:rFonts w:ascii="Arial Narrow" w:eastAsia="Calibri" w:hAnsi="Arial Narrow" w:cs="Calibri"/>
                <w:sz w:val="20"/>
                <w:szCs w:val="20"/>
              </w:rPr>
            </w:pPr>
          </w:p>
        </w:tc>
      </w:tr>
    </w:tbl>
    <w:p w14:paraId="4EB50BDD" w14:textId="77777777" w:rsidR="00B978F4" w:rsidRPr="00621247" w:rsidRDefault="00B978F4" w:rsidP="003664A4">
      <w:pPr>
        <w:spacing w:after="0"/>
        <w:rPr>
          <w:rFonts w:ascii="Arial Narrow" w:hAnsi="Arial Narrow"/>
          <w:sz w:val="20"/>
          <w:szCs w:val="20"/>
        </w:rPr>
      </w:pPr>
    </w:p>
    <w:tbl>
      <w:tblPr>
        <w:tblW w:w="89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926"/>
      </w:tblGrid>
      <w:tr w:rsidR="003664A4" w:rsidRPr="00621247" w14:paraId="6FAF9D09" w14:textId="77777777" w:rsidTr="00B3740A">
        <w:trPr>
          <w:trHeight w:val="495"/>
        </w:trPr>
        <w:tc>
          <w:tcPr>
            <w:tcW w:w="8926" w:type="dxa"/>
            <w:vAlign w:val="center"/>
          </w:tcPr>
          <w:p w14:paraId="54C6F4F1" w14:textId="1F4D8DB3" w:rsidR="003664A4" w:rsidRPr="00621247" w:rsidRDefault="003664A4" w:rsidP="00B3740A">
            <w:pPr>
              <w:autoSpaceDE w:val="0"/>
              <w:autoSpaceDN w:val="0"/>
              <w:adjustRightInd w:val="0"/>
              <w:spacing w:after="0" w:line="240" w:lineRule="auto"/>
              <w:jc w:val="both"/>
              <w:rPr>
                <w:rFonts w:ascii="Arial Narrow" w:eastAsia="Calibri" w:hAnsi="Arial Narrow" w:cs="Calibri"/>
                <w:b/>
                <w:bCs/>
                <w:sz w:val="20"/>
                <w:szCs w:val="20"/>
              </w:rPr>
            </w:pPr>
            <w:r w:rsidRPr="00621247">
              <w:rPr>
                <w:rFonts w:ascii="Arial Narrow" w:eastAsia="Calibri" w:hAnsi="Arial Narrow" w:cs="Calibri"/>
                <w:b/>
                <w:bCs/>
                <w:i/>
                <w:iCs/>
                <w:sz w:val="20"/>
                <w:szCs w:val="20"/>
              </w:rPr>
              <w:t>ENTREGABLES</w:t>
            </w:r>
            <w:r w:rsidRPr="00621247">
              <w:rPr>
                <w:rFonts w:ascii="Arial Narrow" w:eastAsia="Calibri" w:hAnsi="Arial Narrow" w:cs="Calibri"/>
                <w:b/>
                <w:bCs/>
                <w:i/>
                <w:iCs/>
                <w:color w:val="0070C0"/>
                <w:sz w:val="20"/>
                <w:szCs w:val="20"/>
              </w:rPr>
              <w:t xml:space="preserve"> </w:t>
            </w:r>
          </w:p>
        </w:tc>
      </w:tr>
      <w:tr w:rsidR="003664A4" w:rsidRPr="00621247" w14:paraId="41FC4904" w14:textId="77777777" w:rsidTr="00B3740A">
        <w:trPr>
          <w:trHeight w:val="976"/>
        </w:trPr>
        <w:tc>
          <w:tcPr>
            <w:tcW w:w="8926" w:type="dxa"/>
            <w:vAlign w:val="center"/>
          </w:tcPr>
          <w:p w14:paraId="508605FE" w14:textId="77777777" w:rsidR="00DE6702" w:rsidRDefault="00DE6702" w:rsidP="00DE6702">
            <w:pPr>
              <w:pStyle w:val="Prrafodelista"/>
              <w:autoSpaceDE w:val="0"/>
              <w:autoSpaceDN w:val="0"/>
              <w:adjustRightInd w:val="0"/>
              <w:spacing w:after="0" w:line="240" w:lineRule="auto"/>
              <w:ind w:left="394"/>
              <w:rPr>
                <w:rFonts w:ascii="Arial Narrow" w:eastAsia="Calibri" w:hAnsi="Arial Narrow" w:cs="Calibri"/>
                <w:sz w:val="20"/>
                <w:szCs w:val="20"/>
              </w:rPr>
            </w:pPr>
          </w:p>
          <w:p w14:paraId="55A289CB" w14:textId="02359686" w:rsidR="003F20C5" w:rsidRDefault="003F20C5" w:rsidP="00DE6702">
            <w:pPr>
              <w:pStyle w:val="Prrafodelista"/>
              <w:numPr>
                <w:ilvl w:val="0"/>
                <w:numId w:val="8"/>
              </w:numPr>
              <w:autoSpaceDE w:val="0"/>
              <w:autoSpaceDN w:val="0"/>
              <w:adjustRightInd w:val="0"/>
              <w:spacing w:after="0" w:line="240" w:lineRule="auto"/>
              <w:rPr>
                <w:rFonts w:ascii="Arial Narrow" w:eastAsia="Calibri" w:hAnsi="Arial Narrow" w:cs="Calibri"/>
                <w:sz w:val="20"/>
                <w:szCs w:val="20"/>
              </w:rPr>
            </w:pPr>
            <w:r>
              <w:rPr>
                <w:rFonts w:ascii="Arial Narrow" w:eastAsia="Calibri" w:hAnsi="Arial Narrow" w:cs="Calibri"/>
                <w:sz w:val="20"/>
                <w:szCs w:val="20"/>
              </w:rPr>
              <w:t xml:space="preserve">24 ediciones impresas </w:t>
            </w:r>
            <w:r w:rsidR="00F30133">
              <w:rPr>
                <w:rFonts w:ascii="Arial Narrow" w:eastAsia="Calibri" w:hAnsi="Arial Narrow" w:cs="Calibri"/>
                <w:sz w:val="20"/>
                <w:szCs w:val="20"/>
              </w:rPr>
              <w:t>al año</w:t>
            </w:r>
            <w:r w:rsidR="00EE33C3">
              <w:rPr>
                <w:rFonts w:ascii="Arial Narrow" w:eastAsia="Calibri" w:hAnsi="Arial Narrow" w:cs="Calibri"/>
                <w:sz w:val="20"/>
                <w:szCs w:val="20"/>
              </w:rPr>
              <w:t xml:space="preserve"> (2 ediciones mensuales por suscripción). </w:t>
            </w:r>
          </w:p>
          <w:p w14:paraId="717D53C6" w14:textId="1E771AAC" w:rsidR="003F20C5" w:rsidRDefault="003650CC" w:rsidP="00DE6702">
            <w:pPr>
              <w:pStyle w:val="Prrafodelista"/>
              <w:numPr>
                <w:ilvl w:val="0"/>
                <w:numId w:val="8"/>
              </w:numPr>
              <w:autoSpaceDE w:val="0"/>
              <w:autoSpaceDN w:val="0"/>
              <w:adjustRightInd w:val="0"/>
              <w:spacing w:after="0" w:line="240" w:lineRule="auto"/>
              <w:rPr>
                <w:rFonts w:ascii="Arial Narrow" w:eastAsia="Calibri" w:hAnsi="Arial Narrow" w:cs="Calibri"/>
                <w:sz w:val="20"/>
                <w:szCs w:val="20"/>
              </w:rPr>
            </w:pPr>
            <w:r>
              <w:rPr>
                <w:rFonts w:ascii="Arial Narrow" w:eastAsia="Calibri" w:hAnsi="Arial Narrow" w:cs="Calibri"/>
                <w:sz w:val="20"/>
                <w:szCs w:val="20"/>
              </w:rPr>
              <w:t xml:space="preserve">Acceso ilimitado a la edición digital </w:t>
            </w:r>
            <w:r w:rsidR="0093526A">
              <w:rPr>
                <w:rFonts w:ascii="Arial Narrow" w:eastAsia="Calibri" w:hAnsi="Arial Narrow" w:cs="Calibri"/>
                <w:sz w:val="20"/>
                <w:szCs w:val="20"/>
              </w:rPr>
              <w:t xml:space="preserve">de la revista. </w:t>
            </w:r>
          </w:p>
          <w:p w14:paraId="676F26D2" w14:textId="7C55EACD" w:rsidR="00DE6702" w:rsidRDefault="00900A95" w:rsidP="00DE6702">
            <w:pPr>
              <w:pStyle w:val="Prrafodelista"/>
              <w:numPr>
                <w:ilvl w:val="0"/>
                <w:numId w:val="8"/>
              </w:numPr>
              <w:autoSpaceDE w:val="0"/>
              <w:autoSpaceDN w:val="0"/>
              <w:adjustRightInd w:val="0"/>
              <w:spacing w:after="0" w:line="240" w:lineRule="auto"/>
              <w:rPr>
                <w:rFonts w:ascii="Arial Narrow" w:eastAsia="Calibri" w:hAnsi="Arial Narrow" w:cs="Calibri"/>
                <w:sz w:val="20"/>
                <w:szCs w:val="20"/>
              </w:rPr>
            </w:pPr>
            <w:r>
              <w:rPr>
                <w:rFonts w:ascii="Arial Narrow" w:eastAsia="Calibri" w:hAnsi="Arial Narrow" w:cs="Calibri"/>
                <w:sz w:val="20"/>
                <w:szCs w:val="20"/>
              </w:rPr>
              <w:t>U</w:t>
            </w:r>
            <w:r w:rsidR="008171D8">
              <w:rPr>
                <w:rFonts w:ascii="Arial Narrow" w:eastAsia="Calibri" w:hAnsi="Arial Narrow" w:cs="Calibri"/>
                <w:sz w:val="20"/>
                <w:szCs w:val="20"/>
              </w:rPr>
              <w:t>suario y contraseña</w:t>
            </w:r>
            <w:r w:rsidR="00D825C2">
              <w:rPr>
                <w:rFonts w:ascii="Arial Narrow" w:eastAsia="Calibri" w:hAnsi="Arial Narrow" w:cs="Calibri"/>
                <w:sz w:val="20"/>
                <w:szCs w:val="20"/>
              </w:rPr>
              <w:t xml:space="preserve"> para acceder al contenido de</w:t>
            </w:r>
            <w:r w:rsidR="00DE6702">
              <w:rPr>
                <w:rFonts w:ascii="Arial Narrow" w:eastAsia="Calibri" w:hAnsi="Arial Narrow" w:cs="Calibri"/>
                <w:sz w:val="20"/>
                <w:szCs w:val="20"/>
              </w:rPr>
              <w:t>l portal web.</w:t>
            </w:r>
          </w:p>
          <w:p w14:paraId="0A177BFD" w14:textId="665076C7" w:rsidR="003664A4" w:rsidRPr="00621247" w:rsidRDefault="003664A4" w:rsidP="00DE6702">
            <w:pPr>
              <w:pStyle w:val="Prrafodelista"/>
              <w:autoSpaceDE w:val="0"/>
              <w:autoSpaceDN w:val="0"/>
              <w:adjustRightInd w:val="0"/>
              <w:spacing w:after="0" w:line="240" w:lineRule="auto"/>
              <w:ind w:left="34"/>
              <w:rPr>
                <w:rFonts w:ascii="Arial Narrow" w:eastAsia="Calibri" w:hAnsi="Arial Narrow" w:cs="Calibri"/>
                <w:color w:val="0070C0"/>
                <w:sz w:val="20"/>
                <w:szCs w:val="20"/>
              </w:rPr>
            </w:pPr>
          </w:p>
        </w:tc>
      </w:tr>
    </w:tbl>
    <w:p w14:paraId="0689E976" w14:textId="77777777" w:rsidR="003664A4" w:rsidRPr="00621247" w:rsidRDefault="003664A4" w:rsidP="003664A4">
      <w:pPr>
        <w:spacing w:after="0"/>
        <w:rPr>
          <w:rFonts w:ascii="Arial Narrow" w:hAnsi="Arial Narrow"/>
          <w:sz w:val="20"/>
          <w:szCs w:val="20"/>
        </w:rPr>
      </w:pPr>
    </w:p>
    <w:tbl>
      <w:tblPr>
        <w:tblW w:w="89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926"/>
      </w:tblGrid>
      <w:tr w:rsidR="003664A4" w:rsidRPr="00621247" w14:paraId="40F6F869" w14:textId="77777777" w:rsidTr="00B3740A">
        <w:trPr>
          <w:trHeight w:val="618"/>
        </w:trPr>
        <w:tc>
          <w:tcPr>
            <w:tcW w:w="8926" w:type="dxa"/>
            <w:vAlign w:val="center"/>
          </w:tcPr>
          <w:p w14:paraId="73CE0086" w14:textId="7B44A2B1" w:rsidR="003664A4" w:rsidRPr="00621247" w:rsidRDefault="003664A4" w:rsidP="00B3740A">
            <w:pPr>
              <w:autoSpaceDE w:val="0"/>
              <w:autoSpaceDN w:val="0"/>
              <w:adjustRightInd w:val="0"/>
              <w:spacing w:after="0" w:line="240" w:lineRule="auto"/>
              <w:jc w:val="both"/>
              <w:rPr>
                <w:rFonts w:ascii="Arial Narrow" w:eastAsia="Calibri" w:hAnsi="Arial Narrow" w:cs="Calibri"/>
                <w:b/>
                <w:bCs/>
                <w:i/>
                <w:iCs/>
                <w:color w:val="0070C0"/>
                <w:sz w:val="20"/>
                <w:szCs w:val="20"/>
              </w:rPr>
            </w:pPr>
            <w:r w:rsidRPr="00621247">
              <w:rPr>
                <w:rFonts w:ascii="Arial Narrow" w:eastAsia="Calibri" w:hAnsi="Arial Narrow" w:cs="Calibri"/>
                <w:b/>
                <w:bCs/>
                <w:sz w:val="20"/>
                <w:szCs w:val="20"/>
              </w:rPr>
              <w:lastRenderedPageBreak/>
              <w:t xml:space="preserve">CONFORMIDAD </w:t>
            </w:r>
          </w:p>
        </w:tc>
      </w:tr>
      <w:tr w:rsidR="003664A4" w:rsidRPr="00621247" w14:paraId="7D3FE930" w14:textId="77777777" w:rsidTr="00B3740A">
        <w:trPr>
          <w:trHeight w:val="887"/>
        </w:trPr>
        <w:tc>
          <w:tcPr>
            <w:tcW w:w="8926" w:type="dxa"/>
            <w:vAlign w:val="center"/>
          </w:tcPr>
          <w:p w14:paraId="7A9690DA" w14:textId="33B6AB3C" w:rsidR="003664A4" w:rsidRPr="00DE6702" w:rsidRDefault="00DE6702" w:rsidP="00EC21B9">
            <w:pPr>
              <w:pStyle w:val="Prrafodelista"/>
              <w:numPr>
                <w:ilvl w:val="0"/>
                <w:numId w:val="1"/>
              </w:numPr>
              <w:spacing w:after="0"/>
              <w:rPr>
                <w:rFonts w:ascii="Arial Narrow" w:eastAsia="Calibri" w:hAnsi="Arial Narrow" w:cs="Calibri"/>
                <w:sz w:val="20"/>
                <w:szCs w:val="20"/>
              </w:rPr>
            </w:pPr>
            <w:r w:rsidRPr="00DE6702">
              <w:rPr>
                <w:rFonts w:ascii="Arial Narrow" w:eastAsia="Calibri" w:hAnsi="Arial Narrow" w:cs="Calibri"/>
                <w:sz w:val="20"/>
                <w:szCs w:val="20"/>
              </w:rPr>
              <w:t>Área responsable: Subgerencia de Logística – CIDE</w:t>
            </w:r>
          </w:p>
        </w:tc>
      </w:tr>
    </w:tbl>
    <w:p w14:paraId="17E1C928" w14:textId="77777777" w:rsidR="003664A4" w:rsidRPr="00621247" w:rsidRDefault="003664A4" w:rsidP="003664A4">
      <w:pPr>
        <w:spacing w:after="0"/>
        <w:rPr>
          <w:rFonts w:ascii="Arial Narrow" w:hAnsi="Arial Narrow"/>
          <w:sz w:val="20"/>
          <w:szCs w:val="20"/>
        </w:rPr>
      </w:pPr>
    </w:p>
    <w:tbl>
      <w:tblPr>
        <w:tblW w:w="89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926"/>
      </w:tblGrid>
      <w:tr w:rsidR="003664A4" w:rsidRPr="00621247" w14:paraId="20799331" w14:textId="77777777" w:rsidTr="00B3740A">
        <w:trPr>
          <w:trHeight w:val="618"/>
        </w:trPr>
        <w:tc>
          <w:tcPr>
            <w:tcW w:w="8926" w:type="dxa"/>
            <w:vAlign w:val="center"/>
          </w:tcPr>
          <w:p w14:paraId="4BEEBA9A" w14:textId="132258F0" w:rsidR="003664A4" w:rsidRPr="00621247" w:rsidRDefault="003664A4" w:rsidP="00B3740A">
            <w:pPr>
              <w:autoSpaceDE w:val="0"/>
              <w:autoSpaceDN w:val="0"/>
              <w:adjustRightInd w:val="0"/>
              <w:spacing w:after="0" w:line="240" w:lineRule="auto"/>
              <w:jc w:val="both"/>
              <w:rPr>
                <w:rFonts w:ascii="Arial Narrow" w:eastAsia="Calibri" w:hAnsi="Arial Narrow" w:cs="Calibri"/>
                <w:b/>
                <w:bCs/>
                <w:sz w:val="20"/>
                <w:szCs w:val="20"/>
              </w:rPr>
            </w:pPr>
            <w:r w:rsidRPr="00621247">
              <w:rPr>
                <w:rFonts w:ascii="Arial Narrow" w:eastAsia="Calibri" w:hAnsi="Arial Narrow" w:cs="Calibri"/>
                <w:b/>
                <w:bCs/>
                <w:sz w:val="20"/>
                <w:szCs w:val="20"/>
              </w:rPr>
              <w:t xml:space="preserve">FORMA Y CONDICIONES DE PAGO </w:t>
            </w:r>
          </w:p>
        </w:tc>
      </w:tr>
      <w:tr w:rsidR="003664A4" w:rsidRPr="00621247" w14:paraId="4AC28F01" w14:textId="77777777" w:rsidTr="001E043D">
        <w:trPr>
          <w:trHeight w:val="490"/>
        </w:trPr>
        <w:tc>
          <w:tcPr>
            <w:tcW w:w="8926" w:type="dxa"/>
            <w:vAlign w:val="center"/>
          </w:tcPr>
          <w:p w14:paraId="1B7F8D1A" w14:textId="3FEF2ABC" w:rsidR="009803B4" w:rsidRPr="00DE6702" w:rsidRDefault="009803B4" w:rsidP="00C1692C">
            <w:pPr>
              <w:pStyle w:val="Prrafodelista"/>
              <w:numPr>
                <w:ilvl w:val="0"/>
                <w:numId w:val="4"/>
              </w:numPr>
              <w:autoSpaceDE w:val="0"/>
              <w:autoSpaceDN w:val="0"/>
              <w:adjustRightInd w:val="0"/>
              <w:spacing w:before="240" w:line="240" w:lineRule="auto"/>
              <w:rPr>
                <w:rFonts w:ascii="Arial Narrow" w:eastAsia="Calibri" w:hAnsi="Arial Narrow" w:cs="Calibri"/>
                <w:sz w:val="20"/>
                <w:szCs w:val="20"/>
              </w:rPr>
            </w:pPr>
            <w:r w:rsidRPr="00DE6702">
              <w:rPr>
                <w:rFonts w:ascii="Arial Narrow" w:eastAsia="Calibri" w:hAnsi="Arial Narrow" w:cs="Calibri"/>
                <w:sz w:val="20"/>
                <w:szCs w:val="20"/>
              </w:rPr>
              <w:t xml:space="preserve">Forma: Un solo pago por transferencia bancaria.  </w:t>
            </w:r>
          </w:p>
          <w:p w14:paraId="7049655D" w14:textId="4A6CB8C1" w:rsidR="00AC4C77" w:rsidRPr="00AC4C77" w:rsidRDefault="009803B4" w:rsidP="00C1692C">
            <w:pPr>
              <w:pStyle w:val="Prrafodelista"/>
              <w:numPr>
                <w:ilvl w:val="0"/>
                <w:numId w:val="4"/>
              </w:numPr>
              <w:autoSpaceDE w:val="0"/>
              <w:autoSpaceDN w:val="0"/>
              <w:adjustRightInd w:val="0"/>
              <w:spacing w:before="240" w:line="240" w:lineRule="auto"/>
              <w:rPr>
                <w:rFonts w:ascii="Arial Narrow" w:eastAsia="Calibri" w:hAnsi="Arial Narrow" w:cs="Calibri"/>
                <w:sz w:val="20"/>
                <w:szCs w:val="20"/>
              </w:rPr>
            </w:pPr>
            <w:r w:rsidRPr="00DE6702">
              <w:rPr>
                <w:rFonts w:ascii="Arial Narrow" w:eastAsia="Calibri" w:hAnsi="Arial Narrow" w:cs="Calibri"/>
                <w:sz w:val="20"/>
                <w:szCs w:val="20"/>
              </w:rPr>
              <w:t xml:space="preserve">Condiciones:  El pago se efectúa al inicio por ser condición del servicio. </w:t>
            </w:r>
          </w:p>
        </w:tc>
      </w:tr>
      <w:bookmarkEnd w:id="0"/>
    </w:tbl>
    <w:p w14:paraId="24F4FAB2" w14:textId="77777777" w:rsidR="003664A4" w:rsidRPr="00621247" w:rsidRDefault="003664A4" w:rsidP="003664A4">
      <w:pPr>
        <w:spacing w:after="0"/>
        <w:rPr>
          <w:rFonts w:ascii="Arial Narrow" w:hAnsi="Arial Narrow"/>
          <w:sz w:val="20"/>
          <w:szCs w:val="20"/>
        </w:rPr>
      </w:pPr>
    </w:p>
    <w:tbl>
      <w:tblPr>
        <w:tblW w:w="89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926"/>
      </w:tblGrid>
      <w:tr w:rsidR="003664A4" w:rsidRPr="00621247" w14:paraId="3D0241C5" w14:textId="77777777" w:rsidTr="00B3740A">
        <w:trPr>
          <w:trHeight w:val="618"/>
        </w:trPr>
        <w:tc>
          <w:tcPr>
            <w:tcW w:w="8926" w:type="dxa"/>
            <w:vAlign w:val="center"/>
          </w:tcPr>
          <w:p w14:paraId="654256A1" w14:textId="63269F87" w:rsidR="003664A4" w:rsidRPr="00621247" w:rsidRDefault="003664A4" w:rsidP="00B3740A">
            <w:pPr>
              <w:autoSpaceDE w:val="0"/>
              <w:autoSpaceDN w:val="0"/>
              <w:adjustRightInd w:val="0"/>
              <w:spacing w:after="0" w:line="240" w:lineRule="auto"/>
              <w:jc w:val="both"/>
              <w:rPr>
                <w:rFonts w:ascii="Arial Narrow" w:eastAsia="Calibri" w:hAnsi="Arial Narrow" w:cs="Calibri"/>
                <w:b/>
                <w:bCs/>
                <w:sz w:val="20"/>
                <w:szCs w:val="20"/>
              </w:rPr>
            </w:pPr>
            <w:r w:rsidRPr="00621247">
              <w:rPr>
                <w:rFonts w:ascii="Arial Narrow" w:eastAsia="Calibri" w:hAnsi="Arial Narrow" w:cs="Calibri"/>
                <w:b/>
                <w:bCs/>
                <w:sz w:val="20"/>
                <w:szCs w:val="20"/>
              </w:rPr>
              <w:t xml:space="preserve">RESPONSABILIDAD POR VICIOS OCULTOS </w:t>
            </w:r>
          </w:p>
        </w:tc>
      </w:tr>
      <w:tr w:rsidR="003664A4" w:rsidRPr="00621247" w14:paraId="517CE90D" w14:textId="77777777" w:rsidTr="004D7B59">
        <w:trPr>
          <w:trHeight w:val="368"/>
        </w:trPr>
        <w:tc>
          <w:tcPr>
            <w:tcW w:w="8926" w:type="dxa"/>
            <w:vAlign w:val="center"/>
          </w:tcPr>
          <w:p w14:paraId="1AA1EFE5" w14:textId="5F2290C7" w:rsidR="003664A4" w:rsidRPr="00621247" w:rsidRDefault="004D76F1" w:rsidP="00DF235F">
            <w:pPr>
              <w:autoSpaceDE w:val="0"/>
              <w:autoSpaceDN w:val="0"/>
              <w:adjustRightInd w:val="0"/>
              <w:spacing w:before="240" w:line="240" w:lineRule="auto"/>
              <w:rPr>
                <w:rFonts w:ascii="Arial Narrow" w:eastAsia="Calibri" w:hAnsi="Arial Narrow" w:cs="Calibri"/>
                <w:sz w:val="20"/>
                <w:szCs w:val="20"/>
              </w:rPr>
            </w:pPr>
            <w:r w:rsidRPr="00AA66CA">
              <w:rPr>
                <w:rFonts w:ascii="Arial Narrow" w:hAnsi="Arial Narrow" w:cs="Calibri"/>
                <w:sz w:val="20"/>
                <w:szCs w:val="20"/>
              </w:rPr>
              <w:t>El proveedor es el responsable por la calidad ofrecida y por los vicios ocultos del servicio ofertado por un plazo no menor de un (01) año, contado a partir de la conformidad otorgada por la Superintendencia</w:t>
            </w:r>
            <w:r w:rsidR="00A12D2E" w:rsidRPr="00AA66CA">
              <w:rPr>
                <w:rFonts w:ascii="Arial Narrow" w:hAnsi="Arial Narrow" w:cs="Calibri"/>
                <w:sz w:val="20"/>
                <w:szCs w:val="20"/>
              </w:rPr>
              <w:t>.</w:t>
            </w:r>
          </w:p>
        </w:tc>
      </w:tr>
    </w:tbl>
    <w:p w14:paraId="40056ECA" w14:textId="77777777" w:rsidR="003664A4" w:rsidRPr="00621247" w:rsidRDefault="003664A4" w:rsidP="003664A4">
      <w:pPr>
        <w:autoSpaceDE w:val="0"/>
        <w:autoSpaceDN w:val="0"/>
        <w:adjustRightInd w:val="0"/>
        <w:spacing w:after="0" w:line="240" w:lineRule="auto"/>
        <w:rPr>
          <w:rFonts w:ascii="Arial Narrow" w:hAnsi="Arial Narrow" w:cs="Calibri"/>
          <w:b/>
          <w:bCs/>
          <w:sz w:val="20"/>
          <w:szCs w:val="20"/>
        </w:rPr>
      </w:pPr>
    </w:p>
    <w:p w14:paraId="1FFD36B2" w14:textId="77777777" w:rsidR="00652377" w:rsidRPr="00621247" w:rsidRDefault="00652377" w:rsidP="00652377">
      <w:pPr>
        <w:spacing w:after="160" w:line="259" w:lineRule="auto"/>
        <w:rPr>
          <w:rFonts w:ascii="Arial Narrow" w:hAnsi="Arial Narrow" w:cs="Calibri"/>
          <w:b/>
          <w:bCs/>
          <w:sz w:val="20"/>
          <w:szCs w:val="20"/>
        </w:rPr>
      </w:pPr>
      <w:r w:rsidRPr="00621247">
        <w:rPr>
          <w:rFonts w:ascii="Arial Narrow" w:hAnsi="Arial Narrow" w:cs="Calibri"/>
          <w:b/>
          <w:bCs/>
          <w:sz w:val="20"/>
          <w:szCs w:val="20"/>
        </w:rPr>
        <w:t xml:space="preserve">CLÁUSULAS ESPECIALES </w:t>
      </w:r>
    </w:p>
    <w:p w14:paraId="5028160B" w14:textId="77777777" w:rsidR="00652377" w:rsidRPr="00621247" w:rsidRDefault="00652377" w:rsidP="00C25995">
      <w:pPr>
        <w:pStyle w:val="Prrafodelista"/>
        <w:numPr>
          <w:ilvl w:val="0"/>
          <w:numId w:val="5"/>
        </w:numPr>
        <w:autoSpaceDE w:val="0"/>
        <w:autoSpaceDN w:val="0"/>
        <w:adjustRightInd w:val="0"/>
        <w:spacing w:after="0" w:line="240" w:lineRule="auto"/>
        <w:ind w:left="426" w:hanging="426"/>
        <w:jc w:val="both"/>
        <w:rPr>
          <w:rFonts w:ascii="Arial Narrow" w:hAnsi="Arial Narrow" w:cs="Calibri"/>
          <w:b/>
          <w:bCs/>
          <w:sz w:val="20"/>
          <w:szCs w:val="20"/>
        </w:rPr>
      </w:pPr>
      <w:r w:rsidRPr="00621247">
        <w:rPr>
          <w:rFonts w:ascii="Arial Narrow" w:hAnsi="Arial Narrow" w:cs="Calibri"/>
          <w:b/>
          <w:bCs/>
          <w:sz w:val="20"/>
          <w:szCs w:val="20"/>
        </w:rPr>
        <w:t>RESOLUCIÓN CONTRACTUAL</w:t>
      </w:r>
    </w:p>
    <w:p w14:paraId="2CE2737F" w14:textId="77777777" w:rsidR="00652377" w:rsidRPr="00621247" w:rsidRDefault="00652377" w:rsidP="00C25995">
      <w:pPr>
        <w:pStyle w:val="Prrafodelista"/>
        <w:autoSpaceDE w:val="0"/>
        <w:autoSpaceDN w:val="0"/>
        <w:adjustRightInd w:val="0"/>
        <w:spacing w:after="0" w:line="240" w:lineRule="auto"/>
        <w:ind w:left="426"/>
        <w:jc w:val="both"/>
        <w:rPr>
          <w:rFonts w:ascii="Arial Narrow" w:hAnsi="Arial Narrow" w:cs="Calibri"/>
          <w:sz w:val="20"/>
          <w:szCs w:val="20"/>
        </w:rPr>
      </w:pPr>
      <w:r w:rsidRPr="00621247">
        <w:rPr>
          <w:rFonts w:ascii="Arial Narrow" w:hAnsi="Arial Narrow" w:cs="Calibri"/>
          <w:sz w:val="20"/>
          <w:szCs w:val="20"/>
        </w:rPr>
        <w:t xml:space="preserve">Cualquiera de las partes puede resolver el contrato, de conformidad con el numeral 68.1 del artículo 68 de la Ley </w:t>
      </w:r>
      <w:proofErr w:type="spellStart"/>
      <w:r w:rsidRPr="00621247">
        <w:rPr>
          <w:rFonts w:ascii="Arial Narrow" w:hAnsi="Arial Narrow" w:cs="Calibri"/>
          <w:sz w:val="20"/>
          <w:szCs w:val="20"/>
        </w:rPr>
        <w:t>N°</w:t>
      </w:r>
      <w:proofErr w:type="spellEnd"/>
      <w:r w:rsidRPr="00621247">
        <w:rPr>
          <w:rFonts w:ascii="Arial Narrow" w:hAnsi="Arial Narrow" w:cs="Calibri"/>
          <w:sz w:val="20"/>
          <w:szCs w:val="20"/>
        </w:rPr>
        <w:t xml:space="preserve"> 32069, Ley General de Contrataciones Públicas, y numeral 229.3 del artículo 229 de su Reglamento. </w:t>
      </w:r>
    </w:p>
    <w:p w14:paraId="06759E44" w14:textId="77777777" w:rsidR="00652377" w:rsidRPr="00621247" w:rsidRDefault="00652377" w:rsidP="00C25995">
      <w:pPr>
        <w:autoSpaceDE w:val="0"/>
        <w:autoSpaceDN w:val="0"/>
        <w:adjustRightInd w:val="0"/>
        <w:spacing w:after="0" w:line="240" w:lineRule="auto"/>
        <w:ind w:left="426" w:hanging="426"/>
        <w:jc w:val="both"/>
        <w:rPr>
          <w:rFonts w:ascii="Arial Narrow" w:hAnsi="Arial Narrow" w:cs="Calibri"/>
          <w:b/>
          <w:bCs/>
          <w:sz w:val="20"/>
          <w:szCs w:val="20"/>
        </w:rPr>
      </w:pPr>
    </w:p>
    <w:p w14:paraId="694542FC" w14:textId="77777777" w:rsidR="00652377" w:rsidRPr="00621247" w:rsidRDefault="00652377" w:rsidP="00C25995">
      <w:pPr>
        <w:pStyle w:val="Prrafodelista"/>
        <w:numPr>
          <w:ilvl w:val="0"/>
          <w:numId w:val="5"/>
        </w:numPr>
        <w:autoSpaceDE w:val="0"/>
        <w:autoSpaceDN w:val="0"/>
        <w:adjustRightInd w:val="0"/>
        <w:spacing w:after="0" w:line="240" w:lineRule="auto"/>
        <w:ind w:left="426" w:hanging="426"/>
        <w:jc w:val="both"/>
        <w:rPr>
          <w:rFonts w:ascii="Arial Narrow" w:hAnsi="Arial Narrow" w:cs="Calibri"/>
          <w:b/>
          <w:bCs/>
          <w:sz w:val="20"/>
          <w:szCs w:val="20"/>
        </w:rPr>
      </w:pPr>
      <w:r w:rsidRPr="00621247">
        <w:rPr>
          <w:rFonts w:ascii="Arial Narrow" w:hAnsi="Arial Narrow" w:cs="Calibri"/>
          <w:b/>
          <w:bCs/>
          <w:sz w:val="20"/>
          <w:szCs w:val="20"/>
        </w:rPr>
        <w:t>ANTICORRUPCIÓN Y ANTISOBORNO</w:t>
      </w:r>
    </w:p>
    <w:p w14:paraId="2127A4CD" w14:textId="18C7165C" w:rsidR="00652377" w:rsidRPr="00621247" w:rsidRDefault="00652377" w:rsidP="00C25995">
      <w:pPr>
        <w:pStyle w:val="Prrafodelista"/>
        <w:autoSpaceDE w:val="0"/>
        <w:autoSpaceDN w:val="0"/>
        <w:adjustRightInd w:val="0"/>
        <w:spacing w:after="0" w:line="240" w:lineRule="auto"/>
        <w:ind w:left="426"/>
        <w:jc w:val="both"/>
        <w:rPr>
          <w:rFonts w:ascii="Arial Narrow" w:hAnsi="Arial Narrow" w:cs="Calibri"/>
          <w:sz w:val="20"/>
          <w:szCs w:val="20"/>
        </w:rPr>
      </w:pPr>
      <w:r w:rsidRPr="00621247">
        <w:rPr>
          <w:rFonts w:ascii="Arial Narrow" w:hAnsi="Arial Narrow" w:cs="Calibri"/>
          <w:sz w:val="20"/>
          <w:szCs w:val="20"/>
        </w:rPr>
        <w:t xml:space="preserve">A la suscripción del contrato, EL CONTRATISTA declara y garantiza no haber ofrecido, negociado, prometido o efectuado ningún pago o entrega de cualquier beneficio o incentivo ilegal, de manera directa o indirecta, a los evaluadores del proceso de contratación o cualquier servidor de LA SUPERINTENDENCIA </w:t>
      </w:r>
      <w:r w:rsidR="00C25995" w:rsidRPr="00621247">
        <w:rPr>
          <w:rFonts w:ascii="Arial Narrow" w:hAnsi="Arial Narrow" w:cs="Calibri"/>
          <w:sz w:val="20"/>
          <w:szCs w:val="20"/>
        </w:rPr>
        <w:t>en relación con el</w:t>
      </w:r>
      <w:r w:rsidRPr="00621247">
        <w:rPr>
          <w:rFonts w:ascii="Arial Narrow" w:hAnsi="Arial Narrow" w:cs="Calibri"/>
          <w:sz w:val="20"/>
          <w:szCs w:val="20"/>
        </w:rPr>
        <w:t xml:space="preserve"> contrato.</w:t>
      </w:r>
    </w:p>
    <w:p w14:paraId="08EA0B7E" w14:textId="77777777" w:rsidR="00652377" w:rsidRPr="00621247" w:rsidRDefault="00652377" w:rsidP="00C25995">
      <w:pPr>
        <w:pStyle w:val="Prrafodelista"/>
        <w:autoSpaceDE w:val="0"/>
        <w:autoSpaceDN w:val="0"/>
        <w:adjustRightInd w:val="0"/>
        <w:spacing w:after="0" w:line="240" w:lineRule="auto"/>
        <w:ind w:left="426"/>
        <w:jc w:val="both"/>
        <w:rPr>
          <w:rFonts w:ascii="Arial Narrow" w:hAnsi="Arial Narrow" w:cs="Calibri"/>
          <w:b/>
          <w:bCs/>
          <w:sz w:val="20"/>
          <w:szCs w:val="20"/>
        </w:rPr>
      </w:pPr>
      <w:r w:rsidRPr="00621247">
        <w:rPr>
          <w:rFonts w:ascii="Arial Narrow" w:hAnsi="Arial Narrow" w:cs="Calibri"/>
          <w:sz w:val="20"/>
          <w:szCs w:val="20"/>
        </w:rPr>
        <w:t>Asimismo, EL CONTRATISTA se obliga a mantener una conducta proba e íntegra durante la vigencia del contrato, y después de culminado el mismo en caso existan controversias pendientes de resolver, lo que supone actuar con probidad, sin cometer actos ilícitos, directa o indirectamente.</w:t>
      </w:r>
    </w:p>
    <w:p w14:paraId="15C78B09" w14:textId="77777777" w:rsidR="00652377" w:rsidRPr="00621247" w:rsidRDefault="00652377" w:rsidP="00C25995">
      <w:pPr>
        <w:pStyle w:val="Prrafodelista"/>
        <w:autoSpaceDE w:val="0"/>
        <w:autoSpaceDN w:val="0"/>
        <w:adjustRightInd w:val="0"/>
        <w:spacing w:after="0" w:line="240" w:lineRule="auto"/>
        <w:ind w:left="426"/>
        <w:jc w:val="both"/>
        <w:rPr>
          <w:rFonts w:ascii="Arial Narrow" w:hAnsi="Arial Narrow" w:cs="Calibri"/>
          <w:sz w:val="20"/>
          <w:szCs w:val="20"/>
        </w:rPr>
      </w:pPr>
      <w:r w:rsidRPr="00621247">
        <w:rPr>
          <w:rFonts w:ascii="Arial Narrow" w:hAnsi="Arial Narrow" w:cs="Calibri"/>
          <w:sz w:val="20"/>
          <w:szCs w:val="20"/>
        </w:rPr>
        <w:t>Aunado a ello, EL CONTRATISTA se obliga a abstenerse de ofrecer, negociar, prometer o dar regalos, cortesías, invitaciones, donativos o cualquier beneficio o incentivo ilegal, directa o indirectamente, a funcionarios públicos, servidores públicos, locadores de servicios o proveedores de servicios del área usuaria, de la dependencia encargada de la contratación, actores del proceso de contratación  y/o cualquier servidor de LA SUPERINTENDENCIA, con la finalidad de obtener alguna ventaja indebida o beneficio ilícito.  En esa línea, se obliga a adoptar las medidas técnicas, organizativas y/o de personal necesarias para asegurar que no se practiquen los actos previamente señalados.</w:t>
      </w:r>
    </w:p>
    <w:p w14:paraId="232D9CD5" w14:textId="77777777" w:rsidR="00652377" w:rsidRPr="00621247" w:rsidRDefault="00652377" w:rsidP="00AF6E33">
      <w:pPr>
        <w:pStyle w:val="Prrafodelista"/>
        <w:autoSpaceDE w:val="0"/>
        <w:autoSpaceDN w:val="0"/>
        <w:adjustRightInd w:val="0"/>
        <w:spacing w:after="0" w:line="240" w:lineRule="auto"/>
        <w:ind w:left="426"/>
        <w:jc w:val="both"/>
        <w:rPr>
          <w:rFonts w:ascii="Arial Narrow" w:hAnsi="Arial Narrow" w:cs="Calibri"/>
          <w:sz w:val="20"/>
          <w:szCs w:val="20"/>
        </w:rPr>
      </w:pPr>
      <w:r w:rsidRPr="00621247">
        <w:rPr>
          <w:rFonts w:ascii="Arial Narrow" w:hAnsi="Arial Narrow" w:cs="Calibri"/>
          <w:sz w:val="20"/>
          <w:szCs w:val="20"/>
        </w:rPr>
        <w:t>Adicionalmente, EL CONTRATISTA se compromete a denunciar oportunamente ante las autoridades competentes los actos de corrupción o de inconducta funcional de los cuales tuviera conocimiento durante la ejecución del contrato con LA SUPERINTENDENCIA.</w:t>
      </w:r>
    </w:p>
    <w:p w14:paraId="27E65293" w14:textId="77777777" w:rsidR="00652377" w:rsidRPr="00621247" w:rsidRDefault="00652377" w:rsidP="00AF6E33">
      <w:pPr>
        <w:pStyle w:val="Prrafodelista"/>
        <w:autoSpaceDE w:val="0"/>
        <w:autoSpaceDN w:val="0"/>
        <w:adjustRightInd w:val="0"/>
        <w:spacing w:after="0" w:line="240" w:lineRule="auto"/>
        <w:ind w:left="426"/>
        <w:jc w:val="both"/>
        <w:rPr>
          <w:rFonts w:ascii="Arial Narrow" w:hAnsi="Arial Narrow" w:cs="Calibri"/>
          <w:sz w:val="20"/>
          <w:szCs w:val="20"/>
        </w:rPr>
      </w:pPr>
      <w:r w:rsidRPr="00621247">
        <w:rPr>
          <w:rFonts w:ascii="Arial Narrow" w:hAnsi="Arial Narrow" w:cs="Calibri"/>
          <w:sz w:val="20"/>
          <w:szCs w:val="20"/>
        </w:rPr>
        <w:t xml:space="preserve">Tratándose de una persona jurídica, lo anterior se extiende a sus accionistas, participacioncitas, integrantes de los órganos de administración, apoderados, representantes legales, funcionarios, asesores o cualquier persona vinculada a la persona jurídica que representa; comprometiéndose a informarles sobre los alcances de las obligaciones asumidas en virtud del presente contrato. </w:t>
      </w:r>
    </w:p>
    <w:p w14:paraId="49FA97E9" w14:textId="77777777" w:rsidR="00652377" w:rsidRPr="00621247" w:rsidRDefault="00652377" w:rsidP="00AF6E33">
      <w:pPr>
        <w:pStyle w:val="Prrafodelista"/>
        <w:autoSpaceDE w:val="0"/>
        <w:autoSpaceDN w:val="0"/>
        <w:adjustRightInd w:val="0"/>
        <w:spacing w:after="0" w:line="240" w:lineRule="auto"/>
        <w:ind w:left="426"/>
        <w:jc w:val="both"/>
        <w:rPr>
          <w:rFonts w:ascii="Arial Narrow" w:hAnsi="Arial Narrow" w:cs="Calibri"/>
          <w:sz w:val="20"/>
          <w:szCs w:val="20"/>
        </w:rPr>
      </w:pPr>
      <w:r w:rsidRPr="00621247">
        <w:rPr>
          <w:rFonts w:ascii="Arial Narrow" w:hAnsi="Arial Narrow" w:cs="Calibri"/>
          <w:sz w:val="20"/>
          <w:szCs w:val="20"/>
        </w:rPr>
        <w:t xml:space="preserve">Finalmente, el incumplimiento de las obligaciones establecidas en esta cláusula, durante la ejecución contractual, otorga a LA SUPERINTENDENCIA el derecho de resolver total o parcialmente el contrato. En ningún caso, dichas medidas impiden el inicio de las acciones civiles, penales y administrativas a que hubiera lugar. </w:t>
      </w:r>
    </w:p>
    <w:p w14:paraId="2DA29C90" w14:textId="77777777" w:rsidR="00652377" w:rsidRPr="00621247" w:rsidRDefault="00652377" w:rsidP="00652377">
      <w:pPr>
        <w:autoSpaceDE w:val="0"/>
        <w:autoSpaceDN w:val="0"/>
        <w:adjustRightInd w:val="0"/>
        <w:spacing w:after="0" w:line="240" w:lineRule="auto"/>
        <w:jc w:val="both"/>
        <w:rPr>
          <w:rFonts w:ascii="Arial Narrow" w:hAnsi="Arial Narrow" w:cs="Calibri"/>
          <w:b/>
          <w:bCs/>
          <w:sz w:val="20"/>
          <w:szCs w:val="20"/>
        </w:rPr>
      </w:pPr>
    </w:p>
    <w:p w14:paraId="525D0EC3" w14:textId="77777777" w:rsidR="00652377" w:rsidRPr="00621247" w:rsidRDefault="00652377" w:rsidP="00AF6E33">
      <w:pPr>
        <w:pStyle w:val="Prrafodelista"/>
        <w:numPr>
          <w:ilvl w:val="0"/>
          <w:numId w:val="5"/>
        </w:numPr>
        <w:autoSpaceDE w:val="0"/>
        <w:autoSpaceDN w:val="0"/>
        <w:adjustRightInd w:val="0"/>
        <w:spacing w:after="0" w:line="240" w:lineRule="auto"/>
        <w:ind w:left="426" w:hanging="426"/>
        <w:jc w:val="both"/>
        <w:rPr>
          <w:rFonts w:ascii="Arial Narrow" w:hAnsi="Arial Narrow" w:cs="Calibri"/>
          <w:b/>
          <w:bCs/>
          <w:sz w:val="20"/>
          <w:szCs w:val="20"/>
        </w:rPr>
      </w:pPr>
      <w:r w:rsidRPr="00621247">
        <w:rPr>
          <w:rFonts w:ascii="Arial Narrow" w:hAnsi="Arial Narrow" w:cs="Calibri"/>
          <w:b/>
          <w:bCs/>
          <w:sz w:val="20"/>
          <w:szCs w:val="20"/>
        </w:rPr>
        <w:t>SOLUCIÓN DE CONTROVERSIAS:</w:t>
      </w:r>
    </w:p>
    <w:p w14:paraId="570C2F7F" w14:textId="77777777" w:rsidR="00652377" w:rsidRPr="00621247" w:rsidRDefault="00652377" w:rsidP="00AF6E33">
      <w:pPr>
        <w:pStyle w:val="Prrafodelista"/>
        <w:autoSpaceDE w:val="0"/>
        <w:autoSpaceDN w:val="0"/>
        <w:adjustRightInd w:val="0"/>
        <w:spacing w:after="0" w:line="240" w:lineRule="auto"/>
        <w:ind w:left="426"/>
        <w:jc w:val="both"/>
        <w:rPr>
          <w:rFonts w:ascii="Arial Narrow" w:hAnsi="Arial Narrow" w:cs="Calibri"/>
          <w:sz w:val="20"/>
          <w:szCs w:val="20"/>
        </w:rPr>
      </w:pPr>
      <w:r w:rsidRPr="00621247">
        <w:rPr>
          <w:rFonts w:ascii="Arial Narrow" w:hAnsi="Arial Narrow" w:cs="Calibri"/>
          <w:sz w:val="20"/>
          <w:szCs w:val="20"/>
        </w:rPr>
        <w:t xml:space="preserve">Todos los conflictos que se deriven de la ejecución e interpretación de la presente contratación son resueltos mediante conciliación. </w:t>
      </w:r>
    </w:p>
    <w:p w14:paraId="0987011E" w14:textId="77777777" w:rsidR="00652377" w:rsidRPr="00621247" w:rsidRDefault="00652377" w:rsidP="00652377">
      <w:pPr>
        <w:autoSpaceDE w:val="0"/>
        <w:autoSpaceDN w:val="0"/>
        <w:adjustRightInd w:val="0"/>
        <w:spacing w:after="0" w:line="240" w:lineRule="auto"/>
        <w:jc w:val="both"/>
        <w:rPr>
          <w:rFonts w:ascii="Arial Narrow" w:hAnsi="Arial Narrow" w:cs="Calibri"/>
          <w:sz w:val="20"/>
          <w:szCs w:val="20"/>
        </w:rPr>
      </w:pPr>
    </w:p>
    <w:p w14:paraId="1B42978B" w14:textId="77777777" w:rsidR="00652377" w:rsidRPr="00621247" w:rsidRDefault="00652377" w:rsidP="00AF6E33">
      <w:pPr>
        <w:pStyle w:val="Prrafodelista"/>
        <w:numPr>
          <w:ilvl w:val="0"/>
          <w:numId w:val="5"/>
        </w:numPr>
        <w:autoSpaceDE w:val="0"/>
        <w:autoSpaceDN w:val="0"/>
        <w:adjustRightInd w:val="0"/>
        <w:spacing w:after="0" w:line="240" w:lineRule="auto"/>
        <w:ind w:left="426" w:hanging="426"/>
        <w:jc w:val="both"/>
        <w:rPr>
          <w:rFonts w:ascii="Arial Narrow" w:hAnsi="Arial Narrow" w:cs="Calibri"/>
          <w:b/>
          <w:bCs/>
          <w:sz w:val="20"/>
          <w:szCs w:val="20"/>
        </w:rPr>
      </w:pPr>
      <w:r w:rsidRPr="00621247">
        <w:rPr>
          <w:rFonts w:ascii="Arial Narrow" w:hAnsi="Arial Narrow" w:cs="Calibri"/>
          <w:b/>
          <w:bCs/>
          <w:sz w:val="20"/>
          <w:szCs w:val="20"/>
        </w:rPr>
        <w:lastRenderedPageBreak/>
        <w:t>GESTION DE RIESGOS:</w:t>
      </w:r>
    </w:p>
    <w:p w14:paraId="64BC7973" w14:textId="77777777" w:rsidR="00652377" w:rsidRPr="00621247" w:rsidRDefault="00652377" w:rsidP="00AF6E33">
      <w:pPr>
        <w:pStyle w:val="Prrafodelista"/>
        <w:autoSpaceDE w:val="0"/>
        <w:autoSpaceDN w:val="0"/>
        <w:adjustRightInd w:val="0"/>
        <w:spacing w:after="0" w:line="240" w:lineRule="auto"/>
        <w:ind w:left="426"/>
        <w:jc w:val="both"/>
        <w:rPr>
          <w:rFonts w:ascii="Arial Narrow" w:hAnsi="Arial Narrow" w:cs="Calibri"/>
          <w:sz w:val="20"/>
          <w:szCs w:val="20"/>
        </w:rPr>
      </w:pPr>
      <w:r w:rsidRPr="00621247">
        <w:rPr>
          <w:rFonts w:ascii="Arial Narrow" w:hAnsi="Arial Narrow" w:cs="Calibri"/>
          <w:sz w:val="20"/>
          <w:szCs w:val="20"/>
        </w:rPr>
        <w:t xml:space="preserve">Las partes realizan la gestión de riesgos de acuerdo con lo establecido en el contrato y los documentos que lo conforman, a fin de tomar decisiones informadas, aprovechando el impacto de riesgos positivos y disminuyendo la probabilidad de los riesgos negativos y su impacto durante la ejecución contractual, considerando la finalidad pública de la contratación.  Los riesgos identificados se encuentran descritos en el Anexo A del presente requerimiento. </w:t>
      </w:r>
    </w:p>
    <w:p w14:paraId="2D8C1555" w14:textId="77777777" w:rsidR="00652377" w:rsidRPr="00621247" w:rsidRDefault="00652377" w:rsidP="00652377">
      <w:pPr>
        <w:autoSpaceDE w:val="0"/>
        <w:autoSpaceDN w:val="0"/>
        <w:adjustRightInd w:val="0"/>
        <w:spacing w:after="0" w:line="240" w:lineRule="auto"/>
        <w:jc w:val="both"/>
        <w:rPr>
          <w:rFonts w:ascii="Arial Narrow" w:hAnsi="Arial Narrow" w:cs="Calibri"/>
          <w:sz w:val="20"/>
          <w:szCs w:val="20"/>
        </w:rPr>
      </w:pPr>
    </w:p>
    <w:tbl>
      <w:tblPr>
        <w:tblW w:w="85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494"/>
        <w:gridCol w:w="6"/>
      </w:tblGrid>
      <w:tr w:rsidR="00652377" w:rsidRPr="00621247" w14:paraId="17D6AF4C" w14:textId="77777777" w:rsidTr="00B3740A">
        <w:trPr>
          <w:gridAfter w:val="1"/>
          <w:wAfter w:w="6" w:type="dxa"/>
          <w:trHeight w:val="208"/>
        </w:trPr>
        <w:tc>
          <w:tcPr>
            <w:tcW w:w="8494" w:type="dxa"/>
            <w:shd w:val="clear" w:color="auto" w:fill="FFFFFF"/>
            <w:vAlign w:val="center"/>
          </w:tcPr>
          <w:p w14:paraId="721B2E93" w14:textId="77777777" w:rsidR="00652377" w:rsidRPr="00621247" w:rsidRDefault="00652377" w:rsidP="00B3740A">
            <w:pPr>
              <w:autoSpaceDE w:val="0"/>
              <w:autoSpaceDN w:val="0"/>
              <w:adjustRightInd w:val="0"/>
              <w:spacing w:after="0"/>
              <w:jc w:val="center"/>
              <w:rPr>
                <w:rFonts w:ascii="Arial Narrow" w:eastAsia="Calibri" w:hAnsi="Arial Narrow" w:cs="Calibri"/>
                <w:sz w:val="20"/>
                <w:szCs w:val="20"/>
              </w:rPr>
            </w:pPr>
            <w:r w:rsidRPr="00621247">
              <w:rPr>
                <w:rFonts w:ascii="Arial Narrow" w:eastAsia="Calibri" w:hAnsi="Arial Narrow" w:cs="Calibri"/>
                <w:b/>
                <w:bCs/>
                <w:sz w:val="20"/>
                <w:szCs w:val="20"/>
              </w:rPr>
              <w:t>NOMBRE COMPLETO DEL RESPONSABLE DEL AREA USUARIA / AREA TÉCNICA ESTRATEGICA</w:t>
            </w:r>
          </w:p>
        </w:tc>
      </w:tr>
      <w:tr w:rsidR="00652377" w:rsidRPr="00621247" w14:paraId="4E86D975" w14:textId="77777777" w:rsidTr="004D7B59">
        <w:trPr>
          <w:gridAfter w:val="1"/>
          <w:wAfter w:w="6" w:type="dxa"/>
          <w:trHeight w:val="638"/>
        </w:trPr>
        <w:tc>
          <w:tcPr>
            <w:tcW w:w="8494" w:type="dxa"/>
            <w:vAlign w:val="center"/>
          </w:tcPr>
          <w:p w14:paraId="220FADAF" w14:textId="62F4C5BE" w:rsidR="00652377" w:rsidRPr="00621247" w:rsidRDefault="00AC793B" w:rsidP="00DF235F">
            <w:pPr>
              <w:autoSpaceDE w:val="0"/>
              <w:autoSpaceDN w:val="0"/>
              <w:adjustRightInd w:val="0"/>
              <w:spacing w:before="240"/>
              <w:rPr>
                <w:rFonts w:ascii="Arial Narrow" w:eastAsia="Calibri" w:hAnsi="Arial Narrow" w:cs="Calibri"/>
                <w:sz w:val="20"/>
                <w:szCs w:val="20"/>
              </w:rPr>
            </w:pPr>
            <w:r w:rsidRPr="00AC793B">
              <w:rPr>
                <w:rFonts w:ascii="Arial Narrow" w:eastAsia="Calibri" w:hAnsi="Arial Narrow" w:cs="Calibri"/>
                <w:sz w:val="20"/>
                <w:szCs w:val="20"/>
              </w:rPr>
              <w:t>Maria Elizabeth Rodriguez Pajuelo</w:t>
            </w:r>
          </w:p>
        </w:tc>
      </w:tr>
      <w:tr w:rsidR="00652377" w:rsidRPr="00621247" w14:paraId="13CDC7C4" w14:textId="77777777" w:rsidTr="00B3740A">
        <w:trPr>
          <w:trHeight w:val="560"/>
        </w:trPr>
        <w:tc>
          <w:tcPr>
            <w:tcW w:w="8500" w:type="dxa"/>
            <w:gridSpan w:val="2"/>
            <w:shd w:val="clear" w:color="auto" w:fill="FFFFFF"/>
            <w:vAlign w:val="center"/>
          </w:tcPr>
          <w:p w14:paraId="265130E7" w14:textId="68E192DE" w:rsidR="00652377" w:rsidRPr="00621247" w:rsidRDefault="00652377" w:rsidP="00B3740A">
            <w:pPr>
              <w:autoSpaceDE w:val="0"/>
              <w:autoSpaceDN w:val="0"/>
              <w:adjustRightInd w:val="0"/>
              <w:spacing w:after="0"/>
              <w:jc w:val="both"/>
              <w:rPr>
                <w:rFonts w:ascii="Arial Narrow" w:eastAsia="Calibri" w:hAnsi="Arial Narrow" w:cs="Calibri"/>
                <w:b/>
                <w:bCs/>
                <w:sz w:val="20"/>
                <w:szCs w:val="20"/>
              </w:rPr>
            </w:pPr>
            <w:r w:rsidRPr="00621247">
              <w:rPr>
                <w:rFonts w:ascii="Arial Narrow" w:eastAsia="Calibri" w:hAnsi="Arial Narrow" w:cs="Calibri"/>
                <w:b/>
                <w:bCs/>
                <w:sz w:val="20"/>
                <w:szCs w:val="20"/>
              </w:rPr>
              <w:t xml:space="preserve">FECHA: </w:t>
            </w:r>
            <w:r w:rsidR="00C1692C">
              <w:rPr>
                <w:rFonts w:ascii="Arial Narrow" w:eastAsia="Calibri" w:hAnsi="Arial Narrow" w:cs="Calibri"/>
                <w:b/>
                <w:bCs/>
                <w:sz w:val="20"/>
                <w:szCs w:val="20"/>
              </w:rPr>
              <w:t>2</w:t>
            </w:r>
            <w:r w:rsidR="001875C6">
              <w:rPr>
                <w:rFonts w:ascii="Arial Narrow" w:eastAsia="Calibri" w:hAnsi="Arial Narrow" w:cs="Calibri"/>
                <w:b/>
                <w:bCs/>
                <w:sz w:val="20"/>
                <w:szCs w:val="20"/>
              </w:rPr>
              <w:t>7</w:t>
            </w:r>
            <w:r w:rsidR="00C1692C">
              <w:rPr>
                <w:rFonts w:ascii="Arial Narrow" w:eastAsia="Calibri" w:hAnsi="Arial Narrow" w:cs="Calibri"/>
                <w:b/>
                <w:bCs/>
                <w:sz w:val="20"/>
                <w:szCs w:val="20"/>
              </w:rPr>
              <w:t>/10/25</w:t>
            </w:r>
          </w:p>
        </w:tc>
      </w:tr>
    </w:tbl>
    <w:p w14:paraId="5875665F" w14:textId="77777777" w:rsidR="00652377" w:rsidRPr="00621247" w:rsidRDefault="00652377" w:rsidP="00652377">
      <w:pPr>
        <w:autoSpaceDE w:val="0"/>
        <w:autoSpaceDN w:val="0"/>
        <w:adjustRightInd w:val="0"/>
        <w:spacing w:after="0" w:line="240" w:lineRule="auto"/>
        <w:jc w:val="both"/>
        <w:rPr>
          <w:rFonts w:ascii="Arial Narrow" w:hAnsi="Arial Narrow" w:cs="Calibri"/>
          <w:sz w:val="20"/>
          <w:szCs w:val="20"/>
        </w:rPr>
      </w:pPr>
    </w:p>
    <w:p w14:paraId="7D70ED27" w14:textId="5797198E" w:rsidR="00AC793B" w:rsidRDefault="00AC793B">
      <w:pPr>
        <w:spacing w:after="160" w:line="278" w:lineRule="auto"/>
        <w:rPr>
          <w:rFonts w:ascii="Arial Narrow" w:hAnsi="Arial Narrow"/>
          <w:sz w:val="20"/>
          <w:szCs w:val="20"/>
        </w:rPr>
      </w:pPr>
      <w:r>
        <w:rPr>
          <w:rFonts w:ascii="Arial Narrow" w:hAnsi="Arial Narrow"/>
          <w:sz w:val="20"/>
          <w:szCs w:val="20"/>
        </w:rPr>
        <w:br w:type="page"/>
      </w:r>
    </w:p>
    <w:p w14:paraId="0488E25B" w14:textId="77777777" w:rsidR="00AC793B" w:rsidRDefault="00AC793B" w:rsidP="00AC793B">
      <w:pPr>
        <w:autoSpaceDE w:val="0"/>
        <w:autoSpaceDN w:val="0"/>
        <w:adjustRightInd w:val="0"/>
        <w:spacing w:after="0" w:line="240" w:lineRule="auto"/>
        <w:jc w:val="both"/>
        <w:rPr>
          <w:rFonts w:cs="Calibri"/>
        </w:rPr>
      </w:pPr>
    </w:p>
    <w:p w14:paraId="12606FF0" w14:textId="77777777" w:rsidR="00AC793B" w:rsidRPr="00F86B0B" w:rsidRDefault="00AC793B" w:rsidP="00AC793B">
      <w:pPr>
        <w:autoSpaceDE w:val="0"/>
        <w:autoSpaceDN w:val="0"/>
        <w:adjustRightInd w:val="0"/>
        <w:spacing w:after="0" w:line="240" w:lineRule="auto"/>
        <w:jc w:val="center"/>
        <w:rPr>
          <w:rFonts w:cs="Calibri"/>
          <w:b/>
          <w:bCs/>
          <w:sz w:val="24"/>
          <w:szCs w:val="24"/>
        </w:rPr>
      </w:pPr>
      <w:r w:rsidRPr="00F86B0B">
        <w:rPr>
          <w:rFonts w:cs="Calibri"/>
          <w:b/>
          <w:bCs/>
          <w:sz w:val="24"/>
          <w:szCs w:val="24"/>
        </w:rPr>
        <w:t xml:space="preserve">ANEXO </w:t>
      </w:r>
      <w:proofErr w:type="spellStart"/>
      <w:r w:rsidRPr="00F86B0B">
        <w:rPr>
          <w:rFonts w:cs="Calibri"/>
          <w:b/>
          <w:bCs/>
          <w:sz w:val="24"/>
          <w:szCs w:val="24"/>
        </w:rPr>
        <w:t>N°</w:t>
      </w:r>
      <w:proofErr w:type="spellEnd"/>
      <w:r w:rsidRPr="00F86B0B">
        <w:rPr>
          <w:rFonts w:cs="Calibri"/>
          <w:b/>
          <w:bCs/>
          <w:sz w:val="24"/>
          <w:szCs w:val="24"/>
        </w:rPr>
        <w:t xml:space="preserve"> 01</w:t>
      </w:r>
    </w:p>
    <w:p w14:paraId="18B30A7B" w14:textId="77777777" w:rsidR="00AC793B" w:rsidRDefault="00AC793B" w:rsidP="00AC793B">
      <w:pPr>
        <w:autoSpaceDE w:val="0"/>
        <w:autoSpaceDN w:val="0"/>
        <w:adjustRightInd w:val="0"/>
        <w:spacing w:after="0" w:line="240" w:lineRule="auto"/>
        <w:jc w:val="both"/>
        <w:rPr>
          <w:rFonts w:cs="Calibri"/>
          <w:sz w:val="20"/>
          <w:szCs w:val="20"/>
        </w:rPr>
      </w:pPr>
    </w:p>
    <w:tbl>
      <w:tblPr>
        <w:tblW w:w="9965" w:type="dxa"/>
        <w:tblInd w:w="-572" w:type="dxa"/>
        <w:tblCellMar>
          <w:left w:w="70" w:type="dxa"/>
          <w:right w:w="70" w:type="dxa"/>
        </w:tblCellMar>
        <w:tblLook w:val="04A0" w:firstRow="1" w:lastRow="0" w:firstColumn="1" w:lastColumn="0" w:noHBand="0" w:noVBand="1"/>
      </w:tblPr>
      <w:tblGrid>
        <w:gridCol w:w="386"/>
        <w:gridCol w:w="2306"/>
        <w:gridCol w:w="710"/>
        <w:gridCol w:w="1537"/>
        <w:gridCol w:w="1153"/>
        <w:gridCol w:w="1078"/>
        <w:gridCol w:w="1581"/>
        <w:gridCol w:w="1214"/>
      </w:tblGrid>
      <w:tr w:rsidR="00AC793B" w:rsidRPr="00637E3C" w14:paraId="1C82F4A8" w14:textId="77777777" w:rsidTr="00264F28">
        <w:trPr>
          <w:trHeight w:val="316"/>
        </w:trPr>
        <w:tc>
          <w:tcPr>
            <w:tcW w:w="9965" w:type="dxa"/>
            <w:gridSpan w:val="8"/>
            <w:tcBorders>
              <w:top w:val="single" w:sz="4" w:space="0" w:color="auto"/>
              <w:left w:val="single" w:sz="4" w:space="0" w:color="auto"/>
              <w:bottom w:val="single" w:sz="4" w:space="0" w:color="auto"/>
              <w:right w:val="single" w:sz="4" w:space="0" w:color="auto"/>
            </w:tcBorders>
            <w:shd w:val="clear" w:color="000000" w:fill="DAE9F8"/>
          </w:tcPr>
          <w:p w14:paraId="27A5BE51" w14:textId="77777777" w:rsidR="00AC793B" w:rsidRPr="00637E3C" w:rsidRDefault="00AC793B" w:rsidP="00264F28">
            <w:pPr>
              <w:spacing w:after="0" w:line="240" w:lineRule="auto"/>
              <w:jc w:val="center"/>
              <w:rPr>
                <w:rFonts w:eastAsia="Times New Roman" w:cs="Calibri"/>
                <w:b/>
                <w:bCs/>
                <w:lang w:eastAsia="es-PE"/>
              </w:rPr>
            </w:pPr>
            <w:r w:rsidRPr="00637E3C">
              <w:rPr>
                <w:rFonts w:eastAsia="Times New Roman" w:cs="Calibri"/>
                <w:b/>
                <w:bCs/>
                <w:lang w:eastAsia="es-PE"/>
              </w:rPr>
              <w:t>Formato para identificar, evaluar y asignar riesgos</w:t>
            </w:r>
          </w:p>
        </w:tc>
      </w:tr>
      <w:tr w:rsidR="00AC793B" w:rsidRPr="00637E3C" w14:paraId="1D345464" w14:textId="77777777" w:rsidTr="00264F28">
        <w:trPr>
          <w:trHeight w:val="301"/>
        </w:trPr>
        <w:tc>
          <w:tcPr>
            <w:tcW w:w="386" w:type="dxa"/>
            <w:vMerge w:val="restart"/>
            <w:tcBorders>
              <w:top w:val="nil"/>
              <w:left w:val="single" w:sz="4" w:space="0" w:color="auto"/>
              <w:bottom w:val="single" w:sz="4" w:space="0" w:color="auto"/>
              <w:right w:val="single" w:sz="4" w:space="0" w:color="auto"/>
            </w:tcBorders>
            <w:shd w:val="clear" w:color="000000" w:fill="DAE9F8"/>
            <w:vAlign w:val="center"/>
            <w:hideMark/>
          </w:tcPr>
          <w:p w14:paraId="66F09297" w14:textId="77777777" w:rsidR="00AC793B" w:rsidRPr="00637E3C" w:rsidRDefault="00AC793B" w:rsidP="00264F28">
            <w:pPr>
              <w:spacing w:after="0" w:line="240" w:lineRule="auto"/>
              <w:jc w:val="center"/>
              <w:rPr>
                <w:rFonts w:eastAsia="Times New Roman" w:cs="Calibri"/>
                <w:b/>
                <w:bCs/>
                <w:lang w:eastAsia="es-PE"/>
              </w:rPr>
            </w:pPr>
            <w:r w:rsidRPr="00637E3C">
              <w:rPr>
                <w:rFonts w:eastAsia="Times New Roman" w:cs="Calibri"/>
                <w:b/>
                <w:bCs/>
                <w:lang w:eastAsia="es-PE"/>
              </w:rPr>
              <w:t>1</w:t>
            </w:r>
          </w:p>
        </w:tc>
        <w:tc>
          <w:tcPr>
            <w:tcW w:w="9579" w:type="dxa"/>
            <w:gridSpan w:val="7"/>
            <w:tcBorders>
              <w:top w:val="single" w:sz="4" w:space="0" w:color="auto"/>
              <w:left w:val="nil"/>
              <w:bottom w:val="single" w:sz="4" w:space="0" w:color="auto"/>
              <w:right w:val="single" w:sz="4" w:space="0" w:color="auto"/>
            </w:tcBorders>
            <w:shd w:val="clear" w:color="000000" w:fill="DAE9F8"/>
          </w:tcPr>
          <w:p w14:paraId="3634A896" w14:textId="77777777" w:rsidR="00AC793B" w:rsidRPr="00637E3C" w:rsidRDefault="00AC793B" w:rsidP="00264F28">
            <w:pPr>
              <w:spacing w:after="0" w:line="240" w:lineRule="auto"/>
              <w:jc w:val="center"/>
              <w:rPr>
                <w:rFonts w:eastAsia="Times New Roman" w:cs="Calibri"/>
                <w:b/>
                <w:bCs/>
                <w:lang w:eastAsia="es-PE"/>
              </w:rPr>
            </w:pPr>
            <w:r w:rsidRPr="00637E3C">
              <w:rPr>
                <w:rFonts w:eastAsia="Times New Roman" w:cs="Calibri"/>
                <w:b/>
                <w:bCs/>
                <w:lang w:eastAsia="es-PE"/>
              </w:rPr>
              <w:t>IDENTIFICACIÓN DE LOS RIESGOS</w:t>
            </w:r>
          </w:p>
        </w:tc>
      </w:tr>
      <w:tr w:rsidR="00AC793B" w:rsidRPr="00637E3C" w14:paraId="77C395D9" w14:textId="77777777" w:rsidTr="00264F28">
        <w:trPr>
          <w:trHeight w:val="908"/>
        </w:trPr>
        <w:tc>
          <w:tcPr>
            <w:tcW w:w="386" w:type="dxa"/>
            <w:vMerge/>
            <w:tcBorders>
              <w:top w:val="nil"/>
              <w:left w:val="single" w:sz="4" w:space="0" w:color="auto"/>
              <w:bottom w:val="single" w:sz="4" w:space="0" w:color="auto"/>
              <w:right w:val="single" w:sz="4" w:space="0" w:color="auto"/>
            </w:tcBorders>
            <w:vAlign w:val="center"/>
            <w:hideMark/>
          </w:tcPr>
          <w:p w14:paraId="7B964842" w14:textId="77777777" w:rsidR="00AC793B" w:rsidRPr="00637E3C" w:rsidRDefault="00AC793B" w:rsidP="00264F28">
            <w:pPr>
              <w:spacing w:after="0" w:line="240" w:lineRule="auto"/>
              <w:rPr>
                <w:rFonts w:eastAsia="Times New Roman" w:cs="Calibri"/>
                <w:b/>
                <w:bCs/>
                <w:lang w:eastAsia="es-PE"/>
              </w:rPr>
            </w:pPr>
          </w:p>
        </w:tc>
        <w:tc>
          <w:tcPr>
            <w:tcW w:w="3016" w:type="dxa"/>
            <w:gridSpan w:val="2"/>
            <w:tcBorders>
              <w:top w:val="nil"/>
              <w:left w:val="nil"/>
              <w:bottom w:val="single" w:sz="4" w:space="0" w:color="auto"/>
              <w:right w:val="single" w:sz="4" w:space="0" w:color="auto"/>
            </w:tcBorders>
            <w:shd w:val="clear" w:color="000000" w:fill="DAE9F8"/>
            <w:vAlign w:val="center"/>
            <w:hideMark/>
          </w:tcPr>
          <w:p w14:paraId="4F5EF434" w14:textId="77777777" w:rsidR="00AC793B" w:rsidRPr="00637E3C" w:rsidRDefault="00AC793B" w:rsidP="00264F28">
            <w:pPr>
              <w:spacing w:after="0" w:line="240" w:lineRule="auto"/>
              <w:rPr>
                <w:rFonts w:eastAsia="Times New Roman" w:cs="Calibri"/>
                <w:b/>
                <w:bCs/>
                <w:lang w:eastAsia="es-PE"/>
              </w:rPr>
            </w:pPr>
            <w:r w:rsidRPr="00637E3C">
              <w:rPr>
                <w:rFonts w:eastAsia="Times New Roman" w:cs="Calibri"/>
                <w:b/>
                <w:bCs/>
                <w:lang w:eastAsia="es-PE"/>
              </w:rPr>
              <w:t>RIESGOS EN EL PROCESO DE CONTRATACIÓN (*)</w:t>
            </w:r>
          </w:p>
        </w:tc>
        <w:tc>
          <w:tcPr>
            <w:tcW w:w="6558" w:type="dxa"/>
            <w:gridSpan w:val="5"/>
            <w:tcBorders>
              <w:top w:val="single" w:sz="4" w:space="0" w:color="auto"/>
              <w:left w:val="nil"/>
              <w:bottom w:val="single" w:sz="4" w:space="0" w:color="auto"/>
              <w:right w:val="single" w:sz="4" w:space="0" w:color="000000"/>
            </w:tcBorders>
            <w:shd w:val="clear" w:color="000000" w:fill="FFFFFF"/>
          </w:tcPr>
          <w:p w14:paraId="08CB3BD8" w14:textId="77777777" w:rsidR="00AC793B" w:rsidRPr="00637E3C" w:rsidRDefault="00AC793B" w:rsidP="00264F28">
            <w:pPr>
              <w:spacing w:after="0" w:line="240" w:lineRule="auto"/>
              <w:rPr>
                <w:rFonts w:eastAsia="Times New Roman" w:cs="Calibri"/>
                <w:i/>
                <w:iCs/>
                <w:sz w:val="20"/>
                <w:szCs w:val="20"/>
                <w:lang w:eastAsia="es-PE"/>
              </w:rPr>
            </w:pPr>
            <w:r w:rsidRPr="00637E3C">
              <w:rPr>
                <w:rFonts w:eastAsia="Times New Roman" w:cs="Calibri"/>
                <w:i/>
                <w:iCs/>
                <w:sz w:val="20"/>
                <w:szCs w:val="20"/>
                <w:lang w:eastAsia="es-PE"/>
              </w:rPr>
              <w:t>Demora en la respuesta del mercado</w:t>
            </w:r>
            <w:r>
              <w:rPr>
                <w:rFonts w:eastAsia="Times New Roman" w:cs="Calibri"/>
                <w:i/>
                <w:iCs/>
                <w:sz w:val="20"/>
                <w:szCs w:val="20"/>
                <w:lang w:eastAsia="es-PE"/>
              </w:rPr>
              <w:t>.</w:t>
            </w:r>
          </w:p>
        </w:tc>
      </w:tr>
      <w:tr w:rsidR="00AC793B" w:rsidRPr="00637E3C" w14:paraId="7EA3141B" w14:textId="77777777" w:rsidTr="00264F28">
        <w:trPr>
          <w:trHeight w:val="891"/>
        </w:trPr>
        <w:tc>
          <w:tcPr>
            <w:tcW w:w="386" w:type="dxa"/>
            <w:vMerge/>
            <w:tcBorders>
              <w:top w:val="nil"/>
              <w:left w:val="single" w:sz="4" w:space="0" w:color="auto"/>
              <w:bottom w:val="single" w:sz="4" w:space="0" w:color="auto"/>
              <w:right w:val="single" w:sz="4" w:space="0" w:color="auto"/>
            </w:tcBorders>
            <w:vAlign w:val="center"/>
            <w:hideMark/>
          </w:tcPr>
          <w:p w14:paraId="25589182" w14:textId="77777777" w:rsidR="00AC793B" w:rsidRPr="00637E3C" w:rsidRDefault="00AC793B" w:rsidP="00264F28">
            <w:pPr>
              <w:spacing w:after="0" w:line="240" w:lineRule="auto"/>
              <w:rPr>
                <w:rFonts w:eastAsia="Times New Roman" w:cs="Calibri"/>
                <w:b/>
                <w:bCs/>
                <w:lang w:eastAsia="es-PE"/>
              </w:rPr>
            </w:pPr>
          </w:p>
        </w:tc>
        <w:tc>
          <w:tcPr>
            <w:tcW w:w="3016" w:type="dxa"/>
            <w:gridSpan w:val="2"/>
            <w:tcBorders>
              <w:top w:val="nil"/>
              <w:left w:val="nil"/>
              <w:bottom w:val="single" w:sz="4" w:space="0" w:color="auto"/>
              <w:right w:val="single" w:sz="4" w:space="0" w:color="auto"/>
            </w:tcBorders>
            <w:shd w:val="clear" w:color="000000" w:fill="DAE9F8"/>
            <w:vAlign w:val="center"/>
            <w:hideMark/>
          </w:tcPr>
          <w:p w14:paraId="51D2DC73" w14:textId="77777777" w:rsidR="00AC793B" w:rsidRPr="00637E3C" w:rsidRDefault="00AC793B" w:rsidP="00264F28">
            <w:pPr>
              <w:spacing w:after="0" w:line="240" w:lineRule="auto"/>
              <w:rPr>
                <w:rFonts w:eastAsia="Times New Roman" w:cs="Calibri"/>
                <w:b/>
                <w:bCs/>
                <w:lang w:eastAsia="es-PE"/>
              </w:rPr>
            </w:pPr>
            <w:r w:rsidRPr="00637E3C">
              <w:rPr>
                <w:rFonts w:eastAsia="Times New Roman" w:cs="Calibri"/>
                <w:b/>
                <w:bCs/>
                <w:lang w:eastAsia="es-PE"/>
              </w:rPr>
              <w:t>RIESGOS EN LA EJECUCIÓN DE LA PRESTACIÓN (**)</w:t>
            </w:r>
          </w:p>
        </w:tc>
        <w:tc>
          <w:tcPr>
            <w:tcW w:w="6558" w:type="dxa"/>
            <w:gridSpan w:val="5"/>
            <w:tcBorders>
              <w:top w:val="single" w:sz="4" w:space="0" w:color="auto"/>
              <w:left w:val="nil"/>
              <w:bottom w:val="single" w:sz="4" w:space="0" w:color="auto"/>
              <w:right w:val="single" w:sz="4" w:space="0" w:color="000000"/>
            </w:tcBorders>
            <w:shd w:val="clear" w:color="000000" w:fill="FFFFFF"/>
          </w:tcPr>
          <w:p w14:paraId="216018C5" w14:textId="77777777" w:rsidR="00AC793B" w:rsidRPr="00637E3C" w:rsidRDefault="00AC793B" w:rsidP="00264F28">
            <w:pPr>
              <w:spacing w:after="0" w:line="240" w:lineRule="auto"/>
              <w:rPr>
                <w:rFonts w:eastAsia="Times New Roman" w:cs="Calibri"/>
                <w:i/>
                <w:iCs/>
                <w:sz w:val="20"/>
                <w:szCs w:val="20"/>
                <w:lang w:eastAsia="es-PE"/>
              </w:rPr>
            </w:pPr>
            <w:r w:rsidRPr="00637E3C">
              <w:rPr>
                <w:rFonts w:eastAsia="Times New Roman" w:cs="Calibri"/>
                <w:i/>
                <w:iCs/>
                <w:sz w:val="20"/>
                <w:szCs w:val="20"/>
                <w:lang w:eastAsia="es-PE"/>
              </w:rPr>
              <w:t>Retrasos en la emisión de conformidad y pago</w:t>
            </w:r>
            <w:r>
              <w:rPr>
                <w:rFonts w:eastAsia="Times New Roman" w:cs="Calibri"/>
                <w:i/>
                <w:iCs/>
                <w:sz w:val="20"/>
                <w:szCs w:val="20"/>
                <w:lang w:eastAsia="es-PE"/>
              </w:rPr>
              <w:t>.</w:t>
            </w:r>
          </w:p>
        </w:tc>
      </w:tr>
      <w:tr w:rsidR="00AC793B" w:rsidRPr="00637E3C" w14:paraId="3BCD1226" w14:textId="77777777" w:rsidTr="00264F28">
        <w:trPr>
          <w:trHeight w:val="301"/>
        </w:trPr>
        <w:tc>
          <w:tcPr>
            <w:tcW w:w="386" w:type="dxa"/>
            <w:vMerge w:val="restart"/>
            <w:tcBorders>
              <w:top w:val="nil"/>
              <w:left w:val="single" w:sz="4" w:space="0" w:color="auto"/>
              <w:right w:val="single" w:sz="4" w:space="0" w:color="auto"/>
            </w:tcBorders>
            <w:shd w:val="clear" w:color="000000" w:fill="DAE9F8"/>
            <w:vAlign w:val="center"/>
            <w:hideMark/>
          </w:tcPr>
          <w:p w14:paraId="51474825" w14:textId="77777777" w:rsidR="00AC793B" w:rsidRPr="00637E3C" w:rsidRDefault="00AC793B" w:rsidP="00264F28">
            <w:pPr>
              <w:spacing w:after="0" w:line="240" w:lineRule="auto"/>
              <w:jc w:val="center"/>
              <w:rPr>
                <w:rFonts w:eastAsia="Times New Roman" w:cs="Calibri"/>
                <w:b/>
                <w:bCs/>
                <w:lang w:eastAsia="es-PE"/>
              </w:rPr>
            </w:pPr>
            <w:r w:rsidRPr="00637E3C">
              <w:rPr>
                <w:rFonts w:eastAsia="Times New Roman" w:cs="Calibri"/>
                <w:b/>
                <w:bCs/>
                <w:lang w:eastAsia="es-PE"/>
              </w:rPr>
              <w:t>2</w:t>
            </w:r>
          </w:p>
        </w:tc>
        <w:tc>
          <w:tcPr>
            <w:tcW w:w="2306" w:type="dxa"/>
            <w:tcBorders>
              <w:top w:val="single" w:sz="4" w:space="0" w:color="auto"/>
              <w:left w:val="nil"/>
              <w:bottom w:val="single" w:sz="4" w:space="0" w:color="auto"/>
              <w:right w:val="nil"/>
            </w:tcBorders>
            <w:shd w:val="clear" w:color="000000" w:fill="DAE9F8"/>
          </w:tcPr>
          <w:p w14:paraId="36A7827E" w14:textId="77777777" w:rsidR="00AC793B" w:rsidRPr="00637E3C" w:rsidRDefault="00AC793B" w:rsidP="00264F28">
            <w:pPr>
              <w:spacing w:after="0" w:line="240" w:lineRule="auto"/>
              <w:rPr>
                <w:rFonts w:eastAsia="Times New Roman" w:cs="Calibri"/>
                <w:b/>
                <w:bCs/>
                <w:lang w:eastAsia="es-PE"/>
              </w:rPr>
            </w:pPr>
          </w:p>
        </w:tc>
        <w:tc>
          <w:tcPr>
            <w:tcW w:w="7273" w:type="dxa"/>
            <w:gridSpan w:val="6"/>
            <w:tcBorders>
              <w:top w:val="single" w:sz="4" w:space="0" w:color="auto"/>
              <w:left w:val="nil"/>
              <w:bottom w:val="single" w:sz="4" w:space="0" w:color="auto"/>
              <w:right w:val="single" w:sz="4" w:space="0" w:color="auto"/>
            </w:tcBorders>
            <w:shd w:val="clear" w:color="000000" w:fill="DAE9F8"/>
            <w:noWrap/>
            <w:hideMark/>
          </w:tcPr>
          <w:p w14:paraId="5345E773" w14:textId="77777777" w:rsidR="00AC793B" w:rsidRPr="00637E3C" w:rsidRDefault="00AC793B" w:rsidP="00264F28">
            <w:pPr>
              <w:spacing w:after="0" w:line="240" w:lineRule="auto"/>
              <w:rPr>
                <w:rFonts w:eastAsia="Times New Roman" w:cs="Calibri"/>
                <w:b/>
                <w:bCs/>
                <w:lang w:eastAsia="es-PE"/>
              </w:rPr>
            </w:pPr>
            <w:r w:rsidRPr="00637E3C">
              <w:rPr>
                <w:rFonts w:eastAsia="Times New Roman" w:cs="Calibri"/>
                <w:b/>
                <w:bCs/>
                <w:lang w:eastAsia="es-PE"/>
              </w:rPr>
              <w:t>EVALUACIÓN DE LOS RIESGOS</w:t>
            </w:r>
          </w:p>
        </w:tc>
      </w:tr>
      <w:tr w:rsidR="00AC793B" w:rsidRPr="00637E3C" w14:paraId="7D7C7720" w14:textId="77777777" w:rsidTr="00264F28">
        <w:trPr>
          <w:trHeight w:val="528"/>
        </w:trPr>
        <w:tc>
          <w:tcPr>
            <w:tcW w:w="386" w:type="dxa"/>
            <w:vMerge/>
            <w:tcBorders>
              <w:left w:val="single" w:sz="4" w:space="0" w:color="auto"/>
              <w:right w:val="single" w:sz="4" w:space="0" w:color="auto"/>
            </w:tcBorders>
            <w:vAlign w:val="center"/>
            <w:hideMark/>
          </w:tcPr>
          <w:p w14:paraId="453E20CF" w14:textId="77777777" w:rsidR="00AC793B" w:rsidRPr="00637E3C" w:rsidRDefault="00AC793B" w:rsidP="00264F28">
            <w:pPr>
              <w:spacing w:after="0" w:line="240" w:lineRule="auto"/>
              <w:rPr>
                <w:rFonts w:eastAsia="Times New Roman" w:cs="Calibri"/>
                <w:b/>
                <w:bCs/>
                <w:lang w:eastAsia="es-PE"/>
              </w:rPr>
            </w:pPr>
          </w:p>
        </w:tc>
        <w:tc>
          <w:tcPr>
            <w:tcW w:w="4553" w:type="dxa"/>
            <w:gridSpan w:val="3"/>
            <w:tcBorders>
              <w:top w:val="single" w:sz="4" w:space="0" w:color="auto"/>
              <w:left w:val="nil"/>
              <w:bottom w:val="single" w:sz="4" w:space="0" w:color="auto"/>
              <w:right w:val="single" w:sz="4" w:space="0" w:color="auto"/>
            </w:tcBorders>
            <w:shd w:val="clear" w:color="000000" w:fill="DAE9F8"/>
            <w:vAlign w:val="center"/>
            <w:hideMark/>
          </w:tcPr>
          <w:p w14:paraId="7B7D7957" w14:textId="77777777" w:rsidR="00AC793B" w:rsidRPr="00637E3C" w:rsidRDefault="00AC793B" w:rsidP="00264F28">
            <w:pPr>
              <w:spacing w:after="0" w:line="240" w:lineRule="auto"/>
              <w:rPr>
                <w:rFonts w:eastAsia="Times New Roman" w:cs="Calibri"/>
                <w:b/>
                <w:bCs/>
                <w:lang w:eastAsia="es-PE"/>
              </w:rPr>
            </w:pPr>
            <w:r w:rsidRPr="00637E3C">
              <w:rPr>
                <w:rFonts w:eastAsia="Times New Roman" w:cs="Calibri"/>
                <w:b/>
                <w:bCs/>
                <w:lang w:eastAsia="es-PE"/>
              </w:rPr>
              <w:t>RIESGO IDENTIFICADO</w:t>
            </w:r>
          </w:p>
        </w:tc>
        <w:tc>
          <w:tcPr>
            <w:tcW w:w="2231" w:type="dxa"/>
            <w:gridSpan w:val="2"/>
            <w:tcBorders>
              <w:top w:val="single" w:sz="4" w:space="0" w:color="auto"/>
              <w:left w:val="nil"/>
              <w:bottom w:val="single" w:sz="4" w:space="0" w:color="auto"/>
              <w:right w:val="single" w:sz="4" w:space="0" w:color="auto"/>
            </w:tcBorders>
            <w:shd w:val="clear" w:color="000000" w:fill="DAE9F8"/>
          </w:tcPr>
          <w:p w14:paraId="17A4FE23" w14:textId="77777777" w:rsidR="00AC793B" w:rsidRPr="00637E3C" w:rsidRDefault="00AC793B" w:rsidP="00264F28">
            <w:pPr>
              <w:spacing w:after="0" w:line="240" w:lineRule="auto"/>
              <w:jc w:val="center"/>
              <w:rPr>
                <w:rFonts w:eastAsia="Times New Roman" w:cs="Calibri"/>
                <w:b/>
                <w:bCs/>
                <w:lang w:eastAsia="es-PE"/>
              </w:rPr>
            </w:pPr>
            <w:r w:rsidRPr="00396E5C">
              <w:rPr>
                <w:rFonts w:eastAsia="Times New Roman" w:cs="Calibri"/>
                <w:b/>
                <w:bCs/>
                <w:sz w:val="20"/>
                <w:szCs w:val="20"/>
                <w:lang w:eastAsia="es-PE"/>
              </w:rPr>
              <w:t>PROBABILIDAD DE OCURRENCIA</w:t>
            </w:r>
          </w:p>
        </w:tc>
        <w:tc>
          <w:tcPr>
            <w:tcW w:w="2795" w:type="dxa"/>
            <w:gridSpan w:val="2"/>
            <w:tcBorders>
              <w:top w:val="single" w:sz="4" w:space="0" w:color="auto"/>
              <w:left w:val="single" w:sz="4" w:space="0" w:color="auto"/>
              <w:bottom w:val="single" w:sz="4" w:space="0" w:color="auto"/>
              <w:right w:val="single" w:sz="4" w:space="0" w:color="auto"/>
            </w:tcBorders>
            <w:shd w:val="clear" w:color="000000" w:fill="DAE9F8"/>
            <w:vAlign w:val="center"/>
          </w:tcPr>
          <w:p w14:paraId="2FB63E30" w14:textId="77777777" w:rsidR="00AC793B" w:rsidRPr="00637E3C" w:rsidRDefault="00AC793B" w:rsidP="00264F28">
            <w:pPr>
              <w:spacing w:after="0" w:line="240" w:lineRule="auto"/>
              <w:jc w:val="center"/>
              <w:rPr>
                <w:rFonts w:eastAsia="Times New Roman" w:cs="Calibri"/>
                <w:b/>
                <w:bCs/>
                <w:lang w:eastAsia="es-PE"/>
              </w:rPr>
            </w:pPr>
            <w:r w:rsidRPr="00396E5C">
              <w:rPr>
                <w:rFonts w:eastAsia="Times New Roman" w:cs="Calibri"/>
                <w:b/>
                <w:bCs/>
                <w:sz w:val="20"/>
                <w:szCs w:val="20"/>
                <w:lang w:eastAsia="es-PE"/>
              </w:rPr>
              <w:t>IMPACTO EN LA EJECUCIÓN DE LA PRESTACIÓN</w:t>
            </w:r>
          </w:p>
        </w:tc>
      </w:tr>
      <w:tr w:rsidR="00AC793B" w:rsidRPr="00637E3C" w14:paraId="0C8485FA" w14:textId="77777777" w:rsidTr="00264F28">
        <w:trPr>
          <w:trHeight w:val="528"/>
        </w:trPr>
        <w:tc>
          <w:tcPr>
            <w:tcW w:w="386" w:type="dxa"/>
            <w:vMerge/>
            <w:tcBorders>
              <w:left w:val="single" w:sz="4" w:space="0" w:color="auto"/>
              <w:right w:val="single" w:sz="4" w:space="0" w:color="auto"/>
            </w:tcBorders>
            <w:vAlign w:val="center"/>
            <w:hideMark/>
          </w:tcPr>
          <w:p w14:paraId="2AF2EF9A" w14:textId="77777777" w:rsidR="00AC793B" w:rsidRPr="00637E3C" w:rsidRDefault="00AC793B" w:rsidP="00264F28">
            <w:pPr>
              <w:spacing w:after="0" w:line="240" w:lineRule="auto"/>
              <w:rPr>
                <w:rFonts w:eastAsia="Times New Roman" w:cs="Calibri"/>
                <w:b/>
                <w:bCs/>
                <w:lang w:eastAsia="es-PE"/>
              </w:rPr>
            </w:pPr>
          </w:p>
        </w:tc>
        <w:tc>
          <w:tcPr>
            <w:tcW w:w="4553" w:type="dxa"/>
            <w:gridSpan w:val="3"/>
            <w:vMerge w:val="restart"/>
            <w:tcBorders>
              <w:left w:val="single" w:sz="4" w:space="0" w:color="auto"/>
              <w:right w:val="single" w:sz="4" w:space="0" w:color="auto"/>
            </w:tcBorders>
            <w:vAlign w:val="center"/>
            <w:hideMark/>
          </w:tcPr>
          <w:p w14:paraId="44DEACDA" w14:textId="77777777" w:rsidR="00AC793B" w:rsidRPr="00474F60" w:rsidRDefault="00AC793B" w:rsidP="00264F28">
            <w:pPr>
              <w:spacing w:after="0" w:line="240" w:lineRule="auto"/>
              <w:rPr>
                <w:rFonts w:eastAsia="Times New Roman" w:cs="Calibri"/>
                <w:i/>
                <w:iCs/>
                <w:sz w:val="20"/>
                <w:szCs w:val="20"/>
                <w:lang w:eastAsia="es-PE"/>
              </w:rPr>
            </w:pPr>
            <w:r w:rsidRPr="00637E3C">
              <w:rPr>
                <w:rFonts w:eastAsia="Times New Roman" w:cs="Calibri"/>
                <w:i/>
                <w:iCs/>
                <w:sz w:val="20"/>
                <w:szCs w:val="20"/>
                <w:lang w:eastAsia="es-PE"/>
              </w:rPr>
              <w:t>Demora en la respuesta del mercado</w:t>
            </w:r>
            <w:r>
              <w:rPr>
                <w:rFonts w:eastAsia="Times New Roman" w:cs="Calibri"/>
                <w:i/>
                <w:iCs/>
                <w:sz w:val="20"/>
                <w:szCs w:val="20"/>
                <w:lang w:eastAsia="es-PE"/>
              </w:rPr>
              <w:t>.</w:t>
            </w:r>
          </w:p>
        </w:tc>
        <w:tc>
          <w:tcPr>
            <w:tcW w:w="115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D9A1318" w14:textId="77777777" w:rsidR="00AC793B" w:rsidRPr="00474F60" w:rsidRDefault="00AC793B" w:rsidP="00264F28">
            <w:pPr>
              <w:spacing w:after="0" w:line="240" w:lineRule="auto"/>
              <w:rPr>
                <w:rFonts w:eastAsia="Times New Roman" w:cs="Calibri"/>
                <w:sz w:val="20"/>
                <w:szCs w:val="20"/>
                <w:lang w:eastAsia="es-PE"/>
              </w:rPr>
            </w:pPr>
            <w:r w:rsidRPr="00474F60">
              <w:rPr>
                <w:rFonts w:eastAsia="Times New Roman" w:cs="Calibri"/>
                <w:sz w:val="20"/>
                <w:szCs w:val="20"/>
                <w:lang w:eastAsia="es-PE"/>
              </w:rPr>
              <w:t> Baja</w:t>
            </w:r>
          </w:p>
        </w:tc>
        <w:tc>
          <w:tcPr>
            <w:tcW w:w="1078" w:type="dxa"/>
            <w:tcBorders>
              <w:top w:val="single" w:sz="4" w:space="0" w:color="auto"/>
              <w:left w:val="single" w:sz="4" w:space="0" w:color="auto"/>
              <w:bottom w:val="single" w:sz="4" w:space="0" w:color="auto"/>
              <w:right w:val="single" w:sz="4" w:space="0" w:color="auto"/>
            </w:tcBorders>
            <w:shd w:val="clear" w:color="000000" w:fill="FFFFFF"/>
          </w:tcPr>
          <w:p w14:paraId="0ADB48C7" w14:textId="77777777" w:rsidR="00AC793B" w:rsidRPr="00DE4471" w:rsidRDefault="00AC793B" w:rsidP="00264F28">
            <w:pPr>
              <w:spacing w:after="0" w:line="240" w:lineRule="auto"/>
              <w:rPr>
                <w:rFonts w:eastAsia="Times New Roman" w:cs="Calibri"/>
                <w:b/>
                <w:bCs/>
                <w:sz w:val="20"/>
                <w:szCs w:val="20"/>
                <w:lang w:eastAsia="es-PE"/>
              </w:rPr>
            </w:pPr>
            <w:r w:rsidRPr="00DE4471">
              <w:rPr>
                <w:rFonts w:eastAsia="Times New Roman" w:cs="Calibri"/>
                <w:b/>
                <w:bCs/>
                <w:sz w:val="20"/>
                <w:szCs w:val="20"/>
                <w:lang w:eastAsia="es-PE"/>
              </w:rPr>
              <w:t>X</w:t>
            </w:r>
          </w:p>
        </w:tc>
        <w:tc>
          <w:tcPr>
            <w:tcW w:w="158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983B198" w14:textId="77777777" w:rsidR="00AC793B" w:rsidRPr="00474F60" w:rsidRDefault="00AC793B" w:rsidP="00264F28">
            <w:pPr>
              <w:spacing w:after="0" w:line="240" w:lineRule="auto"/>
              <w:ind w:right="995"/>
              <w:rPr>
                <w:rFonts w:eastAsia="Times New Roman" w:cs="Calibri"/>
                <w:sz w:val="20"/>
                <w:szCs w:val="20"/>
                <w:lang w:eastAsia="es-PE"/>
              </w:rPr>
            </w:pPr>
            <w:r w:rsidRPr="00474F60">
              <w:rPr>
                <w:rFonts w:eastAsia="Times New Roman" w:cs="Calibri"/>
                <w:sz w:val="20"/>
                <w:szCs w:val="20"/>
                <w:lang w:eastAsia="es-PE"/>
              </w:rPr>
              <w:t> Baja</w:t>
            </w:r>
          </w:p>
        </w:tc>
        <w:tc>
          <w:tcPr>
            <w:tcW w:w="1214" w:type="dxa"/>
            <w:tcBorders>
              <w:top w:val="single" w:sz="4" w:space="0" w:color="auto"/>
              <w:left w:val="single" w:sz="4" w:space="0" w:color="auto"/>
              <w:bottom w:val="single" w:sz="4" w:space="0" w:color="auto"/>
              <w:right w:val="single" w:sz="4" w:space="0" w:color="auto"/>
            </w:tcBorders>
            <w:shd w:val="clear" w:color="000000" w:fill="FFFFFF"/>
            <w:vAlign w:val="center"/>
          </w:tcPr>
          <w:p w14:paraId="6C40C9A4" w14:textId="77777777" w:rsidR="00AC793B" w:rsidRPr="00637E3C" w:rsidRDefault="00AC793B" w:rsidP="00264F28">
            <w:pPr>
              <w:spacing w:after="0" w:line="240" w:lineRule="auto"/>
              <w:ind w:right="995"/>
              <w:rPr>
                <w:rFonts w:eastAsia="Times New Roman" w:cs="Calibri"/>
                <w:b/>
                <w:bCs/>
                <w:sz w:val="20"/>
                <w:szCs w:val="20"/>
                <w:lang w:eastAsia="es-PE"/>
              </w:rPr>
            </w:pPr>
          </w:p>
        </w:tc>
      </w:tr>
      <w:tr w:rsidR="00AC793B" w:rsidRPr="00637E3C" w14:paraId="1F9AC210" w14:textId="77777777" w:rsidTr="00264F28">
        <w:trPr>
          <w:trHeight w:val="528"/>
        </w:trPr>
        <w:tc>
          <w:tcPr>
            <w:tcW w:w="386" w:type="dxa"/>
            <w:vMerge/>
            <w:tcBorders>
              <w:left w:val="single" w:sz="4" w:space="0" w:color="auto"/>
              <w:right w:val="single" w:sz="4" w:space="0" w:color="auto"/>
            </w:tcBorders>
            <w:vAlign w:val="center"/>
          </w:tcPr>
          <w:p w14:paraId="531482CA" w14:textId="77777777" w:rsidR="00AC793B" w:rsidRPr="00637E3C" w:rsidRDefault="00AC793B" w:rsidP="00264F28">
            <w:pPr>
              <w:spacing w:after="0" w:line="240" w:lineRule="auto"/>
              <w:rPr>
                <w:rFonts w:eastAsia="Times New Roman" w:cs="Calibri"/>
                <w:b/>
                <w:bCs/>
                <w:lang w:eastAsia="es-PE"/>
              </w:rPr>
            </w:pPr>
          </w:p>
        </w:tc>
        <w:tc>
          <w:tcPr>
            <w:tcW w:w="4553" w:type="dxa"/>
            <w:gridSpan w:val="3"/>
            <w:vMerge/>
            <w:tcBorders>
              <w:left w:val="single" w:sz="4" w:space="0" w:color="auto"/>
              <w:right w:val="single" w:sz="4" w:space="0" w:color="auto"/>
            </w:tcBorders>
            <w:vAlign w:val="center"/>
          </w:tcPr>
          <w:p w14:paraId="54EA5759" w14:textId="77777777" w:rsidR="00AC793B" w:rsidRPr="00474F60" w:rsidRDefault="00AC793B" w:rsidP="00264F28">
            <w:pPr>
              <w:spacing w:after="0" w:line="240" w:lineRule="auto"/>
              <w:rPr>
                <w:rFonts w:eastAsia="Times New Roman" w:cs="Calibri"/>
                <w:i/>
                <w:iCs/>
                <w:sz w:val="20"/>
                <w:szCs w:val="20"/>
                <w:lang w:eastAsia="es-PE"/>
              </w:rPr>
            </w:pPr>
          </w:p>
        </w:tc>
        <w:tc>
          <w:tcPr>
            <w:tcW w:w="1153" w:type="dxa"/>
            <w:tcBorders>
              <w:top w:val="single" w:sz="4" w:space="0" w:color="auto"/>
              <w:left w:val="single" w:sz="4" w:space="0" w:color="auto"/>
              <w:bottom w:val="single" w:sz="4" w:space="0" w:color="auto"/>
              <w:right w:val="single" w:sz="4" w:space="0" w:color="auto"/>
            </w:tcBorders>
            <w:shd w:val="clear" w:color="000000" w:fill="FFFFFF"/>
            <w:vAlign w:val="center"/>
          </w:tcPr>
          <w:p w14:paraId="3D25D49D" w14:textId="77777777" w:rsidR="00AC793B" w:rsidRPr="00474F60" w:rsidRDefault="00AC793B" w:rsidP="00264F28">
            <w:pPr>
              <w:spacing w:after="0" w:line="240" w:lineRule="auto"/>
              <w:rPr>
                <w:rFonts w:eastAsia="Times New Roman" w:cs="Calibri"/>
                <w:sz w:val="20"/>
                <w:szCs w:val="20"/>
                <w:lang w:eastAsia="es-PE"/>
              </w:rPr>
            </w:pPr>
            <w:r w:rsidRPr="00474F60">
              <w:rPr>
                <w:rFonts w:eastAsia="Times New Roman" w:cs="Calibri"/>
                <w:sz w:val="20"/>
                <w:szCs w:val="20"/>
                <w:lang w:eastAsia="es-PE"/>
              </w:rPr>
              <w:t>Media</w:t>
            </w:r>
          </w:p>
        </w:tc>
        <w:tc>
          <w:tcPr>
            <w:tcW w:w="1078" w:type="dxa"/>
            <w:tcBorders>
              <w:top w:val="single" w:sz="4" w:space="0" w:color="auto"/>
              <w:left w:val="single" w:sz="4" w:space="0" w:color="auto"/>
              <w:bottom w:val="single" w:sz="4" w:space="0" w:color="auto"/>
              <w:right w:val="single" w:sz="4" w:space="0" w:color="auto"/>
            </w:tcBorders>
            <w:shd w:val="clear" w:color="000000" w:fill="FFFFFF"/>
          </w:tcPr>
          <w:p w14:paraId="6F5A585C" w14:textId="77777777" w:rsidR="00AC793B" w:rsidRPr="00474F60" w:rsidRDefault="00AC793B" w:rsidP="00264F28">
            <w:pPr>
              <w:spacing w:after="0" w:line="240" w:lineRule="auto"/>
              <w:rPr>
                <w:rFonts w:eastAsia="Times New Roman" w:cs="Calibri"/>
                <w:sz w:val="20"/>
                <w:szCs w:val="20"/>
                <w:lang w:eastAsia="es-PE"/>
              </w:rPr>
            </w:pPr>
          </w:p>
        </w:tc>
        <w:tc>
          <w:tcPr>
            <w:tcW w:w="1581" w:type="dxa"/>
            <w:tcBorders>
              <w:top w:val="single" w:sz="4" w:space="0" w:color="auto"/>
              <w:left w:val="single" w:sz="4" w:space="0" w:color="auto"/>
              <w:bottom w:val="single" w:sz="4" w:space="0" w:color="auto"/>
              <w:right w:val="single" w:sz="4" w:space="0" w:color="auto"/>
            </w:tcBorders>
            <w:shd w:val="clear" w:color="000000" w:fill="FFFFFF"/>
            <w:vAlign w:val="center"/>
          </w:tcPr>
          <w:p w14:paraId="77FCACA4" w14:textId="77777777" w:rsidR="00AC793B" w:rsidRPr="00474F60" w:rsidRDefault="00AC793B" w:rsidP="00264F28">
            <w:pPr>
              <w:spacing w:after="0" w:line="240" w:lineRule="auto"/>
              <w:rPr>
                <w:rFonts w:eastAsia="Times New Roman" w:cs="Calibri"/>
                <w:sz w:val="20"/>
                <w:szCs w:val="20"/>
                <w:lang w:eastAsia="es-PE"/>
              </w:rPr>
            </w:pPr>
            <w:r w:rsidRPr="00474F60">
              <w:rPr>
                <w:rFonts w:eastAsia="Times New Roman" w:cs="Calibri"/>
                <w:sz w:val="20"/>
                <w:szCs w:val="20"/>
                <w:lang w:eastAsia="es-PE"/>
              </w:rPr>
              <w:t>Media</w:t>
            </w:r>
          </w:p>
        </w:tc>
        <w:tc>
          <w:tcPr>
            <w:tcW w:w="1214" w:type="dxa"/>
            <w:tcBorders>
              <w:top w:val="single" w:sz="4" w:space="0" w:color="auto"/>
              <w:left w:val="single" w:sz="4" w:space="0" w:color="auto"/>
              <w:bottom w:val="single" w:sz="4" w:space="0" w:color="auto"/>
              <w:right w:val="single" w:sz="4" w:space="0" w:color="auto"/>
            </w:tcBorders>
            <w:shd w:val="clear" w:color="000000" w:fill="FFFFFF"/>
            <w:vAlign w:val="center"/>
          </w:tcPr>
          <w:p w14:paraId="33780D16" w14:textId="77777777" w:rsidR="00AC793B" w:rsidRPr="00DE4471" w:rsidRDefault="00AC793B" w:rsidP="00264F28">
            <w:pPr>
              <w:spacing w:after="0" w:line="240" w:lineRule="auto"/>
              <w:rPr>
                <w:rFonts w:eastAsia="Times New Roman" w:cs="Calibri"/>
                <w:b/>
                <w:bCs/>
                <w:sz w:val="20"/>
                <w:szCs w:val="20"/>
                <w:lang w:eastAsia="es-PE"/>
              </w:rPr>
            </w:pPr>
          </w:p>
        </w:tc>
      </w:tr>
      <w:tr w:rsidR="00AC793B" w:rsidRPr="00637E3C" w14:paraId="2C64CD69" w14:textId="77777777" w:rsidTr="00264F28">
        <w:trPr>
          <w:trHeight w:val="528"/>
        </w:trPr>
        <w:tc>
          <w:tcPr>
            <w:tcW w:w="386" w:type="dxa"/>
            <w:vMerge/>
            <w:tcBorders>
              <w:left w:val="single" w:sz="4" w:space="0" w:color="auto"/>
              <w:right w:val="single" w:sz="4" w:space="0" w:color="auto"/>
            </w:tcBorders>
            <w:vAlign w:val="center"/>
          </w:tcPr>
          <w:p w14:paraId="0F1394B7" w14:textId="77777777" w:rsidR="00AC793B" w:rsidRPr="00637E3C" w:rsidRDefault="00AC793B" w:rsidP="00264F28">
            <w:pPr>
              <w:spacing w:after="0" w:line="240" w:lineRule="auto"/>
              <w:rPr>
                <w:rFonts w:eastAsia="Times New Roman" w:cs="Calibri"/>
                <w:b/>
                <w:bCs/>
                <w:lang w:eastAsia="es-PE"/>
              </w:rPr>
            </w:pPr>
          </w:p>
        </w:tc>
        <w:tc>
          <w:tcPr>
            <w:tcW w:w="4553" w:type="dxa"/>
            <w:gridSpan w:val="3"/>
            <w:vMerge/>
            <w:tcBorders>
              <w:left w:val="single" w:sz="4" w:space="0" w:color="auto"/>
              <w:bottom w:val="single" w:sz="4" w:space="0" w:color="000000"/>
              <w:right w:val="single" w:sz="4" w:space="0" w:color="auto"/>
            </w:tcBorders>
            <w:vAlign w:val="center"/>
          </w:tcPr>
          <w:p w14:paraId="7D3CED18" w14:textId="77777777" w:rsidR="00AC793B" w:rsidRPr="00474F60" w:rsidRDefault="00AC793B" w:rsidP="00264F28">
            <w:pPr>
              <w:spacing w:after="0" w:line="240" w:lineRule="auto"/>
              <w:rPr>
                <w:rFonts w:eastAsia="Times New Roman" w:cs="Calibri"/>
                <w:i/>
                <w:iCs/>
                <w:sz w:val="20"/>
                <w:szCs w:val="20"/>
                <w:lang w:eastAsia="es-PE"/>
              </w:rPr>
            </w:pPr>
          </w:p>
        </w:tc>
        <w:tc>
          <w:tcPr>
            <w:tcW w:w="1153" w:type="dxa"/>
            <w:tcBorders>
              <w:top w:val="single" w:sz="4" w:space="0" w:color="auto"/>
              <w:left w:val="single" w:sz="4" w:space="0" w:color="auto"/>
              <w:bottom w:val="single" w:sz="4" w:space="0" w:color="auto"/>
              <w:right w:val="single" w:sz="4" w:space="0" w:color="auto"/>
            </w:tcBorders>
            <w:shd w:val="clear" w:color="000000" w:fill="FFFFFF"/>
            <w:vAlign w:val="center"/>
          </w:tcPr>
          <w:p w14:paraId="2560AFE6" w14:textId="77777777" w:rsidR="00AC793B" w:rsidRPr="00474F60" w:rsidRDefault="00AC793B" w:rsidP="00264F28">
            <w:pPr>
              <w:spacing w:after="0" w:line="240" w:lineRule="auto"/>
              <w:rPr>
                <w:rFonts w:eastAsia="Times New Roman" w:cs="Calibri"/>
                <w:sz w:val="20"/>
                <w:szCs w:val="20"/>
                <w:lang w:eastAsia="es-PE"/>
              </w:rPr>
            </w:pPr>
            <w:r w:rsidRPr="00474F60">
              <w:rPr>
                <w:rFonts w:eastAsia="Times New Roman" w:cs="Calibri"/>
                <w:sz w:val="20"/>
                <w:szCs w:val="20"/>
                <w:lang w:eastAsia="es-PE"/>
              </w:rPr>
              <w:t>Alta</w:t>
            </w:r>
          </w:p>
        </w:tc>
        <w:tc>
          <w:tcPr>
            <w:tcW w:w="1078" w:type="dxa"/>
            <w:tcBorders>
              <w:top w:val="single" w:sz="4" w:space="0" w:color="auto"/>
              <w:left w:val="single" w:sz="4" w:space="0" w:color="auto"/>
              <w:bottom w:val="single" w:sz="4" w:space="0" w:color="auto"/>
              <w:right w:val="single" w:sz="4" w:space="0" w:color="auto"/>
            </w:tcBorders>
            <w:shd w:val="clear" w:color="000000" w:fill="FFFFFF"/>
          </w:tcPr>
          <w:p w14:paraId="0948DFE7" w14:textId="77777777" w:rsidR="00AC793B" w:rsidRPr="00474F60" w:rsidRDefault="00AC793B" w:rsidP="00264F28">
            <w:pPr>
              <w:spacing w:after="0" w:line="240" w:lineRule="auto"/>
              <w:rPr>
                <w:rFonts w:eastAsia="Times New Roman" w:cs="Calibri"/>
                <w:sz w:val="20"/>
                <w:szCs w:val="20"/>
                <w:lang w:eastAsia="es-PE"/>
              </w:rPr>
            </w:pPr>
          </w:p>
        </w:tc>
        <w:tc>
          <w:tcPr>
            <w:tcW w:w="1581" w:type="dxa"/>
            <w:tcBorders>
              <w:top w:val="single" w:sz="4" w:space="0" w:color="auto"/>
              <w:left w:val="single" w:sz="4" w:space="0" w:color="auto"/>
              <w:bottom w:val="single" w:sz="4" w:space="0" w:color="auto"/>
              <w:right w:val="single" w:sz="4" w:space="0" w:color="auto"/>
            </w:tcBorders>
            <w:shd w:val="clear" w:color="000000" w:fill="FFFFFF"/>
            <w:vAlign w:val="center"/>
          </w:tcPr>
          <w:p w14:paraId="4BC2501F" w14:textId="77777777" w:rsidR="00AC793B" w:rsidRPr="00474F60" w:rsidRDefault="00AC793B" w:rsidP="00264F28">
            <w:pPr>
              <w:spacing w:after="0" w:line="240" w:lineRule="auto"/>
              <w:rPr>
                <w:rFonts w:eastAsia="Times New Roman" w:cs="Calibri"/>
                <w:sz w:val="20"/>
                <w:szCs w:val="20"/>
                <w:lang w:eastAsia="es-PE"/>
              </w:rPr>
            </w:pPr>
            <w:r w:rsidRPr="00474F60">
              <w:rPr>
                <w:rFonts w:eastAsia="Times New Roman" w:cs="Calibri"/>
                <w:sz w:val="20"/>
                <w:szCs w:val="20"/>
                <w:lang w:eastAsia="es-PE"/>
              </w:rPr>
              <w:t>Alta</w:t>
            </w:r>
          </w:p>
        </w:tc>
        <w:tc>
          <w:tcPr>
            <w:tcW w:w="1214" w:type="dxa"/>
            <w:tcBorders>
              <w:top w:val="single" w:sz="4" w:space="0" w:color="auto"/>
              <w:left w:val="single" w:sz="4" w:space="0" w:color="auto"/>
              <w:bottom w:val="single" w:sz="4" w:space="0" w:color="auto"/>
              <w:right w:val="single" w:sz="4" w:space="0" w:color="auto"/>
            </w:tcBorders>
            <w:shd w:val="clear" w:color="000000" w:fill="FFFFFF"/>
            <w:vAlign w:val="center"/>
          </w:tcPr>
          <w:p w14:paraId="78889FBB" w14:textId="77777777" w:rsidR="00AC793B" w:rsidRPr="00637E3C" w:rsidRDefault="00AC793B" w:rsidP="00264F28">
            <w:pPr>
              <w:spacing w:after="0" w:line="240" w:lineRule="auto"/>
              <w:rPr>
                <w:rFonts w:eastAsia="Times New Roman" w:cs="Calibri"/>
                <w:b/>
                <w:bCs/>
                <w:sz w:val="20"/>
                <w:szCs w:val="20"/>
                <w:lang w:eastAsia="es-PE"/>
              </w:rPr>
            </w:pPr>
            <w:r>
              <w:rPr>
                <w:rFonts w:eastAsia="Times New Roman" w:cs="Calibri"/>
                <w:b/>
                <w:bCs/>
                <w:sz w:val="20"/>
                <w:szCs w:val="20"/>
                <w:lang w:eastAsia="es-PE"/>
              </w:rPr>
              <w:t>X</w:t>
            </w:r>
          </w:p>
        </w:tc>
      </w:tr>
      <w:tr w:rsidR="00AC793B" w:rsidRPr="00637E3C" w14:paraId="7B43FAE4" w14:textId="77777777" w:rsidTr="00264F28">
        <w:trPr>
          <w:trHeight w:val="528"/>
        </w:trPr>
        <w:tc>
          <w:tcPr>
            <w:tcW w:w="386" w:type="dxa"/>
            <w:vMerge/>
            <w:tcBorders>
              <w:left w:val="single" w:sz="4" w:space="0" w:color="auto"/>
              <w:right w:val="single" w:sz="4" w:space="0" w:color="auto"/>
            </w:tcBorders>
            <w:vAlign w:val="center"/>
            <w:hideMark/>
          </w:tcPr>
          <w:p w14:paraId="3228EE04" w14:textId="77777777" w:rsidR="00AC793B" w:rsidRPr="00637E3C" w:rsidRDefault="00AC793B" w:rsidP="00264F28">
            <w:pPr>
              <w:spacing w:after="0" w:line="240" w:lineRule="auto"/>
              <w:rPr>
                <w:rFonts w:eastAsia="Times New Roman" w:cs="Calibri"/>
                <w:b/>
                <w:bCs/>
                <w:lang w:eastAsia="es-PE"/>
              </w:rPr>
            </w:pPr>
          </w:p>
        </w:tc>
        <w:tc>
          <w:tcPr>
            <w:tcW w:w="4553" w:type="dxa"/>
            <w:gridSpan w:val="3"/>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14:paraId="673FE41F" w14:textId="77777777" w:rsidR="00AC793B" w:rsidRPr="00637E3C" w:rsidRDefault="00AC793B" w:rsidP="00264F28">
            <w:pPr>
              <w:spacing w:after="0" w:line="240" w:lineRule="auto"/>
              <w:rPr>
                <w:rFonts w:eastAsia="Times New Roman" w:cs="Calibri"/>
                <w:b/>
                <w:bCs/>
                <w:sz w:val="20"/>
                <w:szCs w:val="20"/>
                <w:lang w:eastAsia="es-PE"/>
              </w:rPr>
            </w:pPr>
            <w:r w:rsidRPr="00637E3C">
              <w:rPr>
                <w:rFonts w:eastAsia="Times New Roman" w:cs="Calibri"/>
                <w:i/>
                <w:iCs/>
                <w:sz w:val="20"/>
                <w:szCs w:val="20"/>
                <w:lang w:eastAsia="es-PE"/>
              </w:rPr>
              <w:t>Retrasos en la emisión de conformidad y pago</w:t>
            </w:r>
            <w:r>
              <w:rPr>
                <w:rFonts w:eastAsia="Times New Roman" w:cs="Calibri"/>
                <w:i/>
                <w:iCs/>
                <w:sz w:val="20"/>
                <w:szCs w:val="20"/>
                <w:lang w:eastAsia="es-PE"/>
              </w:rPr>
              <w:t>.</w:t>
            </w:r>
            <w:r w:rsidRPr="00637E3C">
              <w:rPr>
                <w:rFonts w:eastAsia="Times New Roman" w:cs="Calibri"/>
                <w:b/>
                <w:bCs/>
                <w:sz w:val="20"/>
                <w:szCs w:val="20"/>
                <w:lang w:eastAsia="es-PE"/>
              </w:rPr>
              <w:t> </w:t>
            </w:r>
          </w:p>
        </w:tc>
        <w:tc>
          <w:tcPr>
            <w:tcW w:w="115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91F5CD8" w14:textId="77777777" w:rsidR="00AC793B" w:rsidRPr="00637E3C" w:rsidRDefault="00AC793B" w:rsidP="00264F28">
            <w:pPr>
              <w:spacing w:after="0" w:line="240" w:lineRule="auto"/>
              <w:rPr>
                <w:rFonts w:eastAsia="Times New Roman" w:cs="Calibri"/>
                <w:b/>
                <w:bCs/>
                <w:sz w:val="20"/>
                <w:szCs w:val="20"/>
                <w:lang w:eastAsia="es-PE"/>
              </w:rPr>
            </w:pPr>
            <w:r w:rsidRPr="00474F60">
              <w:rPr>
                <w:rFonts w:eastAsia="Times New Roman" w:cs="Calibri"/>
                <w:sz w:val="20"/>
                <w:szCs w:val="20"/>
                <w:lang w:eastAsia="es-PE"/>
              </w:rPr>
              <w:t> Baja</w:t>
            </w:r>
          </w:p>
        </w:tc>
        <w:tc>
          <w:tcPr>
            <w:tcW w:w="1078" w:type="dxa"/>
            <w:tcBorders>
              <w:top w:val="single" w:sz="4" w:space="0" w:color="auto"/>
              <w:left w:val="single" w:sz="4" w:space="0" w:color="auto"/>
              <w:bottom w:val="single" w:sz="4" w:space="0" w:color="auto"/>
              <w:right w:val="single" w:sz="4" w:space="0" w:color="auto"/>
            </w:tcBorders>
            <w:shd w:val="clear" w:color="000000" w:fill="FFFFFF"/>
          </w:tcPr>
          <w:p w14:paraId="63398D4E" w14:textId="77777777" w:rsidR="00AC793B" w:rsidRPr="00637E3C" w:rsidRDefault="00AC793B" w:rsidP="00264F28">
            <w:pPr>
              <w:spacing w:after="0" w:line="240" w:lineRule="auto"/>
              <w:rPr>
                <w:rFonts w:eastAsia="Times New Roman" w:cs="Calibri"/>
                <w:b/>
                <w:bCs/>
                <w:sz w:val="20"/>
                <w:szCs w:val="20"/>
                <w:lang w:eastAsia="es-PE"/>
              </w:rPr>
            </w:pPr>
          </w:p>
        </w:tc>
        <w:tc>
          <w:tcPr>
            <w:tcW w:w="158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1EEC413" w14:textId="77777777" w:rsidR="00AC793B" w:rsidRPr="00637E3C" w:rsidRDefault="00AC793B" w:rsidP="00264F28">
            <w:pPr>
              <w:spacing w:after="0" w:line="240" w:lineRule="auto"/>
              <w:rPr>
                <w:rFonts w:eastAsia="Times New Roman" w:cs="Calibri"/>
                <w:b/>
                <w:bCs/>
                <w:sz w:val="20"/>
                <w:szCs w:val="20"/>
                <w:lang w:eastAsia="es-PE"/>
              </w:rPr>
            </w:pPr>
            <w:r w:rsidRPr="00474F60">
              <w:rPr>
                <w:rFonts w:eastAsia="Times New Roman" w:cs="Calibri"/>
                <w:sz w:val="20"/>
                <w:szCs w:val="20"/>
                <w:lang w:eastAsia="es-PE"/>
              </w:rPr>
              <w:t> Baja</w:t>
            </w:r>
          </w:p>
        </w:tc>
        <w:tc>
          <w:tcPr>
            <w:tcW w:w="1214" w:type="dxa"/>
            <w:tcBorders>
              <w:top w:val="single" w:sz="4" w:space="0" w:color="auto"/>
              <w:left w:val="single" w:sz="4" w:space="0" w:color="auto"/>
              <w:bottom w:val="single" w:sz="4" w:space="0" w:color="auto"/>
              <w:right w:val="single" w:sz="4" w:space="0" w:color="auto"/>
            </w:tcBorders>
            <w:shd w:val="clear" w:color="000000" w:fill="FFFFFF"/>
            <w:vAlign w:val="center"/>
          </w:tcPr>
          <w:p w14:paraId="2FE4E578" w14:textId="77777777" w:rsidR="00AC793B" w:rsidRPr="00637E3C" w:rsidRDefault="00AC793B" w:rsidP="00264F28">
            <w:pPr>
              <w:spacing w:after="0" w:line="240" w:lineRule="auto"/>
              <w:rPr>
                <w:rFonts w:eastAsia="Times New Roman" w:cs="Calibri"/>
                <w:b/>
                <w:bCs/>
                <w:sz w:val="20"/>
                <w:szCs w:val="20"/>
                <w:lang w:eastAsia="es-PE"/>
              </w:rPr>
            </w:pPr>
          </w:p>
        </w:tc>
      </w:tr>
      <w:tr w:rsidR="00AC793B" w:rsidRPr="00637E3C" w14:paraId="558016ED" w14:textId="77777777" w:rsidTr="00264F28">
        <w:trPr>
          <w:trHeight w:val="528"/>
        </w:trPr>
        <w:tc>
          <w:tcPr>
            <w:tcW w:w="386" w:type="dxa"/>
            <w:vMerge/>
            <w:tcBorders>
              <w:left w:val="single" w:sz="4" w:space="0" w:color="auto"/>
              <w:right w:val="single" w:sz="4" w:space="0" w:color="auto"/>
            </w:tcBorders>
            <w:vAlign w:val="center"/>
          </w:tcPr>
          <w:p w14:paraId="79FCF5E9" w14:textId="77777777" w:rsidR="00AC793B" w:rsidRPr="00637E3C" w:rsidRDefault="00AC793B" w:rsidP="00264F28">
            <w:pPr>
              <w:spacing w:after="0" w:line="240" w:lineRule="auto"/>
              <w:rPr>
                <w:rFonts w:eastAsia="Times New Roman" w:cs="Calibri"/>
                <w:b/>
                <w:bCs/>
                <w:lang w:eastAsia="es-PE"/>
              </w:rPr>
            </w:pPr>
          </w:p>
        </w:tc>
        <w:tc>
          <w:tcPr>
            <w:tcW w:w="4553" w:type="dxa"/>
            <w:gridSpan w:val="3"/>
            <w:vMerge/>
            <w:tcBorders>
              <w:top w:val="single" w:sz="4" w:space="0" w:color="auto"/>
              <w:left w:val="single" w:sz="4" w:space="0" w:color="auto"/>
              <w:bottom w:val="single" w:sz="4" w:space="0" w:color="000000"/>
              <w:right w:val="single" w:sz="4" w:space="0" w:color="auto"/>
            </w:tcBorders>
            <w:shd w:val="clear" w:color="000000" w:fill="FFFFFF"/>
            <w:vAlign w:val="center"/>
          </w:tcPr>
          <w:p w14:paraId="7872D9DC" w14:textId="77777777" w:rsidR="00AC793B" w:rsidRPr="00637E3C" w:rsidRDefault="00AC793B" w:rsidP="00264F28">
            <w:pPr>
              <w:spacing w:after="0" w:line="240" w:lineRule="auto"/>
              <w:jc w:val="center"/>
              <w:rPr>
                <w:rFonts w:eastAsia="Times New Roman" w:cs="Calibri"/>
                <w:b/>
                <w:bCs/>
                <w:sz w:val="20"/>
                <w:szCs w:val="20"/>
                <w:lang w:eastAsia="es-PE"/>
              </w:rPr>
            </w:pPr>
          </w:p>
        </w:tc>
        <w:tc>
          <w:tcPr>
            <w:tcW w:w="1153" w:type="dxa"/>
            <w:tcBorders>
              <w:top w:val="single" w:sz="4" w:space="0" w:color="auto"/>
              <w:left w:val="single" w:sz="4" w:space="0" w:color="auto"/>
              <w:bottom w:val="single" w:sz="4" w:space="0" w:color="auto"/>
              <w:right w:val="single" w:sz="4" w:space="0" w:color="auto"/>
            </w:tcBorders>
            <w:shd w:val="clear" w:color="000000" w:fill="FFFFFF"/>
            <w:vAlign w:val="center"/>
          </w:tcPr>
          <w:p w14:paraId="691CD49D" w14:textId="77777777" w:rsidR="00AC793B" w:rsidRPr="00637E3C" w:rsidRDefault="00AC793B" w:rsidP="00264F28">
            <w:pPr>
              <w:spacing w:after="0" w:line="240" w:lineRule="auto"/>
              <w:rPr>
                <w:rFonts w:eastAsia="Times New Roman" w:cs="Calibri"/>
                <w:b/>
                <w:bCs/>
                <w:sz w:val="20"/>
                <w:szCs w:val="20"/>
                <w:lang w:eastAsia="es-PE"/>
              </w:rPr>
            </w:pPr>
            <w:r w:rsidRPr="00474F60">
              <w:rPr>
                <w:rFonts w:eastAsia="Times New Roman" w:cs="Calibri"/>
                <w:sz w:val="20"/>
                <w:szCs w:val="20"/>
                <w:lang w:eastAsia="es-PE"/>
              </w:rPr>
              <w:t>Media</w:t>
            </w:r>
          </w:p>
        </w:tc>
        <w:tc>
          <w:tcPr>
            <w:tcW w:w="1078" w:type="dxa"/>
            <w:tcBorders>
              <w:top w:val="single" w:sz="4" w:space="0" w:color="auto"/>
              <w:left w:val="single" w:sz="4" w:space="0" w:color="auto"/>
              <w:bottom w:val="single" w:sz="4" w:space="0" w:color="auto"/>
              <w:right w:val="single" w:sz="4" w:space="0" w:color="auto"/>
            </w:tcBorders>
            <w:shd w:val="clear" w:color="000000" w:fill="FFFFFF"/>
          </w:tcPr>
          <w:p w14:paraId="12158971" w14:textId="77777777" w:rsidR="00AC793B" w:rsidRPr="00637E3C" w:rsidRDefault="00AC793B" w:rsidP="00264F28">
            <w:pPr>
              <w:spacing w:after="0" w:line="240" w:lineRule="auto"/>
              <w:rPr>
                <w:rFonts w:eastAsia="Times New Roman" w:cs="Calibri"/>
                <w:b/>
                <w:bCs/>
                <w:sz w:val="20"/>
                <w:szCs w:val="20"/>
                <w:lang w:eastAsia="es-PE"/>
              </w:rPr>
            </w:pPr>
            <w:r>
              <w:rPr>
                <w:rFonts w:eastAsia="Times New Roman" w:cs="Calibri"/>
                <w:b/>
                <w:bCs/>
                <w:sz w:val="20"/>
                <w:szCs w:val="20"/>
                <w:lang w:eastAsia="es-PE"/>
              </w:rPr>
              <w:t>X</w:t>
            </w:r>
          </w:p>
        </w:tc>
        <w:tc>
          <w:tcPr>
            <w:tcW w:w="1581" w:type="dxa"/>
            <w:tcBorders>
              <w:top w:val="single" w:sz="4" w:space="0" w:color="auto"/>
              <w:left w:val="single" w:sz="4" w:space="0" w:color="auto"/>
              <w:bottom w:val="single" w:sz="4" w:space="0" w:color="auto"/>
              <w:right w:val="single" w:sz="4" w:space="0" w:color="auto"/>
            </w:tcBorders>
            <w:shd w:val="clear" w:color="000000" w:fill="FFFFFF"/>
            <w:vAlign w:val="center"/>
          </w:tcPr>
          <w:p w14:paraId="5F4677EF" w14:textId="77777777" w:rsidR="00AC793B" w:rsidRPr="00637E3C" w:rsidRDefault="00AC793B" w:rsidP="00264F28">
            <w:pPr>
              <w:spacing w:after="0" w:line="240" w:lineRule="auto"/>
              <w:rPr>
                <w:rFonts w:eastAsia="Times New Roman" w:cs="Calibri"/>
                <w:b/>
                <w:bCs/>
                <w:sz w:val="20"/>
                <w:szCs w:val="20"/>
                <w:lang w:eastAsia="es-PE"/>
              </w:rPr>
            </w:pPr>
            <w:r w:rsidRPr="00474F60">
              <w:rPr>
                <w:rFonts w:eastAsia="Times New Roman" w:cs="Calibri"/>
                <w:sz w:val="20"/>
                <w:szCs w:val="20"/>
                <w:lang w:eastAsia="es-PE"/>
              </w:rPr>
              <w:t>Media</w:t>
            </w:r>
          </w:p>
        </w:tc>
        <w:tc>
          <w:tcPr>
            <w:tcW w:w="1214" w:type="dxa"/>
            <w:tcBorders>
              <w:top w:val="single" w:sz="4" w:space="0" w:color="auto"/>
              <w:left w:val="single" w:sz="4" w:space="0" w:color="auto"/>
              <w:bottom w:val="single" w:sz="4" w:space="0" w:color="auto"/>
              <w:right w:val="single" w:sz="4" w:space="0" w:color="auto"/>
            </w:tcBorders>
            <w:shd w:val="clear" w:color="000000" w:fill="FFFFFF"/>
            <w:vAlign w:val="center"/>
          </w:tcPr>
          <w:p w14:paraId="2D73FB65" w14:textId="77777777" w:rsidR="00AC793B" w:rsidRPr="00637E3C" w:rsidRDefault="00AC793B" w:rsidP="00264F28">
            <w:pPr>
              <w:spacing w:after="0" w:line="240" w:lineRule="auto"/>
              <w:rPr>
                <w:rFonts w:eastAsia="Times New Roman" w:cs="Calibri"/>
                <w:b/>
                <w:bCs/>
                <w:sz w:val="20"/>
                <w:szCs w:val="20"/>
                <w:lang w:eastAsia="es-PE"/>
              </w:rPr>
            </w:pPr>
          </w:p>
        </w:tc>
      </w:tr>
      <w:tr w:rsidR="00AC793B" w:rsidRPr="00637E3C" w14:paraId="550BF5DC" w14:textId="77777777" w:rsidTr="00264F28">
        <w:trPr>
          <w:trHeight w:val="528"/>
        </w:trPr>
        <w:tc>
          <w:tcPr>
            <w:tcW w:w="386" w:type="dxa"/>
            <w:vMerge/>
            <w:tcBorders>
              <w:left w:val="single" w:sz="4" w:space="0" w:color="auto"/>
              <w:right w:val="single" w:sz="4" w:space="0" w:color="auto"/>
            </w:tcBorders>
            <w:vAlign w:val="center"/>
            <w:hideMark/>
          </w:tcPr>
          <w:p w14:paraId="2DFC55A5" w14:textId="77777777" w:rsidR="00AC793B" w:rsidRPr="00637E3C" w:rsidRDefault="00AC793B" w:rsidP="00264F28">
            <w:pPr>
              <w:spacing w:after="0" w:line="240" w:lineRule="auto"/>
              <w:rPr>
                <w:rFonts w:eastAsia="Times New Roman" w:cs="Calibri"/>
                <w:b/>
                <w:bCs/>
                <w:lang w:eastAsia="es-PE"/>
              </w:rPr>
            </w:pPr>
          </w:p>
        </w:tc>
        <w:tc>
          <w:tcPr>
            <w:tcW w:w="4553" w:type="dxa"/>
            <w:gridSpan w:val="3"/>
            <w:vMerge/>
            <w:tcBorders>
              <w:top w:val="single" w:sz="4" w:space="0" w:color="auto"/>
              <w:left w:val="single" w:sz="4" w:space="0" w:color="auto"/>
              <w:bottom w:val="single" w:sz="4" w:space="0" w:color="000000"/>
              <w:right w:val="single" w:sz="4" w:space="0" w:color="auto"/>
            </w:tcBorders>
            <w:vAlign w:val="center"/>
            <w:hideMark/>
          </w:tcPr>
          <w:p w14:paraId="446E62B9" w14:textId="77777777" w:rsidR="00AC793B" w:rsidRPr="00637E3C" w:rsidRDefault="00AC793B" w:rsidP="00264F28">
            <w:pPr>
              <w:spacing w:after="0" w:line="240" w:lineRule="auto"/>
              <w:rPr>
                <w:rFonts w:eastAsia="Times New Roman" w:cs="Calibri"/>
                <w:b/>
                <w:bCs/>
                <w:sz w:val="20"/>
                <w:szCs w:val="20"/>
                <w:lang w:eastAsia="es-PE"/>
              </w:rPr>
            </w:pPr>
          </w:p>
        </w:tc>
        <w:tc>
          <w:tcPr>
            <w:tcW w:w="115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9CE2D7F" w14:textId="77777777" w:rsidR="00AC793B" w:rsidRPr="00637E3C" w:rsidRDefault="00AC793B" w:rsidP="00264F28">
            <w:pPr>
              <w:spacing w:after="0" w:line="240" w:lineRule="auto"/>
              <w:rPr>
                <w:rFonts w:eastAsia="Times New Roman" w:cs="Calibri"/>
                <w:b/>
                <w:bCs/>
                <w:sz w:val="20"/>
                <w:szCs w:val="20"/>
                <w:lang w:eastAsia="es-PE"/>
              </w:rPr>
            </w:pPr>
            <w:r w:rsidRPr="00474F60">
              <w:rPr>
                <w:rFonts w:eastAsia="Times New Roman" w:cs="Calibri"/>
                <w:sz w:val="20"/>
                <w:szCs w:val="20"/>
                <w:lang w:eastAsia="es-PE"/>
              </w:rPr>
              <w:t>Alta</w:t>
            </w:r>
          </w:p>
        </w:tc>
        <w:tc>
          <w:tcPr>
            <w:tcW w:w="1078" w:type="dxa"/>
            <w:tcBorders>
              <w:top w:val="single" w:sz="4" w:space="0" w:color="auto"/>
              <w:left w:val="single" w:sz="4" w:space="0" w:color="auto"/>
              <w:bottom w:val="single" w:sz="4" w:space="0" w:color="auto"/>
              <w:right w:val="single" w:sz="4" w:space="0" w:color="auto"/>
            </w:tcBorders>
            <w:shd w:val="clear" w:color="000000" w:fill="FFFFFF"/>
          </w:tcPr>
          <w:p w14:paraId="55B43641" w14:textId="77777777" w:rsidR="00AC793B" w:rsidRPr="00637E3C" w:rsidRDefault="00AC793B" w:rsidP="00264F28">
            <w:pPr>
              <w:spacing w:after="0" w:line="240" w:lineRule="auto"/>
              <w:rPr>
                <w:rFonts w:eastAsia="Times New Roman" w:cs="Calibri"/>
                <w:b/>
                <w:bCs/>
                <w:sz w:val="20"/>
                <w:szCs w:val="20"/>
                <w:lang w:eastAsia="es-PE"/>
              </w:rPr>
            </w:pPr>
          </w:p>
        </w:tc>
        <w:tc>
          <w:tcPr>
            <w:tcW w:w="158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D9242A3" w14:textId="77777777" w:rsidR="00AC793B" w:rsidRPr="00637E3C" w:rsidRDefault="00AC793B" w:rsidP="00264F28">
            <w:pPr>
              <w:spacing w:after="0" w:line="240" w:lineRule="auto"/>
              <w:rPr>
                <w:rFonts w:eastAsia="Times New Roman" w:cs="Calibri"/>
                <w:b/>
                <w:bCs/>
                <w:sz w:val="20"/>
                <w:szCs w:val="20"/>
                <w:lang w:eastAsia="es-PE"/>
              </w:rPr>
            </w:pPr>
            <w:r w:rsidRPr="00474F60">
              <w:rPr>
                <w:rFonts w:eastAsia="Times New Roman" w:cs="Calibri"/>
                <w:sz w:val="20"/>
                <w:szCs w:val="20"/>
                <w:lang w:eastAsia="es-PE"/>
              </w:rPr>
              <w:t>Alta</w:t>
            </w:r>
          </w:p>
        </w:tc>
        <w:tc>
          <w:tcPr>
            <w:tcW w:w="1214" w:type="dxa"/>
            <w:tcBorders>
              <w:top w:val="single" w:sz="4" w:space="0" w:color="auto"/>
              <w:left w:val="single" w:sz="4" w:space="0" w:color="auto"/>
              <w:bottom w:val="single" w:sz="4" w:space="0" w:color="auto"/>
              <w:right w:val="single" w:sz="4" w:space="0" w:color="auto"/>
            </w:tcBorders>
            <w:shd w:val="clear" w:color="000000" w:fill="FFFFFF"/>
            <w:vAlign w:val="center"/>
          </w:tcPr>
          <w:p w14:paraId="6F135E0C" w14:textId="77777777" w:rsidR="00AC793B" w:rsidRPr="00637E3C" w:rsidRDefault="00AC793B" w:rsidP="00264F28">
            <w:pPr>
              <w:spacing w:after="0" w:line="240" w:lineRule="auto"/>
              <w:rPr>
                <w:rFonts w:eastAsia="Times New Roman" w:cs="Calibri"/>
                <w:b/>
                <w:bCs/>
                <w:sz w:val="20"/>
                <w:szCs w:val="20"/>
                <w:lang w:eastAsia="es-PE"/>
              </w:rPr>
            </w:pPr>
            <w:r>
              <w:rPr>
                <w:rFonts w:eastAsia="Times New Roman" w:cs="Calibri"/>
                <w:b/>
                <w:bCs/>
                <w:sz w:val="20"/>
                <w:szCs w:val="20"/>
                <w:lang w:eastAsia="es-PE"/>
              </w:rPr>
              <w:t>X</w:t>
            </w:r>
          </w:p>
        </w:tc>
      </w:tr>
      <w:tr w:rsidR="00AC793B" w:rsidRPr="00637E3C" w14:paraId="00FDAB3B" w14:textId="77777777" w:rsidTr="00264F28">
        <w:trPr>
          <w:trHeight w:val="301"/>
        </w:trPr>
        <w:tc>
          <w:tcPr>
            <w:tcW w:w="386" w:type="dxa"/>
            <w:vMerge w:val="restart"/>
            <w:tcBorders>
              <w:top w:val="nil"/>
              <w:left w:val="single" w:sz="4" w:space="0" w:color="auto"/>
              <w:bottom w:val="single" w:sz="4" w:space="0" w:color="auto"/>
              <w:right w:val="single" w:sz="4" w:space="0" w:color="auto"/>
            </w:tcBorders>
            <w:shd w:val="clear" w:color="000000" w:fill="DAE9F8"/>
            <w:vAlign w:val="center"/>
            <w:hideMark/>
          </w:tcPr>
          <w:p w14:paraId="46E3CA5E" w14:textId="77777777" w:rsidR="00AC793B" w:rsidRPr="00637E3C" w:rsidRDefault="00AC793B" w:rsidP="00264F28">
            <w:pPr>
              <w:spacing w:after="0" w:line="240" w:lineRule="auto"/>
              <w:jc w:val="center"/>
              <w:rPr>
                <w:rFonts w:eastAsia="Times New Roman" w:cs="Calibri"/>
                <w:b/>
                <w:bCs/>
                <w:lang w:eastAsia="es-PE"/>
              </w:rPr>
            </w:pPr>
            <w:r w:rsidRPr="00637E3C">
              <w:rPr>
                <w:rFonts w:eastAsia="Times New Roman" w:cs="Calibri"/>
                <w:b/>
                <w:bCs/>
                <w:lang w:eastAsia="es-PE"/>
              </w:rPr>
              <w:t>3</w:t>
            </w:r>
          </w:p>
        </w:tc>
        <w:tc>
          <w:tcPr>
            <w:tcW w:w="9579" w:type="dxa"/>
            <w:gridSpan w:val="7"/>
            <w:tcBorders>
              <w:top w:val="single" w:sz="4" w:space="0" w:color="auto"/>
              <w:left w:val="nil"/>
              <w:bottom w:val="single" w:sz="4" w:space="0" w:color="auto"/>
              <w:right w:val="single" w:sz="4" w:space="0" w:color="auto"/>
            </w:tcBorders>
            <w:shd w:val="clear" w:color="000000" w:fill="DAE9F8"/>
          </w:tcPr>
          <w:p w14:paraId="2BD762FF" w14:textId="77777777" w:rsidR="00AC793B" w:rsidRPr="00637E3C" w:rsidRDefault="00AC793B" w:rsidP="00264F28">
            <w:pPr>
              <w:spacing w:after="0" w:line="240" w:lineRule="auto"/>
              <w:jc w:val="center"/>
              <w:rPr>
                <w:rFonts w:eastAsia="Times New Roman" w:cs="Calibri"/>
                <w:b/>
                <w:bCs/>
                <w:lang w:eastAsia="es-PE"/>
              </w:rPr>
            </w:pPr>
            <w:r w:rsidRPr="00637E3C">
              <w:rPr>
                <w:rFonts w:eastAsia="Times New Roman" w:cs="Calibri"/>
                <w:b/>
                <w:bCs/>
                <w:lang w:eastAsia="es-PE"/>
              </w:rPr>
              <w:t>ASIGNACIÓN DE LOS RIESGOS</w:t>
            </w:r>
          </w:p>
        </w:tc>
      </w:tr>
      <w:tr w:rsidR="00AC793B" w:rsidRPr="00637E3C" w14:paraId="5D860B4B" w14:textId="77777777" w:rsidTr="00264F28">
        <w:trPr>
          <w:trHeight w:val="561"/>
        </w:trPr>
        <w:tc>
          <w:tcPr>
            <w:tcW w:w="386" w:type="dxa"/>
            <w:vMerge/>
            <w:tcBorders>
              <w:top w:val="nil"/>
              <w:left w:val="single" w:sz="4" w:space="0" w:color="auto"/>
              <w:bottom w:val="single" w:sz="4" w:space="0" w:color="auto"/>
              <w:right w:val="single" w:sz="4" w:space="0" w:color="auto"/>
            </w:tcBorders>
            <w:vAlign w:val="center"/>
            <w:hideMark/>
          </w:tcPr>
          <w:p w14:paraId="1E9E9AB4" w14:textId="77777777" w:rsidR="00AC793B" w:rsidRPr="00637E3C" w:rsidRDefault="00AC793B" w:rsidP="00264F28">
            <w:pPr>
              <w:spacing w:after="0" w:line="240" w:lineRule="auto"/>
              <w:rPr>
                <w:rFonts w:eastAsia="Times New Roman" w:cs="Calibri"/>
                <w:b/>
                <w:bCs/>
                <w:lang w:eastAsia="es-PE"/>
              </w:rPr>
            </w:pPr>
          </w:p>
        </w:tc>
        <w:tc>
          <w:tcPr>
            <w:tcW w:w="4553" w:type="dxa"/>
            <w:gridSpan w:val="3"/>
            <w:tcBorders>
              <w:top w:val="single" w:sz="4" w:space="0" w:color="auto"/>
              <w:left w:val="nil"/>
              <w:bottom w:val="single" w:sz="4" w:space="0" w:color="auto"/>
              <w:right w:val="single" w:sz="4" w:space="0" w:color="auto"/>
            </w:tcBorders>
            <w:shd w:val="clear" w:color="000000" w:fill="FFFFFF"/>
            <w:vAlign w:val="center"/>
            <w:hideMark/>
          </w:tcPr>
          <w:p w14:paraId="45A19B92" w14:textId="77777777" w:rsidR="00AC793B" w:rsidRPr="00637E3C" w:rsidRDefault="00AC793B" w:rsidP="00264F28">
            <w:pPr>
              <w:spacing w:after="0" w:line="240" w:lineRule="auto"/>
              <w:rPr>
                <w:rFonts w:eastAsia="Times New Roman" w:cs="Calibri"/>
                <w:i/>
                <w:iCs/>
                <w:sz w:val="20"/>
                <w:szCs w:val="20"/>
                <w:lang w:eastAsia="es-PE"/>
              </w:rPr>
            </w:pPr>
            <w:r w:rsidRPr="00637E3C">
              <w:rPr>
                <w:rFonts w:eastAsia="Times New Roman" w:cs="Calibri"/>
                <w:i/>
                <w:iCs/>
                <w:sz w:val="20"/>
                <w:szCs w:val="20"/>
                <w:lang w:eastAsia="es-PE"/>
              </w:rPr>
              <w:t>Demora en la respuesta del mercado</w:t>
            </w:r>
            <w:r>
              <w:rPr>
                <w:rFonts w:eastAsia="Times New Roman" w:cs="Calibri"/>
                <w:i/>
                <w:iCs/>
                <w:sz w:val="20"/>
                <w:szCs w:val="20"/>
                <w:lang w:eastAsia="es-PE"/>
              </w:rPr>
              <w:t>.</w:t>
            </w:r>
          </w:p>
        </w:tc>
        <w:tc>
          <w:tcPr>
            <w:tcW w:w="5026" w:type="dxa"/>
            <w:gridSpan w:val="4"/>
            <w:tcBorders>
              <w:top w:val="single" w:sz="4" w:space="0" w:color="auto"/>
              <w:left w:val="nil"/>
              <w:bottom w:val="single" w:sz="4" w:space="0" w:color="auto"/>
              <w:right w:val="single" w:sz="4" w:space="0" w:color="auto"/>
            </w:tcBorders>
          </w:tcPr>
          <w:p w14:paraId="63DA0D83" w14:textId="77777777" w:rsidR="00AC793B" w:rsidRDefault="00AC793B" w:rsidP="00264F28">
            <w:pPr>
              <w:spacing w:after="0" w:line="240" w:lineRule="auto"/>
              <w:rPr>
                <w:rFonts w:eastAsia="Times New Roman" w:cs="Calibri"/>
                <w:i/>
                <w:iCs/>
                <w:sz w:val="20"/>
                <w:szCs w:val="20"/>
                <w:lang w:eastAsia="es-PE"/>
              </w:rPr>
            </w:pPr>
            <w:r>
              <w:rPr>
                <w:rFonts w:eastAsia="Times New Roman" w:cs="Calibri"/>
                <w:i/>
                <w:iCs/>
                <w:sz w:val="20"/>
                <w:szCs w:val="20"/>
                <w:lang w:eastAsia="es-PE"/>
              </w:rPr>
              <w:t xml:space="preserve">Riesgo asignado al proveedor. </w:t>
            </w:r>
          </w:p>
          <w:p w14:paraId="3F45381A" w14:textId="77777777" w:rsidR="00AC793B" w:rsidRPr="00637E3C" w:rsidRDefault="00AC793B" w:rsidP="00264F28">
            <w:pPr>
              <w:spacing w:after="0" w:line="240" w:lineRule="auto"/>
              <w:rPr>
                <w:rFonts w:eastAsia="Times New Roman" w:cs="Calibri"/>
                <w:i/>
                <w:iCs/>
                <w:sz w:val="20"/>
                <w:szCs w:val="20"/>
                <w:lang w:eastAsia="es-PE"/>
              </w:rPr>
            </w:pPr>
          </w:p>
        </w:tc>
      </w:tr>
      <w:tr w:rsidR="00AC793B" w:rsidRPr="00637E3C" w14:paraId="2F47F521" w14:textId="77777777" w:rsidTr="00264F28">
        <w:trPr>
          <w:trHeight w:val="654"/>
        </w:trPr>
        <w:tc>
          <w:tcPr>
            <w:tcW w:w="386" w:type="dxa"/>
            <w:vMerge/>
            <w:tcBorders>
              <w:top w:val="nil"/>
              <w:left w:val="single" w:sz="4" w:space="0" w:color="auto"/>
              <w:bottom w:val="single" w:sz="4" w:space="0" w:color="auto"/>
              <w:right w:val="single" w:sz="4" w:space="0" w:color="auto"/>
            </w:tcBorders>
            <w:vAlign w:val="center"/>
            <w:hideMark/>
          </w:tcPr>
          <w:p w14:paraId="7A6C31E1" w14:textId="77777777" w:rsidR="00AC793B" w:rsidRPr="00637E3C" w:rsidRDefault="00AC793B" w:rsidP="00264F28">
            <w:pPr>
              <w:spacing w:after="0" w:line="240" w:lineRule="auto"/>
              <w:rPr>
                <w:rFonts w:eastAsia="Times New Roman" w:cs="Calibri"/>
                <w:b/>
                <w:bCs/>
                <w:lang w:eastAsia="es-PE"/>
              </w:rPr>
            </w:pPr>
          </w:p>
        </w:tc>
        <w:tc>
          <w:tcPr>
            <w:tcW w:w="4553" w:type="dxa"/>
            <w:gridSpan w:val="3"/>
            <w:tcBorders>
              <w:top w:val="single" w:sz="4" w:space="0" w:color="auto"/>
              <w:left w:val="nil"/>
              <w:bottom w:val="single" w:sz="4" w:space="0" w:color="auto"/>
              <w:right w:val="single" w:sz="4" w:space="0" w:color="auto"/>
            </w:tcBorders>
            <w:shd w:val="clear" w:color="000000" w:fill="FFFFFF"/>
            <w:vAlign w:val="center"/>
            <w:hideMark/>
          </w:tcPr>
          <w:p w14:paraId="23C28BB0" w14:textId="77777777" w:rsidR="00AC793B" w:rsidRPr="00637E3C" w:rsidRDefault="00AC793B" w:rsidP="00264F28">
            <w:pPr>
              <w:spacing w:after="0" w:line="240" w:lineRule="auto"/>
              <w:rPr>
                <w:rFonts w:eastAsia="Times New Roman" w:cs="Calibri"/>
                <w:b/>
                <w:bCs/>
                <w:lang w:eastAsia="es-PE"/>
              </w:rPr>
            </w:pPr>
            <w:r w:rsidRPr="00637E3C">
              <w:rPr>
                <w:rFonts w:eastAsia="Times New Roman" w:cs="Calibri"/>
                <w:i/>
                <w:iCs/>
                <w:sz w:val="20"/>
                <w:szCs w:val="20"/>
                <w:lang w:eastAsia="es-PE"/>
              </w:rPr>
              <w:t>Retrasos en la emisión de conformidad y pago</w:t>
            </w:r>
            <w:r>
              <w:rPr>
                <w:rFonts w:eastAsia="Times New Roman" w:cs="Calibri"/>
                <w:i/>
                <w:iCs/>
                <w:sz w:val="20"/>
                <w:szCs w:val="20"/>
                <w:lang w:eastAsia="es-PE"/>
              </w:rPr>
              <w:t>.</w:t>
            </w:r>
            <w:r w:rsidRPr="00637E3C">
              <w:rPr>
                <w:rFonts w:eastAsia="Times New Roman" w:cs="Calibri"/>
                <w:b/>
                <w:bCs/>
                <w:sz w:val="20"/>
                <w:szCs w:val="20"/>
                <w:lang w:eastAsia="es-PE"/>
              </w:rPr>
              <w:t> </w:t>
            </w:r>
            <w:r w:rsidRPr="00637E3C">
              <w:rPr>
                <w:rFonts w:eastAsia="Times New Roman" w:cs="Calibri"/>
                <w:b/>
                <w:bCs/>
                <w:lang w:eastAsia="es-PE"/>
              </w:rPr>
              <w:t> </w:t>
            </w:r>
          </w:p>
        </w:tc>
        <w:tc>
          <w:tcPr>
            <w:tcW w:w="5026" w:type="dxa"/>
            <w:gridSpan w:val="4"/>
            <w:tcBorders>
              <w:top w:val="single" w:sz="4" w:space="0" w:color="auto"/>
              <w:left w:val="nil"/>
              <w:bottom w:val="single" w:sz="4" w:space="0" w:color="auto"/>
              <w:right w:val="single" w:sz="4" w:space="0" w:color="auto"/>
            </w:tcBorders>
          </w:tcPr>
          <w:p w14:paraId="797597A8" w14:textId="77777777" w:rsidR="00AC793B" w:rsidRPr="00637E3C" w:rsidRDefault="00AC793B" w:rsidP="00264F28">
            <w:pPr>
              <w:spacing w:after="0" w:line="240" w:lineRule="auto"/>
              <w:rPr>
                <w:rFonts w:eastAsia="Times New Roman" w:cs="Calibri"/>
                <w:b/>
                <w:bCs/>
                <w:lang w:eastAsia="es-PE"/>
              </w:rPr>
            </w:pPr>
            <w:r w:rsidRPr="00FA10AE">
              <w:rPr>
                <w:rFonts w:eastAsia="Times New Roman" w:cs="Calibri"/>
                <w:i/>
                <w:iCs/>
                <w:sz w:val="20"/>
                <w:szCs w:val="20"/>
                <w:lang w:eastAsia="es-PE"/>
              </w:rPr>
              <w:t xml:space="preserve">Riesgo asignado a la Entidad. </w:t>
            </w:r>
            <w:r>
              <w:rPr>
                <w:rFonts w:eastAsia="Times New Roman" w:cs="Calibri"/>
                <w:i/>
                <w:iCs/>
                <w:sz w:val="20"/>
                <w:szCs w:val="20"/>
                <w:lang w:eastAsia="es-PE"/>
              </w:rPr>
              <w:t>Atención</w:t>
            </w:r>
            <w:r w:rsidRPr="00FA10AE">
              <w:rPr>
                <w:rFonts w:eastAsia="Times New Roman" w:cs="Calibri"/>
                <w:i/>
                <w:iCs/>
                <w:sz w:val="20"/>
                <w:szCs w:val="20"/>
                <w:lang w:eastAsia="es-PE"/>
              </w:rPr>
              <w:t xml:space="preserve"> de Subgerencia de Logística y Finanzas.</w:t>
            </w:r>
            <w:r>
              <w:rPr>
                <w:rFonts w:eastAsia="Times New Roman" w:cs="Calibri"/>
                <w:b/>
                <w:bCs/>
                <w:lang w:eastAsia="es-PE"/>
              </w:rPr>
              <w:t xml:space="preserve"> </w:t>
            </w:r>
            <w:r w:rsidRPr="00637E3C">
              <w:rPr>
                <w:rFonts w:eastAsia="Times New Roman" w:cs="Calibri"/>
                <w:b/>
                <w:bCs/>
                <w:lang w:eastAsia="es-PE"/>
              </w:rPr>
              <w:t> </w:t>
            </w:r>
          </w:p>
        </w:tc>
      </w:tr>
      <w:tr w:rsidR="00AC793B" w:rsidRPr="00637E3C" w14:paraId="7807CDAC" w14:textId="77777777" w:rsidTr="00264F28">
        <w:trPr>
          <w:trHeight w:val="256"/>
        </w:trPr>
        <w:tc>
          <w:tcPr>
            <w:tcW w:w="386" w:type="dxa"/>
            <w:tcBorders>
              <w:top w:val="nil"/>
              <w:left w:val="nil"/>
              <w:bottom w:val="nil"/>
              <w:right w:val="nil"/>
            </w:tcBorders>
            <w:noWrap/>
            <w:vAlign w:val="bottom"/>
            <w:hideMark/>
          </w:tcPr>
          <w:p w14:paraId="7693B872" w14:textId="77777777" w:rsidR="00AC793B" w:rsidRPr="00637E3C" w:rsidRDefault="00AC793B" w:rsidP="00264F28">
            <w:pPr>
              <w:spacing w:after="0" w:line="240" w:lineRule="auto"/>
              <w:jc w:val="center"/>
              <w:rPr>
                <w:rFonts w:eastAsia="Times New Roman" w:cs="Calibri"/>
                <w:b/>
                <w:bCs/>
                <w:lang w:eastAsia="es-PE"/>
              </w:rPr>
            </w:pPr>
          </w:p>
        </w:tc>
        <w:tc>
          <w:tcPr>
            <w:tcW w:w="3016" w:type="dxa"/>
            <w:gridSpan w:val="2"/>
            <w:tcBorders>
              <w:top w:val="nil"/>
              <w:left w:val="nil"/>
              <w:bottom w:val="nil"/>
              <w:right w:val="nil"/>
            </w:tcBorders>
            <w:noWrap/>
            <w:vAlign w:val="bottom"/>
            <w:hideMark/>
          </w:tcPr>
          <w:p w14:paraId="1C17D5DE" w14:textId="77777777" w:rsidR="00AC793B" w:rsidRPr="00637E3C" w:rsidRDefault="00AC793B" w:rsidP="00264F28">
            <w:pPr>
              <w:spacing w:after="0" w:line="240" w:lineRule="auto"/>
              <w:rPr>
                <w:rFonts w:ascii="Times New Roman" w:eastAsia="Times New Roman" w:hAnsi="Times New Roman"/>
                <w:sz w:val="20"/>
                <w:szCs w:val="20"/>
                <w:lang w:eastAsia="es-PE"/>
              </w:rPr>
            </w:pPr>
          </w:p>
        </w:tc>
        <w:tc>
          <w:tcPr>
            <w:tcW w:w="1532" w:type="dxa"/>
            <w:tcBorders>
              <w:top w:val="nil"/>
              <w:left w:val="nil"/>
              <w:bottom w:val="nil"/>
              <w:right w:val="nil"/>
            </w:tcBorders>
            <w:noWrap/>
            <w:vAlign w:val="bottom"/>
            <w:hideMark/>
          </w:tcPr>
          <w:p w14:paraId="59746137" w14:textId="77777777" w:rsidR="00AC793B" w:rsidRPr="00637E3C" w:rsidRDefault="00AC793B" w:rsidP="00264F28">
            <w:pPr>
              <w:spacing w:after="0" w:line="240" w:lineRule="auto"/>
              <w:rPr>
                <w:rFonts w:ascii="Times New Roman" w:eastAsia="Times New Roman" w:hAnsi="Times New Roman"/>
                <w:sz w:val="20"/>
                <w:szCs w:val="20"/>
                <w:lang w:eastAsia="es-PE"/>
              </w:rPr>
            </w:pPr>
          </w:p>
        </w:tc>
        <w:tc>
          <w:tcPr>
            <w:tcW w:w="1153" w:type="dxa"/>
            <w:tcBorders>
              <w:top w:val="nil"/>
              <w:left w:val="nil"/>
              <w:bottom w:val="nil"/>
              <w:right w:val="nil"/>
            </w:tcBorders>
            <w:noWrap/>
            <w:vAlign w:val="bottom"/>
            <w:hideMark/>
          </w:tcPr>
          <w:p w14:paraId="60C26454" w14:textId="77777777" w:rsidR="00AC793B" w:rsidRPr="00637E3C" w:rsidRDefault="00AC793B" w:rsidP="00264F28">
            <w:pPr>
              <w:spacing w:after="0" w:line="240" w:lineRule="auto"/>
              <w:rPr>
                <w:rFonts w:ascii="Times New Roman" w:eastAsia="Times New Roman" w:hAnsi="Times New Roman"/>
                <w:sz w:val="20"/>
                <w:szCs w:val="20"/>
                <w:lang w:eastAsia="es-PE"/>
              </w:rPr>
            </w:pPr>
          </w:p>
        </w:tc>
        <w:tc>
          <w:tcPr>
            <w:tcW w:w="1078" w:type="dxa"/>
            <w:tcBorders>
              <w:top w:val="nil"/>
              <w:left w:val="nil"/>
              <w:bottom w:val="nil"/>
              <w:right w:val="nil"/>
            </w:tcBorders>
          </w:tcPr>
          <w:p w14:paraId="1C8FD331" w14:textId="77777777" w:rsidR="00AC793B" w:rsidRPr="00637E3C" w:rsidRDefault="00AC793B" w:rsidP="00264F28">
            <w:pPr>
              <w:spacing w:after="0" w:line="240" w:lineRule="auto"/>
              <w:rPr>
                <w:rFonts w:ascii="Times New Roman" w:eastAsia="Times New Roman" w:hAnsi="Times New Roman"/>
                <w:sz w:val="20"/>
                <w:szCs w:val="20"/>
                <w:lang w:eastAsia="es-PE"/>
              </w:rPr>
            </w:pPr>
          </w:p>
        </w:tc>
        <w:tc>
          <w:tcPr>
            <w:tcW w:w="2795" w:type="dxa"/>
            <w:gridSpan w:val="2"/>
            <w:tcBorders>
              <w:top w:val="nil"/>
              <w:left w:val="nil"/>
              <w:bottom w:val="nil"/>
              <w:right w:val="nil"/>
            </w:tcBorders>
            <w:noWrap/>
            <w:vAlign w:val="bottom"/>
            <w:hideMark/>
          </w:tcPr>
          <w:p w14:paraId="54A5CF1F" w14:textId="77777777" w:rsidR="00AC793B" w:rsidRPr="00637E3C" w:rsidRDefault="00AC793B" w:rsidP="00264F28">
            <w:pPr>
              <w:spacing w:after="0" w:line="240" w:lineRule="auto"/>
              <w:rPr>
                <w:rFonts w:ascii="Times New Roman" w:eastAsia="Times New Roman" w:hAnsi="Times New Roman"/>
                <w:sz w:val="20"/>
                <w:szCs w:val="20"/>
                <w:lang w:eastAsia="es-PE"/>
              </w:rPr>
            </w:pPr>
          </w:p>
        </w:tc>
      </w:tr>
      <w:tr w:rsidR="00AC793B" w:rsidRPr="00637E3C" w14:paraId="5FE3543B" w14:textId="77777777" w:rsidTr="00264F28">
        <w:trPr>
          <w:trHeight w:val="256"/>
        </w:trPr>
        <w:tc>
          <w:tcPr>
            <w:tcW w:w="3402" w:type="dxa"/>
            <w:gridSpan w:val="3"/>
            <w:tcBorders>
              <w:top w:val="nil"/>
              <w:left w:val="nil"/>
              <w:bottom w:val="nil"/>
              <w:right w:val="nil"/>
            </w:tcBorders>
            <w:noWrap/>
            <w:vAlign w:val="bottom"/>
            <w:hideMark/>
          </w:tcPr>
          <w:p w14:paraId="5E6A3186" w14:textId="77777777" w:rsidR="00AC793B" w:rsidRPr="00637E3C" w:rsidRDefault="00AC793B" w:rsidP="00264F28">
            <w:pPr>
              <w:spacing w:after="0" w:line="240" w:lineRule="auto"/>
              <w:rPr>
                <w:rFonts w:eastAsia="Times New Roman" w:cs="Calibri"/>
                <w:color w:val="000000"/>
                <w:sz w:val="20"/>
                <w:szCs w:val="20"/>
                <w:lang w:eastAsia="es-PE"/>
              </w:rPr>
            </w:pPr>
            <w:r w:rsidRPr="00637E3C">
              <w:rPr>
                <w:rFonts w:eastAsia="Times New Roman" w:cs="Calibri"/>
                <w:color w:val="000000"/>
                <w:sz w:val="20"/>
                <w:szCs w:val="20"/>
                <w:lang w:eastAsia="es-PE"/>
              </w:rPr>
              <w:t>(*) A identificar por parte de la</w:t>
            </w:r>
            <w:r>
              <w:rPr>
                <w:rFonts w:eastAsia="Times New Roman" w:cs="Calibri"/>
                <w:color w:val="000000"/>
                <w:sz w:val="20"/>
                <w:szCs w:val="20"/>
                <w:lang w:eastAsia="es-PE"/>
              </w:rPr>
              <w:t xml:space="preserve"> </w:t>
            </w:r>
            <w:r w:rsidRPr="00637E3C">
              <w:rPr>
                <w:rFonts w:eastAsia="Times New Roman" w:cs="Calibri"/>
                <w:color w:val="000000"/>
                <w:sz w:val="20"/>
                <w:szCs w:val="20"/>
                <w:lang w:eastAsia="es-PE"/>
              </w:rPr>
              <w:t>SL</w:t>
            </w:r>
          </w:p>
        </w:tc>
        <w:tc>
          <w:tcPr>
            <w:tcW w:w="1532" w:type="dxa"/>
            <w:tcBorders>
              <w:top w:val="nil"/>
              <w:left w:val="nil"/>
              <w:bottom w:val="nil"/>
              <w:right w:val="nil"/>
            </w:tcBorders>
            <w:noWrap/>
            <w:vAlign w:val="bottom"/>
            <w:hideMark/>
          </w:tcPr>
          <w:p w14:paraId="2AFACD34" w14:textId="77777777" w:rsidR="00AC793B" w:rsidRPr="00637E3C" w:rsidRDefault="00AC793B" w:rsidP="00264F28">
            <w:pPr>
              <w:spacing w:after="0" w:line="240" w:lineRule="auto"/>
              <w:rPr>
                <w:rFonts w:eastAsia="Times New Roman" w:cs="Calibri"/>
                <w:color w:val="000000"/>
                <w:sz w:val="20"/>
                <w:szCs w:val="20"/>
                <w:lang w:eastAsia="es-PE"/>
              </w:rPr>
            </w:pPr>
          </w:p>
        </w:tc>
        <w:tc>
          <w:tcPr>
            <w:tcW w:w="1153" w:type="dxa"/>
            <w:tcBorders>
              <w:top w:val="nil"/>
              <w:left w:val="nil"/>
              <w:bottom w:val="nil"/>
              <w:right w:val="nil"/>
            </w:tcBorders>
            <w:noWrap/>
            <w:vAlign w:val="bottom"/>
            <w:hideMark/>
          </w:tcPr>
          <w:p w14:paraId="729F1077" w14:textId="77777777" w:rsidR="00AC793B" w:rsidRPr="00637E3C" w:rsidRDefault="00AC793B" w:rsidP="00264F28">
            <w:pPr>
              <w:spacing w:after="0" w:line="240" w:lineRule="auto"/>
              <w:rPr>
                <w:rFonts w:ascii="Times New Roman" w:eastAsia="Times New Roman" w:hAnsi="Times New Roman"/>
                <w:sz w:val="20"/>
                <w:szCs w:val="20"/>
                <w:lang w:eastAsia="es-PE"/>
              </w:rPr>
            </w:pPr>
          </w:p>
        </w:tc>
        <w:tc>
          <w:tcPr>
            <w:tcW w:w="1078" w:type="dxa"/>
            <w:tcBorders>
              <w:top w:val="nil"/>
              <w:left w:val="nil"/>
              <w:bottom w:val="nil"/>
              <w:right w:val="nil"/>
            </w:tcBorders>
          </w:tcPr>
          <w:p w14:paraId="5B47977F" w14:textId="77777777" w:rsidR="00AC793B" w:rsidRPr="00637E3C" w:rsidRDefault="00AC793B" w:rsidP="00264F28">
            <w:pPr>
              <w:spacing w:after="0" w:line="240" w:lineRule="auto"/>
              <w:rPr>
                <w:rFonts w:ascii="Times New Roman" w:eastAsia="Times New Roman" w:hAnsi="Times New Roman"/>
                <w:sz w:val="20"/>
                <w:szCs w:val="20"/>
                <w:lang w:eastAsia="es-PE"/>
              </w:rPr>
            </w:pPr>
          </w:p>
        </w:tc>
        <w:tc>
          <w:tcPr>
            <w:tcW w:w="2795" w:type="dxa"/>
            <w:gridSpan w:val="2"/>
            <w:tcBorders>
              <w:top w:val="nil"/>
              <w:left w:val="nil"/>
              <w:bottom w:val="nil"/>
              <w:right w:val="nil"/>
            </w:tcBorders>
            <w:noWrap/>
            <w:vAlign w:val="bottom"/>
            <w:hideMark/>
          </w:tcPr>
          <w:p w14:paraId="648BBD20" w14:textId="77777777" w:rsidR="00AC793B" w:rsidRPr="00637E3C" w:rsidRDefault="00AC793B" w:rsidP="00264F28">
            <w:pPr>
              <w:spacing w:after="0" w:line="240" w:lineRule="auto"/>
              <w:rPr>
                <w:rFonts w:ascii="Times New Roman" w:eastAsia="Times New Roman" w:hAnsi="Times New Roman"/>
                <w:sz w:val="20"/>
                <w:szCs w:val="20"/>
                <w:lang w:eastAsia="es-PE"/>
              </w:rPr>
            </w:pPr>
          </w:p>
        </w:tc>
      </w:tr>
      <w:tr w:rsidR="00AC793B" w:rsidRPr="00637E3C" w14:paraId="6311FCD6" w14:textId="77777777" w:rsidTr="00264F28">
        <w:trPr>
          <w:trHeight w:val="256"/>
        </w:trPr>
        <w:tc>
          <w:tcPr>
            <w:tcW w:w="4939" w:type="dxa"/>
            <w:gridSpan w:val="4"/>
            <w:tcBorders>
              <w:top w:val="nil"/>
              <w:left w:val="nil"/>
              <w:bottom w:val="nil"/>
              <w:right w:val="nil"/>
            </w:tcBorders>
            <w:noWrap/>
            <w:vAlign w:val="bottom"/>
            <w:hideMark/>
          </w:tcPr>
          <w:p w14:paraId="2F2352F2" w14:textId="77777777" w:rsidR="00AC793B" w:rsidRPr="00637E3C" w:rsidRDefault="00AC793B" w:rsidP="00264F28">
            <w:pPr>
              <w:spacing w:after="0" w:line="240" w:lineRule="auto"/>
              <w:rPr>
                <w:rFonts w:eastAsia="Times New Roman" w:cs="Calibri"/>
                <w:color w:val="000000"/>
                <w:sz w:val="20"/>
                <w:szCs w:val="20"/>
                <w:lang w:eastAsia="es-PE"/>
              </w:rPr>
            </w:pPr>
            <w:r w:rsidRPr="00637E3C">
              <w:rPr>
                <w:rFonts w:eastAsia="Times New Roman" w:cs="Calibri"/>
                <w:color w:val="000000"/>
                <w:sz w:val="20"/>
                <w:szCs w:val="20"/>
                <w:lang w:eastAsia="es-PE"/>
              </w:rPr>
              <w:t>(**) A identificar por parte del Área usuaria</w:t>
            </w:r>
          </w:p>
        </w:tc>
        <w:tc>
          <w:tcPr>
            <w:tcW w:w="1153" w:type="dxa"/>
            <w:tcBorders>
              <w:top w:val="nil"/>
              <w:left w:val="nil"/>
              <w:bottom w:val="nil"/>
              <w:right w:val="nil"/>
            </w:tcBorders>
            <w:noWrap/>
            <w:vAlign w:val="bottom"/>
            <w:hideMark/>
          </w:tcPr>
          <w:p w14:paraId="7931DCE3" w14:textId="77777777" w:rsidR="00AC793B" w:rsidRPr="00637E3C" w:rsidRDefault="00AC793B" w:rsidP="00264F28">
            <w:pPr>
              <w:spacing w:after="0" w:line="240" w:lineRule="auto"/>
              <w:rPr>
                <w:rFonts w:eastAsia="Times New Roman" w:cs="Calibri"/>
                <w:color w:val="000000"/>
                <w:sz w:val="20"/>
                <w:szCs w:val="20"/>
                <w:lang w:eastAsia="es-PE"/>
              </w:rPr>
            </w:pPr>
          </w:p>
        </w:tc>
        <w:tc>
          <w:tcPr>
            <w:tcW w:w="1078" w:type="dxa"/>
            <w:tcBorders>
              <w:top w:val="nil"/>
              <w:left w:val="nil"/>
              <w:bottom w:val="nil"/>
              <w:right w:val="nil"/>
            </w:tcBorders>
          </w:tcPr>
          <w:p w14:paraId="08F3DB8B" w14:textId="77777777" w:rsidR="00AC793B" w:rsidRPr="00637E3C" w:rsidRDefault="00AC793B" w:rsidP="00264F28">
            <w:pPr>
              <w:spacing w:after="0" w:line="240" w:lineRule="auto"/>
              <w:rPr>
                <w:rFonts w:ascii="Times New Roman" w:eastAsia="Times New Roman" w:hAnsi="Times New Roman"/>
                <w:sz w:val="20"/>
                <w:szCs w:val="20"/>
                <w:lang w:eastAsia="es-PE"/>
              </w:rPr>
            </w:pPr>
          </w:p>
        </w:tc>
        <w:tc>
          <w:tcPr>
            <w:tcW w:w="2795" w:type="dxa"/>
            <w:gridSpan w:val="2"/>
            <w:tcBorders>
              <w:top w:val="nil"/>
              <w:left w:val="nil"/>
              <w:bottom w:val="nil"/>
              <w:right w:val="nil"/>
            </w:tcBorders>
            <w:noWrap/>
            <w:vAlign w:val="bottom"/>
            <w:hideMark/>
          </w:tcPr>
          <w:p w14:paraId="0E3A0657" w14:textId="77777777" w:rsidR="00AC793B" w:rsidRPr="00637E3C" w:rsidRDefault="00AC793B" w:rsidP="00264F28">
            <w:pPr>
              <w:spacing w:after="0" w:line="240" w:lineRule="auto"/>
              <w:rPr>
                <w:rFonts w:ascii="Times New Roman" w:eastAsia="Times New Roman" w:hAnsi="Times New Roman"/>
                <w:sz w:val="20"/>
                <w:szCs w:val="20"/>
                <w:lang w:eastAsia="es-PE"/>
              </w:rPr>
            </w:pPr>
          </w:p>
        </w:tc>
      </w:tr>
    </w:tbl>
    <w:p w14:paraId="5ABC4AA7" w14:textId="77777777" w:rsidR="006B3913" w:rsidRPr="00621247" w:rsidRDefault="006B3913" w:rsidP="003664A4">
      <w:pPr>
        <w:rPr>
          <w:rFonts w:ascii="Arial Narrow" w:hAnsi="Arial Narrow"/>
          <w:sz w:val="20"/>
          <w:szCs w:val="20"/>
        </w:rPr>
      </w:pPr>
    </w:p>
    <w:sectPr w:rsidR="006B3913" w:rsidRPr="0062124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96E11B" w14:textId="77777777" w:rsidR="009A45B7" w:rsidRDefault="009A45B7" w:rsidP="003664A4">
      <w:pPr>
        <w:spacing w:after="0" w:line="240" w:lineRule="auto"/>
      </w:pPr>
      <w:r>
        <w:separator/>
      </w:r>
    </w:p>
  </w:endnote>
  <w:endnote w:type="continuationSeparator" w:id="0">
    <w:p w14:paraId="5A75F080" w14:textId="77777777" w:rsidR="009A45B7" w:rsidRDefault="009A45B7" w:rsidP="003664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ptos Display">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94E6B1" w14:textId="77777777" w:rsidR="009A45B7" w:rsidRDefault="009A45B7" w:rsidP="003664A4">
      <w:pPr>
        <w:spacing w:after="0" w:line="240" w:lineRule="auto"/>
      </w:pPr>
      <w:r>
        <w:separator/>
      </w:r>
    </w:p>
  </w:footnote>
  <w:footnote w:type="continuationSeparator" w:id="0">
    <w:p w14:paraId="3428834F" w14:textId="77777777" w:rsidR="009A45B7" w:rsidRDefault="009A45B7" w:rsidP="003664A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9636F0"/>
    <w:multiLevelType w:val="hybridMultilevel"/>
    <w:tmpl w:val="3CE0ADCA"/>
    <w:lvl w:ilvl="0" w:tplc="0C0A000F">
      <w:start w:val="1"/>
      <w:numFmt w:val="decimal"/>
      <w:lvlText w:val="%1."/>
      <w:lvlJc w:val="left"/>
      <w:pPr>
        <w:ind w:left="0" w:hanging="360"/>
      </w:pPr>
      <w:rPr>
        <w:rFonts w:hint="default"/>
        <w:color w:val="auto"/>
      </w:rPr>
    </w:lvl>
    <w:lvl w:ilvl="1" w:tplc="0C0A0019" w:tentative="1">
      <w:start w:val="1"/>
      <w:numFmt w:val="lowerLetter"/>
      <w:lvlText w:val="%2."/>
      <w:lvlJc w:val="left"/>
      <w:pPr>
        <w:ind w:left="720" w:hanging="360"/>
      </w:pPr>
    </w:lvl>
    <w:lvl w:ilvl="2" w:tplc="0C0A001B" w:tentative="1">
      <w:start w:val="1"/>
      <w:numFmt w:val="lowerRoman"/>
      <w:lvlText w:val="%3."/>
      <w:lvlJc w:val="right"/>
      <w:pPr>
        <w:ind w:left="1440" w:hanging="180"/>
      </w:pPr>
    </w:lvl>
    <w:lvl w:ilvl="3" w:tplc="0C0A000F" w:tentative="1">
      <w:start w:val="1"/>
      <w:numFmt w:val="decimal"/>
      <w:lvlText w:val="%4."/>
      <w:lvlJc w:val="left"/>
      <w:pPr>
        <w:ind w:left="2160" w:hanging="360"/>
      </w:pPr>
    </w:lvl>
    <w:lvl w:ilvl="4" w:tplc="0C0A0019" w:tentative="1">
      <w:start w:val="1"/>
      <w:numFmt w:val="lowerLetter"/>
      <w:lvlText w:val="%5."/>
      <w:lvlJc w:val="left"/>
      <w:pPr>
        <w:ind w:left="2880" w:hanging="360"/>
      </w:pPr>
    </w:lvl>
    <w:lvl w:ilvl="5" w:tplc="0C0A001B" w:tentative="1">
      <w:start w:val="1"/>
      <w:numFmt w:val="lowerRoman"/>
      <w:lvlText w:val="%6."/>
      <w:lvlJc w:val="right"/>
      <w:pPr>
        <w:ind w:left="3600" w:hanging="180"/>
      </w:pPr>
    </w:lvl>
    <w:lvl w:ilvl="6" w:tplc="0C0A000F" w:tentative="1">
      <w:start w:val="1"/>
      <w:numFmt w:val="decimal"/>
      <w:lvlText w:val="%7."/>
      <w:lvlJc w:val="left"/>
      <w:pPr>
        <w:ind w:left="4320" w:hanging="360"/>
      </w:pPr>
    </w:lvl>
    <w:lvl w:ilvl="7" w:tplc="0C0A0019" w:tentative="1">
      <w:start w:val="1"/>
      <w:numFmt w:val="lowerLetter"/>
      <w:lvlText w:val="%8."/>
      <w:lvlJc w:val="left"/>
      <w:pPr>
        <w:ind w:left="5040" w:hanging="360"/>
      </w:pPr>
    </w:lvl>
    <w:lvl w:ilvl="8" w:tplc="0C0A001B" w:tentative="1">
      <w:start w:val="1"/>
      <w:numFmt w:val="lowerRoman"/>
      <w:lvlText w:val="%9."/>
      <w:lvlJc w:val="right"/>
      <w:pPr>
        <w:ind w:left="5760" w:hanging="180"/>
      </w:pPr>
    </w:lvl>
  </w:abstractNum>
  <w:abstractNum w:abstractNumId="1" w15:restartNumberingAfterBreak="0">
    <w:nsid w:val="22B07952"/>
    <w:multiLevelType w:val="hybridMultilevel"/>
    <w:tmpl w:val="583A38B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313A394F"/>
    <w:multiLevelType w:val="hybridMultilevel"/>
    <w:tmpl w:val="12E4F43C"/>
    <w:lvl w:ilvl="0" w:tplc="D208F6AE">
      <w:start w:val="1"/>
      <w:numFmt w:val="decimal"/>
      <w:lvlText w:val="%1."/>
      <w:lvlJc w:val="left"/>
      <w:pPr>
        <w:ind w:left="394" w:hanging="360"/>
      </w:pPr>
      <w:rPr>
        <w:rFonts w:hint="default"/>
      </w:rPr>
    </w:lvl>
    <w:lvl w:ilvl="1" w:tplc="280A0019" w:tentative="1">
      <w:start w:val="1"/>
      <w:numFmt w:val="lowerLetter"/>
      <w:lvlText w:val="%2."/>
      <w:lvlJc w:val="left"/>
      <w:pPr>
        <w:ind w:left="1114" w:hanging="360"/>
      </w:pPr>
    </w:lvl>
    <w:lvl w:ilvl="2" w:tplc="280A001B" w:tentative="1">
      <w:start w:val="1"/>
      <w:numFmt w:val="lowerRoman"/>
      <w:lvlText w:val="%3."/>
      <w:lvlJc w:val="right"/>
      <w:pPr>
        <w:ind w:left="1834" w:hanging="180"/>
      </w:pPr>
    </w:lvl>
    <w:lvl w:ilvl="3" w:tplc="280A000F" w:tentative="1">
      <w:start w:val="1"/>
      <w:numFmt w:val="decimal"/>
      <w:lvlText w:val="%4."/>
      <w:lvlJc w:val="left"/>
      <w:pPr>
        <w:ind w:left="2554" w:hanging="360"/>
      </w:pPr>
    </w:lvl>
    <w:lvl w:ilvl="4" w:tplc="280A0019" w:tentative="1">
      <w:start w:val="1"/>
      <w:numFmt w:val="lowerLetter"/>
      <w:lvlText w:val="%5."/>
      <w:lvlJc w:val="left"/>
      <w:pPr>
        <w:ind w:left="3274" w:hanging="360"/>
      </w:pPr>
    </w:lvl>
    <w:lvl w:ilvl="5" w:tplc="280A001B" w:tentative="1">
      <w:start w:val="1"/>
      <w:numFmt w:val="lowerRoman"/>
      <w:lvlText w:val="%6."/>
      <w:lvlJc w:val="right"/>
      <w:pPr>
        <w:ind w:left="3994" w:hanging="180"/>
      </w:pPr>
    </w:lvl>
    <w:lvl w:ilvl="6" w:tplc="280A000F" w:tentative="1">
      <w:start w:val="1"/>
      <w:numFmt w:val="decimal"/>
      <w:lvlText w:val="%7."/>
      <w:lvlJc w:val="left"/>
      <w:pPr>
        <w:ind w:left="4714" w:hanging="360"/>
      </w:pPr>
    </w:lvl>
    <w:lvl w:ilvl="7" w:tplc="280A0019" w:tentative="1">
      <w:start w:val="1"/>
      <w:numFmt w:val="lowerLetter"/>
      <w:lvlText w:val="%8."/>
      <w:lvlJc w:val="left"/>
      <w:pPr>
        <w:ind w:left="5434" w:hanging="360"/>
      </w:pPr>
    </w:lvl>
    <w:lvl w:ilvl="8" w:tplc="280A001B" w:tentative="1">
      <w:start w:val="1"/>
      <w:numFmt w:val="lowerRoman"/>
      <w:lvlText w:val="%9."/>
      <w:lvlJc w:val="right"/>
      <w:pPr>
        <w:ind w:left="6154" w:hanging="180"/>
      </w:pPr>
    </w:lvl>
  </w:abstractNum>
  <w:abstractNum w:abstractNumId="3" w15:restartNumberingAfterBreak="0">
    <w:nsid w:val="337F4FFC"/>
    <w:multiLevelType w:val="hybridMultilevel"/>
    <w:tmpl w:val="2B1C328E"/>
    <w:lvl w:ilvl="0" w:tplc="2AF099C8">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 w15:restartNumberingAfterBreak="0">
    <w:nsid w:val="3CC759B8"/>
    <w:multiLevelType w:val="hybridMultilevel"/>
    <w:tmpl w:val="7374ACF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6B945146"/>
    <w:multiLevelType w:val="hybridMultilevel"/>
    <w:tmpl w:val="47E22C40"/>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6CF67687"/>
    <w:multiLevelType w:val="hybridMultilevel"/>
    <w:tmpl w:val="D93C6E92"/>
    <w:lvl w:ilvl="0" w:tplc="280A0017">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72A32FA2"/>
    <w:multiLevelType w:val="hybridMultilevel"/>
    <w:tmpl w:val="6D48D036"/>
    <w:lvl w:ilvl="0" w:tplc="DECA6ED6">
      <w:start w:val="1"/>
      <w:numFmt w:val="decimal"/>
      <w:lvlText w:val="%1."/>
      <w:lvlJc w:val="left"/>
      <w:pPr>
        <w:ind w:left="394" w:hanging="360"/>
      </w:pPr>
      <w:rPr>
        <w:rFonts w:hint="default"/>
      </w:rPr>
    </w:lvl>
    <w:lvl w:ilvl="1" w:tplc="0C0A0019" w:tentative="1">
      <w:start w:val="1"/>
      <w:numFmt w:val="lowerLetter"/>
      <w:lvlText w:val="%2."/>
      <w:lvlJc w:val="left"/>
      <w:pPr>
        <w:ind w:left="1114" w:hanging="360"/>
      </w:pPr>
    </w:lvl>
    <w:lvl w:ilvl="2" w:tplc="0C0A001B" w:tentative="1">
      <w:start w:val="1"/>
      <w:numFmt w:val="lowerRoman"/>
      <w:lvlText w:val="%3."/>
      <w:lvlJc w:val="right"/>
      <w:pPr>
        <w:ind w:left="1834" w:hanging="180"/>
      </w:pPr>
    </w:lvl>
    <w:lvl w:ilvl="3" w:tplc="0C0A000F" w:tentative="1">
      <w:start w:val="1"/>
      <w:numFmt w:val="decimal"/>
      <w:lvlText w:val="%4."/>
      <w:lvlJc w:val="left"/>
      <w:pPr>
        <w:ind w:left="2554" w:hanging="360"/>
      </w:pPr>
    </w:lvl>
    <w:lvl w:ilvl="4" w:tplc="0C0A0019" w:tentative="1">
      <w:start w:val="1"/>
      <w:numFmt w:val="lowerLetter"/>
      <w:lvlText w:val="%5."/>
      <w:lvlJc w:val="left"/>
      <w:pPr>
        <w:ind w:left="3274" w:hanging="360"/>
      </w:pPr>
    </w:lvl>
    <w:lvl w:ilvl="5" w:tplc="0C0A001B" w:tentative="1">
      <w:start w:val="1"/>
      <w:numFmt w:val="lowerRoman"/>
      <w:lvlText w:val="%6."/>
      <w:lvlJc w:val="right"/>
      <w:pPr>
        <w:ind w:left="3994" w:hanging="180"/>
      </w:pPr>
    </w:lvl>
    <w:lvl w:ilvl="6" w:tplc="0C0A000F" w:tentative="1">
      <w:start w:val="1"/>
      <w:numFmt w:val="decimal"/>
      <w:lvlText w:val="%7."/>
      <w:lvlJc w:val="left"/>
      <w:pPr>
        <w:ind w:left="4714" w:hanging="360"/>
      </w:pPr>
    </w:lvl>
    <w:lvl w:ilvl="7" w:tplc="0C0A0019" w:tentative="1">
      <w:start w:val="1"/>
      <w:numFmt w:val="lowerLetter"/>
      <w:lvlText w:val="%8."/>
      <w:lvlJc w:val="left"/>
      <w:pPr>
        <w:ind w:left="5434" w:hanging="360"/>
      </w:pPr>
    </w:lvl>
    <w:lvl w:ilvl="8" w:tplc="0C0A001B" w:tentative="1">
      <w:start w:val="1"/>
      <w:numFmt w:val="lowerRoman"/>
      <w:lvlText w:val="%9."/>
      <w:lvlJc w:val="right"/>
      <w:pPr>
        <w:ind w:left="6154" w:hanging="180"/>
      </w:pPr>
    </w:lvl>
  </w:abstractNum>
  <w:num w:numId="1" w16cid:durableId="1206598578">
    <w:abstractNumId w:val="1"/>
  </w:num>
  <w:num w:numId="2" w16cid:durableId="1500609126">
    <w:abstractNumId w:val="0"/>
  </w:num>
  <w:num w:numId="3" w16cid:durableId="1896355742">
    <w:abstractNumId w:val="4"/>
  </w:num>
  <w:num w:numId="4" w16cid:durableId="1068917780">
    <w:abstractNumId w:val="7"/>
  </w:num>
  <w:num w:numId="5" w16cid:durableId="752164263">
    <w:abstractNumId w:val="6"/>
  </w:num>
  <w:num w:numId="6" w16cid:durableId="374081922">
    <w:abstractNumId w:val="5"/>
  </w:num>
  <w:num w:numId="7" w16cid:durableId="671220218">
    <w:abstractNumId w:val="3"/>
  </w:num>
  <w:num w:numId="8" w16cid:durableId="125436486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31A4"/>
    <w:rsid w:val="00030F1B"/>
    <w:rsid w:val="0004295F"/>
    <w:rsid w:val="000601BD"/>
    <w:rsid w:val="000645D3"/>
    <w:rsid w:val="00086793"/>
    <w:rsid w:val="000872EB"/>
    <w:rsid w:val="000876AC"/>
    <w:rsid w:val="00096FE7"/>
    <w:rsid w:val="00097502"/>
    <w:rsid w:val="00144996"/>
    <w:rsid w:val="001853B3"/>
    <w:rsid w:val="001875C6"/>
    <w:rsid w:val="00190925"/>
    <w:rsid w:val="001D1579"/>
    <w:rsid w:val="001D7E22"/>
    <w:rsid w:val="001E043D"/>
    <w:rsid w:val="00237C23"/>
    <w:rsid w:val="00272F16"/>
    <w:rsid w:val="00275BC4"/>
    <w:rsid w:val="00293F19"/>
    <w:rsid w:val="002A75D2"/>
    <w:rsid w:val="002C4DCA"/>
    <w:rsid w:val="002E7FBC"/>
    <w:rsid w:val="002F3210"/>
    <w:rsid w:val="002F4BEF"/>
    <w:rsid w:val="003140A2"/>
    <w:rsid w:val="00331B75"/>
    <w:rsid w:val="00333E34"/>
    <w:rsid w:val="00356603"/>
    <w:rsid w:val="00362836"/>
    <w:rsid w:val="003650CC"/>
    <w:rsid w:val="003664A4"/>
    <w:rsid w:val="003A64EF"/>
    <w:rsid w:val="003C4B8E"/>
    <w:rsid w:val="003C5A4B"/>
    <w:rsid w:val="003E7A76"/>
    <w:rsid w:val="003F20C5"/>
    <w:rsid w:val="0042040E"/>
    <w:rsid w:val="004731A4"/>
    <w:rsid w:val="00477E5C"/>
    <w:rsid w:val="004A4506"/>
    <w:rsid w:val="004A648D"/>
    <w:rsid w:val="004D76F1"/>
    <w:rsid w:val="004D7B59"/>
    <w:rsid w:val="004E2056"/>
    <w:rsid w:val="00524569"/>
    <w:rsid w:val="00543254"/>
    <w:rsid w:val="00546092"/>
    <w:rsid w:val="0056619E"/>
    <w:rsid w:val="00594DC0"/>
    <w:rsid w:val="005E41B2"/>
    <w:rsid w:val="00621247"/>
    <w:rsid w:val="00640FC3"/>
    <w:rsid w:val="00646875"/>
    <w:rsid w:val="00652377"/>
    <w:rsid w:val="00652D04"/>
    <w:rsid w:val="006A26F6"/>
    <w:rsid w:val="006A405E"/>
    <w:rsid w:val="006B3913"/>
    <w:rsid w:val="006E12DA"/>
    <w:rsid w:val="006E6740"/>
    <w:rsid w:val="00744403"/>
    <w:rsid w:val="0075246B"/>
    <w:rsid w:val="00755DAF"/>
    <w:rsid w:val="00773D13"/>
    <w:rsid w:val="0077548F"/>
    <w:rsid w:val="00785CCB"/>
    <w:rsid w:val="007953D2"/>
    <w:rsid w:val="007B2AA3"/>
    <w:rsid w:val="00810447"/>
    <w:rsid w:val="008171D8"/>
    <w:rsid w:val="008764BD"/>
    <w:rsid w:val="008838DF"/>
    <w:rsid w:val="00883C0E"/>
    <w:rsid w:val="008C1A8E"/>
    <w:rsid w:val="008C3C9F"/>
    <w:rsid w:val="008F0DF1"/>
    <w:rsid w:val="00900A95"/>
    <w:rsid w:val="009064A6"/>
    <w:rsid w:val="009315A8"/>
    <w:rsid w:val="0093526A"/>
    <w:rsid w:val="0093667C"/>
    <w:rsid w:val="00945606"/>
    <w:rsid w:val="009636AA"/>
    <w:rsid w:val="009803B4"/>
    <w:rsid w:val="009959C0"/>
    <w:rsid w:val="009A45B7"/>
    <w:rsid w:val="009D74D8"/>
    <w:rsid w:val="009F5892"/>
    <w:rsid w:val="00A068B2"/>
    <w:rsid w:val="00A12D2E"/>
    <w:rsid w:val="00A359AF"/>
    <w:rsid w:val="00A45DE2"/>
    <w:rsid w:val="00A771D5"/>
    <w:rsid w:val="00A77DC2"/>
    <w:rsid w:val="00A81AA1"/>
    <w:rsid w:val="00A8298D"/>
    <w:rsid w:val="00A86539"/>
    <w:rsid w:val="00A91138"/>
    <w:rsid w:val="00A92DE2"/>
    <w:rsid w:val="00A968CC"/>
    <w:rsid w:val="00AA1DEC"/>
    <w:rsid w:val="00AA3FE8"/>
    <w:rsid w:val="00AA66CA"/>
    <w:rsid w:val="00AB564B"/>
    <w:rsid w:val="00AC4C77"/>
    <w:rsid w:val="00AC793B"/>
    <w:rsid w:val="00AE47CE"/>
    <w:rsid w:val="00AE52C0"/>
    <w:rsid w:val="00AF0DA4"/>
    <w:rsid w:val="00AF6E33"/>
    <w:rsid w:val="00B07B22"/>
    <w:rsid w:val="00B453A8"/>
    <w:rsid w:val="00B56B2C"/>
    <w:rsid w:val="00B739C1"/>
    <w:rsid w:val="00B95210"/>
    <w:rsid w:val="00B978F4"/>
    <w:rsid w:val="00BD3F6F"/>
    <w:rsid w:val="00C00D67"/>
    <w:rsid w:val="00C1692C"/>
    <w:rsid w:val="00C213D6"/>
    <w:rsid w:val="00C25995"/>
    <w:rsid w:val="00C527CA"/>
    <w:rsid w:val="00C553A0"/>
    <w:rsid w:val="00C7702E"/>
    <w:rsid w:val="00CA0FDD"/>
    <w:rsid w:val="00CA6CEB"/>
    <w:rsid w:val="00CF228A"/>
    <w:rsid w:val="00CF4A5C"/>
    <w:rsid w:val="00D05706"/>
    <w:rsid w:val="00D05AC1"/>
    <w:rsid w:val="00D142FB"/>
    <w:rsid w:val="00D5575B"/>
    <w:rsid w:val="00D7360A"/>
    <w:rsid w:val="00D755F0"/>
    <w:rsid w:val="00D825C2"/>
    <w:rsid w:val="00D84721"/>
    <w:rsid w:val="00D92037"/>
    <w:rsid w:val="00DD0D2B"/>
    <w:rsid w:val="00DE169D"/>
    <w:rsid w:val="00DE6702"/>
    <w:rsid w:val="00DF235F"/>
    <w:rsid w:val="00E95A24"/>
    <w:rsid w:val="00E96EDE"/>
    <w:rsid w:val="00EC21B9"/>
    <w:rsid w:val="00EC2A76"/>
    <w:rsid w:val="00EC3761"/>
    <w:rsid w:val="00EC60F0"/>
    <w:rsid w:val="00EC65D4"/>
    <w:rsid w:val="00EE33C3"/>
    <w:rsid w:val="00EF4F0F"/>
    <w:rsid w:val="00F029D7"/>
    <w:rsid w:val="00F229CD"/>
    <w:rsid w:val="00F30133"/>
    <w:rsid w:val="00F337B5"/>
    <w:rsid w:val="00F604BD"/>
    <w:rsid w:val="00F61ED0"/>
    <w:rsid w:val="00F83573"/>
    <w:rsid w:val="00FA385E"/>
    <w:rsid w:val="00FB048E"/>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7DA210"/>
  <w15:chartTrackingRefBased/>
  <w15:docId w15:val="{A3E01778-1C43-42C9-A535-950000753F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731A4"/>
    <w:pPr>
      <w:spacing w:after="200" w:line="276" w:lineRule="auto"/>
    </w:pPr>
    <w:rPr>
      <w:rFonts w:ascii="Calibri" w:eastAsia="Batang" w:hAnsi="Calibri" w:cs="Times New Roman"/>
      <w:kern w:val="0"/>
      <w:sz w:val="22"/>
      <w:szCs w:val="22"/>
      <w14:ligatures w14:val="none"/>
    </w:rPr>
  </w:style>
  <w:style w:type="paragraph" w:styleId="Ttulo1">
    <w:name w:val="heading 1"/>
    <w:basedOn w:val="Normal"/>
    <w:next w:val="Normal"/>
    <w:link w:val="Ttulo1Car"/>
    <w:uiPriority w:val="9"/>
    <w:qFormat/>
    <w:rsid w:val="004731A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4731A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4731A4"/>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4731A4"/>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4731A4"/>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4731A4"/>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4731A4"/>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4731A4"/>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4731A4"/>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4731A4"/>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4731A4"/>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4731A4"/>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4731A4"/>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4731A4"/>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4731A4"/>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4731A4"/>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4731A4"/>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4731A4"/>
    <w:rPr>
      <w:rFonts w:eastAsiaTheme="majorEastAsia" w:cstheme="majorBidi"/>
      <w:color w:val="272727" w:themeColor="text1" w:themeTint="D8"/>
    </w:rPr>
  </w:style>
  <w:style w:type="paragraph" w:styleId="Ttulo">
    <w:name w:val="Title"/>
    <w:basedOn w:val="Normal"/>
    <w:next w:val="Normal"/>
    <w:link w:val="TtuloCar"/>
    <w:uiPriority w:val="10"/>
    <w:qFormat/>
    <w:rsid w:val="004731A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4731A4"/>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4731A4"/>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4731A4"/>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4731A4"/>
    <w:pPr>
      <w:spacing w:before="160"/>
      <w:jc w:val="center"/>
    </w:pPr>
    <w:rPr>
      <w:i/>
      <w:iCs/>
      <w:color w:val="404040" w:themeColor="text1" w:themeTint="BF"/>
    </w:rPr>
  </w:style>
  <w:style w:type="character" w:customStyle="1" w:styleId="CitaCar">
    <w:name w:val="Cita Car"/>
    <w:basedOn w:val="Fuentedeprrafopredeter"/>
    <w:link w:val="Cita"/>
    <w:uiPriority w:val="29"/>
    <w:rsid w:val="004731A4"/>
    <w:rPr>
      <w:i/>
      <w:iCs/>
      <w:color w:val="404040" w:themeColor="text1" w:themeTint="BF"/>
    </w:rPr>
  </w:style>
  <w:style w:type="paragraph" w:styleId="Prrafodelista">
    <w:name w:val="List Paragraph"/>
    <w:aliases w:val="Titulo de Fígura,TITULO A,Párrafo de lista2,Párrafo de lista4,Párrafo de lista21,Cuadro 2-1,Fundamentacion,Bulleted List,Lista vistosa - Énfasis 11,Titulo parrafo,Punto,3,Iz - Párrafo de lista,Sivsa Parrafo,Footnote,List Paragraph1,列出段落"/>
    <w:basedOn w:val="Normal"/>
    <w:link w:val="PrrafodelistaCar"/>
    <w:uiPriority w:val="34"/>
    <w:qFormat/>
    <w:rsid w:val="004731A4"/>
    <w:pPr>
      <w:ind w:left="720"/>
      <w:contextualSpacing/>
    </w:pPr>
  </w:style>
  <w:style w:type="character" w:styleId="nfasisintenso">
    <w:name w:val="Intense Emphasis"/>
    <w:basedOn w:val="Fuentedeprrafopredeter"/>
    <w:uiPriority w:val="21"/>
    <w:qFormat/>
    <w:rsid w:val="004731A4"/>
    <w:rPr>
      <w:i/>
      <w:iCs/>
      <w:color w:val="0F4761" w:themeColor="accent1" w:themeShade="BF"/>
    </w:rPr>
  </w:style>
  <w:style w:type="paragraph" w:styleId="Citadestacada">
    <w:name w:val="Intense Quote"/>
    <w:basedOn w:val="Normal"/>
    <w:next w:val="Normal"/>
    <w:link w:val="CitadestacadaCar"/>
    <w:uiPriority w:val="30"/>
    <w:qFormat/>
    <w:rsid w:val="004731A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4731A4"/>
    <w:rPr>
      <w:i/>
      <w:iCs/>
      <w:color w:val="0F4761" w:themeColor="accent1" w:themeShade="BF"/>
    </w:rPr>
  </w:style>
  <w:style w:type="character" w:styleId="Referenciaintensa">
    <w:name w:val="Intense Reference"/>
    <w:basedOn w:val="Fuentedeprrafopredeter"/>
    <w:uiPriority w:val="32"/>
    <w:qFormat/>
    <w:rsid w:val="004731A4"/>
    <w:rPr>
      <w:b/>
      <w:bCs/>
      <w:smallCaps/>
      <w:color w:val="0F4761" w:themeColor="accent1" w:themeShade="BF"/>
      <w:spacing w:val="5"/>
    </w:rPr>
  </w:style>
  <w:style w:type="paragraph" w:styleId="Revisin">
    <w:name w:val="Revision"/>
    <w:hidden/>
    <w:uiPriority w:val="99"/>
    <w:semiHidden/>
    <w:rsid w:val="00E95A24"/>
    <w:pPr>
      <w:spacing w:after="0" w:line="240" w:lineRule="auto"/>
    </w:pPr>
    <w:rPr>
      <w:rFonts w:ascii="Calibri" w:eastAsia="Batang" w:hAnsi="Calibri" w:cs="Times New Roman"/>
      <w:kern w:val="0"/>
      <w:sz w:val="22"/>
      <w:szCs w:val="22"/>
      <w14:ligatures w14:val="none"/>
    </w:rPr>
  </w:style>
  <w:style w:type="character" w:customStyle="1" w:styleId="PrrafodelistaCar">
    <w:name w:val="Párrafo de lista Car"/>
    <w:aliases w:val="Titulo de Fígura Car,TITULO A Car,Párrafo de lista2 Car,Párrafo de lista4 Car,Párrafo de lista21 Car,Cuadro 2-1 Car,Fundamentacion Car,Bulleted List Car,Lista vistosa - Énfasis 11 Car,Titulo parrafo Car,Punto Car,3 Car,Footnote Car"/>
    <w:link w:val="Prrafodelista"/>
    <w:uiPriority w:val="34"/>
    <w:qFormat/>
    <w:rsid w:val="003664A4"/>
    <w:rPr>
      <w:rFonts w:ascii="Calibri" w:eastAsia="Batang" w:hAnsi="Calibri" w:cs="Times New Roman"/>
      <w:kern w:val="0"/>
      <w:sz w:val="22"/>
      <w:szCs w:val="22"/>
      <w14:ligatures w14:val="none"/>
    </w:rPr>
  </w:style>
  <w:style w:type="paragraph" w:styleId="Sangra3detindependiente">
    <w:name w:val="Body Text Indent 3"/>
    <w:basedOn w:val="Normal"/>
    <w:link w:val="Sangra3detindependienteCar"/>
    <w:rsid w:val="003664A4"/>
    <w:pPr>
      <w:overflowPunct w:val="0"/>
      <w:autoSpaceDE w:val="0"/>
      <w:autoSpaceDN w:val="0"/>
      <w:adjustRightInd w:val="0"/>
      <w:spacing w:after="0" w:line="240" w:lineRule="auto"/>
      <w:ind w:left="2127" w:hanging="714"/>
      <w:jc w:val="both"/>
      <w:textAlignment w:val="baseline"/>
    </w:pPr>
    <w:rPr>
      <w:rFonts w:ascii="Arial Narrow" w:eastAsia="Times New Roman" w:hAnsi="Arial Narrow"/>
      <w:szCs w:val="20"/>
      <w:lang w:val="es-ES_tradnl"/>
    </w:rPr>
  </w:style>
  <w:style w:type="character" w:customStyle="1" w:styleId="Sangra3detindependienteCar">
    <w:name w:val="Sangría 3 de t. independiente Car"/>
    <w:basedOn w:val="Fuentedeprrafopredeter"/>
    <w:link w:val="Sangra3detindependiente"/>
    <w:rsid w:val="003664A4"/>
    <w:rPr>
      <w:rFonts w:ascii="Arial Narrow" w:eastAsia="Times New Roman" w:hAnsi="Arial Narrow" w:cs="Times New Roman"/>
      <w:kern w:val="0"/>
      <w:sz w:val="22"/>
      <w:szCs w:val="20"/>
      <w:lang w:val="es-ES_tradnl"/>
      <w14:ligatures w14:val="none"/>
    </w:rPr>
  </w:style>
  <w:style w:type="character" w:styleId="Refdenotaalpie">
    <w:name w:val="footnote reference"/>
    <w:aliases w:val="FC,16 Point,Superscript 6 Point,referencia nota al pie,BVI fnr,BVI fnr Car Car,BVI fnr Car,BVI fnr Car Car Car Car,BVI fnr Car Car Car Car Char Char,BVI fnr Car Car Car Car Char Char Char Char Char,BVI fnr Car Car Car Car Char, BVI f"/>
    <w:uiPriority w:val="99"/>
    <w:qFormat/>
    <w:rsid w:val="003664A4"/>
    <w:rPr>
      <w:vertAlign w:val="superscript"/>
    </w:rPr>
  </w:style>
  <w:style w:type="character" w:styleId="Refdecomentario">
    <w:name w:val="annotation reference"/>
    <w:basedOn w:val="Fuentedeprrafopredeter"/>
    <w:uiPriority w:val="99"/>
    <w:semiHidden/>
    <w:unhideWhenUsed/>
    <w:rsid w:val="00A359AF"/>
    <w:rPr>
      <w:sz w:val="16"/>
      <w:szCs w:val="16"/>
    </w:rPr>
  </w:style>
  <w:style w:type="paragraph" w:styleId="Textocomentario">
    <w:name w:val="annotation text"/>
    <w:basedOn w:val="Normal"/>
    <w:link w:val="TextocomentarioCar"/>
    <w:uiPriority w:val="99"/>
    <w:unhideWhenUsed/>
    <w:rsid w:val="00A359AF"/>
    <w:pPr>
      <w:spacing w:line="240" w:lineRule="auto"/>
    </w:pPr>
    <w:rPr>
      <w:sz w:val="20"/>
      <w:szCs w:val="20"/>
    </w:rPr>
  </w:style>
  <w:style w:type="character" w:customStyle="1" w:styleId="TextocomentarioCar">
    <w:name w:val="Texto comentario Car"/>
    <w:basedOn w:val="Fuentedeprrafopredeter"/>
    <w:link w:val="Textocomentario"/>
    <w:uiPriority w:val="99"/>
    <w:rsid w:val="00A359AF"/>
    <w:rPr>
      <w:rFonts w:ascii="Calibri" w:eastAsia="Batang" w:hAnsi="Calibri" w:cs="Times New Roman"/>
      <w:kern w:val="0"/>
      <w:sz w:val="20"/>
      <w:szCs w:val="20"/>
      <w14:ligatures w14:val="none"/>
    </w:rPr>
  </w:style>
  <w:style w:type="paragraph" w:styleId="Asuntodelcomentario">
    <w:name w:val="annotation subject"/>
    <w:basedOn w:val="Textocomentario"/>
    <w:next w:val="Textocomentario"/>
    <w:link w:val="AsuntodelcomentarioCar"/>
    <w:uiPriority w:val="99"/>
    <w:semiHidden/>
    <w:unhideWhenUsed/>
    <w:rsid w:val="00A359AF"/>
    <w:rPr>
      <w:b/>
      <w:bCs/>
    </w:rPr>
  </w:style>
  <w:style w:type="character" w:customStyle="1" w:styleId="AsuntodelcomentarioCar">
    <w:name w:val="Asunto del comentario Car"/>
    <w:basedOn w:val="TextocomentarioCar"/>
    <w:link w:val="Asuntodelcomentario"/>
    <w:uiPriority w:val="99"/>
    <w:semiHidden/>
    <w:rsid w:val="00A359AF"/>
    <w:rPr>
      <w:rFonts w:ascii="Calibri" w:eastAsia="Batang" w:hAnsi="Calibri" w:cs="Times New Roman"/>
      <w:b/>
      <w:bCs/>
      <w:kern w:val="0"/>
      <w:sz w:val="20"/>
      <w:szCs w:val="20"/>
      <w14:ligatures w14:val="none"/>
    </w:rPr>
  </w:style>
  <w:style w:type="character" w:styleId="Hipervnculo">
    <w:name w:val="Hyperlink"/>
    <w:basedOn w:val="Fuentedeprrafopredeter"/>
    <w:uiPriority w:val="99"/>
    <w:unhideWhenUsed/>
    <w:rsid w:val="006A405E"/>
    <w:rPr>
      <w:color w:val="467886" w:themeColor="hyperlink"/>
      <w:u w:val="single"/>
    </w:rPr>
  </w:style>
  <w:style w:type="character" w:styleId="Mencinsinresolver">
    <w:name w:val="Unresolved Mention"/>
    <w:basedOn w:val="Fuentedeprrafopredeter"/>
    <w:uiPriority w:val="99"/>
    <w:semiHidden/>
    <w:unhideWhenUsed/>
    <w:rsid w:val="006A405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caretas.pe/" TargetMode="External"/><Relationship Id="rId5" Type="http://schemas.openxmlformats.org/officeDocument/2006/relationships/styles" Target="styles.xml"/><Relationship Id="rId10" Type="http://schemas.openxmlformats.org/officeDocument/2006/relationships/hyperlink" Target="mailto:asistenteadministrativo@caretas.com.pe" TargetMode="Externa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2B7581C77EC27A47A9E95F61B1ECD596" ma:contentTypeVersion="0" ma:contentTypeDescription="Crear nuevo documento." ma:contentTypeScope="" ma:versionID="9c4b7c1aef9990c2d14501b189da4857">
  <xsd:schema xmlns:xsd="http://www.w3.org/2001/XMLSchema" xmlns:xs="http://www.w3.org/2001/XMLSchema" xmlns:p="http://schemas.microsoft.com/office/2006/metadata/properties" targetNamespace="http://schemas.microsoft.com/office/2006/metadata/properties" ma:root="true" ma:fieldsID="dea270167b2f122f52bca92b37509864">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ma:readOnly="true"/>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A020E27-B29F-483B-820E-32C29B23BEC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9E6D40FD-DA4F-4606-92D0-072C55A8C8AA}">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19787151-74D4-4018-B35E-E5D1D99D933E}">
  <ds:schemaRefs>
    <ds:schemaRef ds:uri="http://schemas.microsoft.com/sharepoint/v3/contenttype/forms"/>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Normal</Template>
  <TotalTime>1</TotalTime>
  <Pages>4</Pages>
  <Words>1023</Words>
  <Characters>5794</Characters>
  <Application>Microsoft Office Word</Application>
  <DocSecurity>0</DocSecurity>
  <Lines>340</Lines>
  <Paragraphs>184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Julissa Sanchez Seminario</dc:creator>
  <cp:keywords/>
  <dc:description/>
  <cp:lastModifiedBy>Leyla Mercedes Fernandez Pinillos</cp:lastModifiedBy>
  <cp:revision>2</cp:revision>
  <cp:lastPrinted>2025-12-03T21:37:00Z</cp:lastPrinted>
  <dcterms:created xsi:type="dcterms:W3CDTF">2025-12-03T22:12:00Z</dcterms:created>
  <dcterms:modified xsi:type="dcterms:W3CDTF">2025-12-03T22:12:00Z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0x0101002B7581C77EC27A47A9E95F61B1ECD596</vt:lpwstr>
  </property>
</Properties>
</file>