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92AE4" w14:textId="6AFFB64F" w:rsidR="00821421" w:rsidRPr="00821421" w:rsidRDefault="00312484" w:rsidP="00821421">
      <w:pPr>
        <w:jc w:val="center"/>
        <w:rPr>
          <w:rFonts w:ascii="Calibri" w:hAnsi="Calibri" w:cs="Calibri"/>
          <w:b/>
          <w:bCs/>
          <w:iCs/>
        </w:rPr>
      </w:pPr>
      <w:r w:rsidRPr="00CC3AC7">
        <w:rPr>
          <w:rFonts w:ascii="Calibri" w:hAnsi="Calibri" w:cs="Calibri"/>
          <w:b/>
          <w:bCs/>
          <w:sz w:val="22"/>
          <w:szCs w:val="22"/>
        </w:rPr>
        <w:t xml:space="preserve">ADQUISICIÓN DE </w:t>
      </w:r>
      <w:r w:rsidR="00CF21DC">
        <w:rPr>
          <w:rFonts w:ascii="Calibri" w:hAnsi="Calibri" w:cs="Calibri"/>
          <w:b/>
          <w:bCs/>
          <w:sz w:val="22"/>
          <w:szCs w:val="22"/>
        </w:rPr>
        <w:t>UN</w:t>
      </w:r>
      <w:r w:rsidRPr="00CC3AC7">
        <w:rPr>
          <w:rFonts w:ascii="Calibri" w:hAnsi="Calibri" w:cs="Calibri"/>
          <w:b/>
          <w:bCs/>
          <w:sz w:val="22"/>
          <w:szCs w:val="22"/>
        </w:rPr>
        <w:t xml:space="preserve"> </w:t>
      </w:r>
      <w:r w:rsidR="00CF21DC">
        <w:rPr>
          <w:rFonts w:ascii="Calibri" w:hAnsi="Calibri" w:cs="Calibri"/>
          <w:b/>
          <w:bCs/>
          <w:sz w:val="22"/>
          <w:szCs w:val="22"/>
        </w:rPr>
        <w:t xml:space="preserve">(01) </w:t>
      </w:r>
      <w:r w:rsidRPr="00CC3AC7">
        <w:rPr>
          <w:rFonts w:ascii="Calibri" w:hAnsi="Calibri" w:cs="Calibri"/>
          <w:b/>
          <w:bCs/>
          <w:sz w:val="22"/>
          <w:szCs w:val="22"/>
        </w:rPr>
        <w:t>EQUIPO</w:t>
      </w:r>
      <w:r w:rsidR="00CF21DC">
        <w:rPr>
          <w:rFonts w:ascii="Calibri" w:hAnsi="Calibri" w:cs="Calibri"/>
          <w:b/>
          <w:bCs/>
          <w:sz w:val="22"/>
          <w:szCs w:val="22"/>
        </w:rPr>
        <w:t xml:space="preserve"> </w:t>
      </w:r>
      <w:r w:rsidR="002E1CA4">
        <w:rPr>
          <w:rFonts w:ascii="Calibri" w:hAnsi="Calibri" w:cs="Calibri"/>
          <w:b/>
          <w:bCs/>
          <w:sz w:val="22"/>
          <w:szCs w:val="22"/>
        </w:rPr>
        <w:t>DE AIRE ACODICIONADO</w:t>
      </w:r>
      <w:r w:rsidR="00CF21DC">
        <w:rPr>
          <w:rFonts w:ascii="Calibri" w:hAnsi="Calibri" w:cs="Calibri"/>
          <w:b/>
          <w:bCs/>
          <w:sz w:val="22"/>
          <w:szCs w:val="22"/>
        </w:rPr>
        <w:t xml:space="preserve"> </w:t>
      </w:r>
      <w:r w:rsidR="00F24DE8">
        <w:rPr>
          <w:rFonts w:ascii="Calibri" w:hAnsi="Calibri" w:cs="Calibri"/>
          <w:b/>
          <w:bCs/>
          <w:sz w:val="22"/>
          <w:szCs w:val="22"/>
        </w:rPr>
        <w:t xml:space="preserve">Y </w:t>
      </w:r>
      <w:r w:rsidR="0026272B">
        <w:rPr>
          <w:rFonts w:ascii="Calibri" w:hAnsi="Calibri" w:cs="Calibri"/>
          <w:b/>
          <w:bCs/>
          <w:sz w:val="22"/>
          <w:szCs w:val="22"/>
        </w:rPr>
        <w:t xml:space="preserve">DOS (02) </w:t>
      </w:r>
      <w:r w:rsidR="00F24DE8">
        <w:rPr>
          <w:rFonts w:ascii="Calibri" w:hAnsi="Calibri" w:cs="Calibri"/>
          <w:b/>
          <w:bCs/>
          <w:sz w:val="22"/>
          <w:szCs w:val="22"/>
        </w:rPr>
        <w:t>MOTORES COMPRESORES</w:t>
      </w:r>
    </w:p>
    <w:p w14:paraId="29F77BB5" w14:textId="77777777" w:rsidR="008D4336" w:rsidRPr="0047200A" w:rsidRDefault="008D4336" w:rsidP="005374AC">
      <w:pPr>
        <w:jc w:val="both"/>
        <w:rPr>
          <w:rFonts w:ascii="Calibri" w:hAnsi="Calibri" w:cs="Calibri"/>
          <w:sz w:val="22"/>
          <w:szCs w:val="22"/>
        </w:rPr>
      </w:pPr>
    </w:p>
    <w:tbl>
      <w:tblPr>
        <w:tblW w:w="8973" w:type="dxa"/>
        <w:tblInd w:w="15" w:type="dxa"/>
        <w:tblLayout w:type="fixed"/>
        <w:tblLook w:val="00A0" w:firstRow="1" w:lastRow="0" w:firstColumn="1" w:lastColumn="0" w:noHBand="0" w:noVBand="0"/>
      </w:tblPr>
      <w:tblGrid>
        <w:gridCol w:w="2112"/>
        <w:gridCol w:w="425"/>
        <w:gridCol w:w="6430"/>
        <w:gridCol w:w="6"/>
      </w:tblGrid>
      <w:tr w:rsidR="00C60C41" w:rsidRPr="0047200A" w14:paraId="0F3915E9" w14:textId="77777777" w:rsidTr="00493028">
        <w:tc>
          <w:tcPr>
            <w:tcW w:w="2112" w:type="dxa"/>
          </w:tcPr>
          <w:p w14:paraId="1651969D" w14:textId="77777777" w:rsidR="00C60C41" w:rsidRPr="0047200A" w:rsidRDefault="00C60C41" w:rsidP="001478A7">
            <w:pPr>
              <w:jc w:val="both"/>
              <w:rPr>
                <w:rFonts w:ascii="Calibri" w:hAnsi="Calibri" w:cs="Calibri"/>
                <w:sz w:val="22"/>
                <w:szCs w:val="22"/>
              </w:rPr>
            </w:pPr>
            <w:r w:rsidRPr="008D15EF">
              <w:rPr>
                <w:rFonts w:ascii="Calibri" w:hAnsi="Calibri" w:cs="Calibri"/>
                <w:sz w:val="22"/>
                <w:szCs w:val="22"/>
              </w:rPr>
              <w:t>Órgano</w:t>
            </w:r>
          </w:p>
        </w:tc>
        <w:tc>
          <w:tcPr>
            <w:tcW w:w="425" w:type="dxa"/>
          </w:tcPr>
          <w:p w14:paraId="530BBFEE" w14:textId="77777777" w:rsidR="00C60C41" w:rsidRPr="0047200A" w:rsidRDefault="00C60C41" w:rsidP="001478A7">
            <w:pPr>
              <w:jc w:val="both"/>
              <w:rPr>
                <w:rFonts w:ascii="Calibri" w:hAnsi="Calibri" w:cs="Calibri"/>
                <w:sz w:val="22"/>
                <w:szCs w:val="22"/>
              </w:rPr>
            </w:pPr>
            <w:r w:rsidRPr="008D15EF">
              <w:rPr>
                <w:rFonts w:ascii="Calibri" w:hAnsi="Calibri" w:cs="Calibri"/>
                <w:sz w:val="22"/>
                <w:szCs w:val="22"/>
              </w:rPr>
              <w:t>:</w:t>
            </w:r>
          </w:p>
        </w:tc>
        <w:tc>
          <w:tcPr>
            <w:tcW w:w="6436" w:type="dxa"/>
            <w:gridSpan w:val="2"/>
          </w:tcPr>
          <w:p w14:paraId="04CEDE76" w14:textId="4E9AC1CB" w:rsidR="00C60C41" w:rsidRPr="0047200A" w:rsidRDefault="002E1CA4" w:rsidP="001478A7">
            <w:pPr>
              <w:jc w:val="both"/>
              <w:rPr>
                <w:rFonts w:ascii="Calibri" w:hAnsi="Calibri" w:cs="Calibri"/>
                <w:sz w:val="22"/>
                <w:szCs w:val="22"/>
              </w:rPr>
            </w:pPr>
            <w:r>
              <w:rPr>
                <w:rFonts w:ascii="Calibri" w:hAnsi="Calibri" w:cs="Calibri"/>
                <w:sz w:val="22"/>
                <w:szCs w:val="22"/>
              </w:rPr>
              <w:t>AREA DE TECNOLOGIAS DE LA INFORMACIÓN Y COMUNICACIONES</w:t>
            </w:r>
          </w:p>
        </w:tc>
      </w:tr>
      <w:tr w:rsidR="00C60C41" w:rsidRPr="0047200A" w14:paraId="26F7CC55" w14:textId="77777777" w:rsidTr="00493028">
        <w:tc>
          <w:tcPr>
            <w:tcW w:w="2112" w:type="dxa"/>
          </w:tcPr>
          <w:p w14:paraId="1C0A323C" w14:textId="77777777" w:rsidR="00C60C41" w:rsidRPr="0047200A" w:rsidRDefault="00C60C41" w:rsidP="001478A7">
            <w:pPr>
              <w:jc w:val="both"/>
              <w:rPr>
                <w:rFonts w:ascii="Calibri" w:hAnsi="Calibri" w:cs="Calibri"/>
                <w:sz w:val="22"/>
                <w:szCs w:val="22"/>
              </w:rPr>
            </w:pPr>
            <w:r w:rsidRPr="008D15EF">
              <w:rPr>
                <w:rFonts w:ascii="Calibri" w:hAnsi="Calibri" w:cs="Calibri"/>
                <w:sz w:val="22"/>
                <w:szCs w:val="22"/>
              </w:rPr>
              <w:t>Fecha</w:t>
            </w:r>
          </w:p>
        </w:tc>
        <w:tc>
          <w:tcPr>
            <w:tcW w:w="425" w:type="dxa"/>
          </w:tcPr>
          <w:p w14:paraId="4E35F02D" w14:textId="77777777" w:rsidR="00C60C41" w:rsidRPr="0047200A" w:rsidRDefault="00C60C41" w:rsidP="001478A7">
            <w:pPr>
              <w:jc w:val="both"/>
              <w:rPr>
                <w:rFonts w:ascii="Calibri" w:hAnsi="Calibri" w:cs="Calibri"/>
                <w:sz w:val="22"/>
                <w:szCs w:val="22"/>
              </w:rPr>
            </w:pPr>
            <w:r w:rsidRPr="008D15EF">
              <w:rPr>
                <w:rFonts w:ascii="Calibri" w:hAnsi="Calibri" w:cs="Calibri"/>
                <w:sz w:val="22"/>
                <w:szCs w:val="22"/>
              </w:rPr>
              <w:t>:</w:t>
            </w:r>
          </w:p>
        </w:tc>
        <w:tc>
          <w:tcPr>
            <w:tcW w:w="6436" w:type="dxa"/>
            <w:gridSpan w:val="2"/>
          </w:tcPr>
          <w:p w14:paraId="064BDA06" w14:textId="0EAA8ABD" w:rsidR="00C60C41" w:rsidRPr="0047200A" w:rsidRDefault="00312484" w:rsidP="001478A7">
            <w:pPr>
              <w:jc w:val="both"/>
              <w:rPr>
                <w:rFonts w:ascii="Calibri" w:hAnsi="Calibri" w:cs="Calibri"/>
                <w:sz w:val="22"/>
                <w:szCs w:val="22"/>
              </w:rPr>
            </w:pPr>
            <w:r>
              <w:rPr>
                <w:rFonts w:ascii="Calibri" w:hAnsi="Calibri" w:cs="Calibri"/>
                <w:sz w:val="22"/>
                <w:szCs w:val="22"/>
              </w:rPr>
              <w:t xml:space="preserve">Tacna, </w:t>
            </w:r>
            <w:r w:rsidR="00BD4276">
              <w:rPr>
                <w:rFonts w:ascii="Calibri" w:hAnsi="Calibri" w:cs="Calibri"/>
                <w:sz w:val="22"/>
                <w:szCs w:val="22"/>
              </w:rPr>
              <w:t>25</w:t>
            </w:r>
            <w:r w:rsidR="00821421">
              <w:rPr>
                <w:rFonts w:ascii="Calibri" w:hAnsi="Calibri" w:cs="Calibri"/>
                <w:sz w:val="22"/>
                <w:szCs w:val="22"/>
              </w:rPr>
              <w:t xml:space="preserve"> de </w:t>
            </w:r>
            <w:r w:rsidR="0026272B">
              <w:rPr>
                <w:rFonts w:ascii="Calibri" w:hAnsi="Calibri" w:cs="Calibri"/>
                <w:sz w:val="22"/>
                <w:szCs w:val="22"/>
              </w:rPr>
              <w:t>febrero</w:t>
            </w:r>
            <w:r w:rsidR="00821421">
              <w:rPr>
                <w:rFonts w:ascii="Calibri" w:hAnsi="Calibri" w:cs="Calibri"/>
                <w:sz w:val="22"/>
                <w:szCs w:val="22"/>
              </w:rPr>
              <w:t xml:space="preserve"> de 202</w:t>
            </w:r>
            <w:r>
              <w:rPr>
                <w:rFonts w:ascii="Calibri" w:hAnsi="Calibri" w:cs="Calibri"/>
                <w:sz w:val="22"/>
                <w:szCs w:val="22"/>
              </w:rPr>
              <w:t>5</w:t>
            </w:r>
          </w:p>
        </w:tc>
      </w:tr>
      <w:tr w:rsidR="00C60C41" w:rsidRPr="0047200A" w14:paraId="6839BD3F" w14:textId="77777777" w:rsidTr="00493028">
        <w:tc>
          <w:tcPr>
            <w:tcW w:w="2112" w:type="dxa"/>
          </w:tcPr>
          <w:p w14:paraId="0B669C8B" w14:textId="77777777" w:rsidR="00C60C41" w:rsidRPr="0047200A" w:rsidRDefault="00C60C41" w:rsidP="001478A7">
            <w:pPr>
              <w:jc w:val="both"/>
              <w:rPr>
                <w:rFonts w:ascii="Calibri" w:hAnsi="Calibri" w:cs="Calibri"/>
                <w:sz w:val="22"/>
                <w:szCs w:val="22"/>
              </w:rPr>
            </w:pPr>
            <w:r w:rsidRPr="008D15EF">
              <w:rPr>
                <w:rFonts w:ascii="Calibri" w:hAnsi="Calibri" w:cs="Calibri"/>
                <w:sz w:val="22"/>
                <w:szCs w:val="22"/>
              </w:rPr>
              <w:t>Actividad del POI</w:t>
            </w:r>
          </w:p>
        </w:tc>
        <w:tc>
          <w:tcPr>
            <w:tcW w:w="425" w:type="dxa"/>
          </w:tcPr>
          <w:p w14:paraId="7A9034CB" w14:textId="77777777" w:rsidR="00C60C41" w:rsidRPr="0047200A" w:rsidRDefault="00C60C41" w:rsidP="001478A7">
            <w:pPr>
              <w:jc w:val="both"/>
              <w:rPr>
                <w:rFonts w:ascii="Calibri" w:hAnsi="Calibri" w:cs="Calibri"/>
                <w:sz w:val="22"/>
                <w:szCs w:val="22"/>
              </w:rPr>
            </w:pPr>
            <w:r w:rsidRPr="008D15EF">
              <w:rPr>
                <w:rFonts w:ascii="Calibri" w:hAnsi="Calibri" w:cs="Calibri"/>
                <w:sz w:val="22"/>
                <w:szCs w:val="22"/>
              </w:rPr>
              <w:t>:</w:t>
            </w:r>
          </w:p>
        </w:tc>
        <w:tc>
          <w:tcPr>
            <w:tcW w:w="6436" w:type="dxa"/>
            <w:gridSpan w:val="2"/>
          </w:tcPr>
          <w:p w14:paraId="094647B6" w14:textId="56B178A9" w:rsidR="00C60C41" w:rsidRPr="0047200A" w:rsidRDefault="00821421" w:rsidP="001478A7">
            <w:pPr>
              <w:jc w:val="both"/>
              <w:rPr>
                <w:rFonts w:ascii="Calibri" w:hAnsi="Calibri" w:cs="Calibri"/>
                <w:sz w:val="22"/>
                <w:szCs w:val="22"/>
              </w:rPr>
            </w:pPr>
            <w:r>
              <w:rPr>
                <w:rFonts w:ascii="Calibri" w:hAnsi="Calibri" w:cs="Calibri"/>
                <w:sz w:val="22"/>
                <w:szCs w:val="22"/>
              </w:rPr>
              <w:t>No</w:t>
            </w:r>
          </w:p>
        </w:tc>
      </w:tr>
      <w:tr w:rsidR="00C60C41" w:rsidRPr="0047200A" w14:paraId="0B0484A2" w14:textId="77777777" w:rsidTr="00493028">
        <w:tc>
          <w:tcPr>
            <w:tcW w:w="2112" w:type="dxa"/>
          </w:tcPr>
          <w:p w14:paraId="0A1E1991" w14:textId="77777777" w:rsidR="00C60C41" w:rsidRPr="0047200A" w:rsidRDefault="00C60C41" w:rsidP="001478A7">
            <w:pPr>
              <w:jc w:val="both"/>
              <w:rPr>
                <w:rFonts w:ascii="Calibri" w:hAnsi="Calibri" w:cs="Calibri"/>
                <w:sz w:val="22"/>
                <w:szCs w:val="22"/>
              </w:rPr>
            </w:pPr>
            <w:r w:rsidRPr="008D15EF">
              <w:rPr>
                <w:rFonts w:ascii="Calibri" w:hAnsi="Calibri" w:cs="Calibri"/>
                <w:sz w:val="22"/>
                <w:szCs w:val="22"/>
              </w:rPr>
              <w:t>Forma parte del SGC</w:t>
            </w:r>
          </w:p>
        </w:tc>
        <w:tc>
          <w:tcPr>
            <w:tcW w:w="425" w:type="dxa"/>
          </w:tcPr>
          <w:p w14:paraId="3FC796EF" w14:textId="77777777" w:rsidR="00C60C41" w:rsidRPr="0047200A" w:rsidRDefault="00C60C41" w:rsidP="001478A7">
            <w:pPr>
              <w:jc w:val="both"/>
              <w:rPr>
                <w:rFonts w:ascii="Calibri" w:hAnsi="Calibri" w:cs="Calibri"/>
                <w:sz w:val="22"/>
                <w:szCs w:val="22"/>
              </w:rPr>
            </w:pPr>
            <w:r w:rsidRPr="008D15EF">
              <w:rPr>
                <w:rFonts w:ascii="Calibri" w:hAnsi="Calibri" w:cs="Calibri"/>
                <w:sz w:val="22"/>
                <w:szCs w:val="22"/>
              </w:rPr>
              <w:t>:</w:t>
            </w:r>
          </w:p>
        </w:tc>
        <w:tc>
          <w:tcPr>
            <w:tcW w:w="6436" w:type="dxa"/>
            <w:gridSpan w:val="2"/>
          </w:tcPr>
          <w:p w14:paraId="66F61EB2" w14:textId="2B1BE64A" w:rsidR="00C60C41" w:rsidRPr="00821421" w:rsidRDefault="00821421" w:rsidP="00C60C41">
            <w:pPr>
              <w:jc w:val="both"/>
              <w:rPr>
                <w:rFonts w:ascii="Calibri" w:hAnsi="Calibri" w:cs="Calibri"/>
                <w:sz w:val="22"/>
                <w:szCs w:val="22"/>
              </w:rPr>
            </w:pPr>
            <w:r w:rsidRPr="00821421">
              <w:rPr>
                <w:rFonts w:ascii="Calibri" w:hAnsi="Calibri" w:cs="Calibri"/>
                <w:sz w:val="22"/>
                <w:szCs w:val="22"/>
              </w:rPr>
              <w:t>No</w:t>
            </w:r>
          </w:p>
        </w:tc>
      </w:tr>
      <w:tr w:rsidR="00C60C41" w:rsidRPr="0047200A" w14:paraId="61770C0B" w14:textId="77777777" w:rsidTr="00493028">
        <w:tc>
          <w:tcPr>
            <w:tcW w:w="2112" w:type="dxa"/>
          </w:tcPr>
          <w:p w14:paraId="4760F8E4" w14:textId="77777777" w:rsidR="00C60C41" w:rsidRPr="008D15EF" w:rsidRDefault="00C60C41" w:rsidP="001478A7">
            <w:pPr>
              <w:jc w:val="both"/>
              <w:rPr>
                <w:rFonts w:ascii="Calibri" w:hAnsi="Calibri" w:cs="Calibri"/>
                <w:sz w:val="22"/>
                <w:szCs w:val="22"/>
              </w:rPr>
            </w:pPr>
            <w:r w:rsidRPr="008D15EF">
              <w:rPr>
                <w:rFonts w:ascii="Calibri" w:hAnsi="Calibri" w:cs="Calibri"/>
                <w:sz w:val="22"/>
                <w:szCs w:val="22"/>
              </w:rPr>
              <w:t>N° de Producto Priorizado del SCI:</w:t>
            </w:r>
          </w:p>
          <w:p w14:paraId="6E392BF3" w14:textId="77777777" w:rsidR="00C60C41" w:rsidRPr="0047200A" w:rsidRDefault="00C60C41" w:rsidP="001478A7">
            <w:pPr>
              <w:jc w:val="both"/>
              <w:rPr>
                <w:rFonts w:ascii="Calibri" w:hAnsi="Calibri" w:cs="Calibri"/>
                <w:sz w:val="22"/>
                <w:szCs w:val="22"/>
              </w:rPr>
            </w:pPr>
          </w:p>
        </w:tc>
        <w:tc>
          <w:tcPr>
            <w:tcW w:w="425" w:type="dxa"/>
          </w:tcPr>
          <w:p w14:paraId="2258036A" w14:textId="77777777" w:rsidR="00C60C41" w:rsidRPr="0047200A" w:rsidRDefault="00C60C41" w:rsidP="001478A7">
            <w:pPr>
              <w:jc w:val="both"/>
              <w:rPr>
                <w:rFonts w:ascii="Calibri" w:hAnsi="Calibri" w:cs="Calibri"/>
                <w:sz w:val="22"/>
                <w:szCs w:val="22"/>
              </w:rPr>
            </w:pPr>
            <w:r w:rsidRPr="008D15EF">
              <w:rPr>
                <w:rFonts w:ascii="Calibri" w:hAnsi="Calibri" w:cs="Calibri"/>
                <w:sz w:val="22"/>
                <w:szCs w:val="22"/>
              </w:rPr>
              <w:t>:</w:t>
            </w:r>
          </w:p>
        </w:tc>
        <w:tc>
          <w:tcPr>
            <w:tcW w:w="6436" w:type="dxa"/>
            <w:gridSpan w:val="2"/>
          </w:tcPr>
          <w:p w14:paraId="2587AFFC" w14:textId="7FC0C5BB" w:rsidR="00C60C41" w:rsidRPr="0047200A" w:rsidRDefault="00C60C41" w:rsidP="00C60C41">
            <w:pPr>
              <w:jc w:val="both"/>
              <w:rPr>
                <w:rFonts w:ascii="Calibri" w:hAnsi="Calibri" w:cs="Calibri"/>
                <w:sz w:val="22"/>
                <w:szCs w:val="22"/>
              </w:rPr>
            </w:pPr>
          </w:p>
        </w:tc>
      </w:tr>
      <w:tr w:rsidR="00C60C41" w:rsidRPr="0047200A" w14:paraId="789904A1"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Pr>
        <w:tc>
          <w:tcPr>
            <w:tcW w:w="8967" w:type="dxa"/>
            <w:gridSpan w:val="3"/>
          </w:tcPr>
          <w:p w14:paraId="2F15F65C" w14:textId="70088136" w:rsidR="00C60C41" w:rsidRPr="0047200A" w:rsidRDefault="00C60C41" w:rsidP="001478A7">
            <w:pPr>
              <w:pStyle w:val="TableParagraph"/>
              <w:tabs>
                <w:tab w:val="left" w:pos="813"/>
              </w:tabs>
              <w:kinsoku w:val="0"/>
              <w:overflowPunct w:val="0"/>
              <w:spacing w:line="252" w:lineRule="exact"/>
              <w:rPr>
                <w:rFonts w:ascii="Calibri" w:eastAsia="Calibri" w:hAnsi="Calibri" w:cs="Calibri"/>
                <w:b/>
                <w:bCs/>
                <w:sz w:val="22"/>
                <w:szCs w:val="22"/>
                <w:lang w:val="es-PE"/>
              </w:rPr>
            </w:pPr>
            <w:r w:rsidRPr="0047200A">
              <w:rPr>
                <w:rFonts w:ascii="Calibri" w:eastAsia="Calibri" w:hAnsi="Calibri" w:cs="Calibri"/>
                <w:b/>
                <w:bCs/>
                <w:sz w:val="22"/>
                <w:szCs w:val="22"/>
                <w:lang w:val="es-PE"/>
              </w:rPr>
              <w:t>l.   FINALIDAD PUBLICA</w:t>
            </w:r>
          </w:p>
        </w:tc>
      </w:tr>
      <w:tr w:rsidR="00C60C41" w:rsidRPr="0047200A" w14:paraId="4F2C90E4"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91"/>
        </w:trPr>
        <w:tc>
          <w:tcPr>
            <w:tcW w:w="8967" w:type="dxa"/>
            <w:gridSpan w:val="3"/>
          </w:tcPr>
          <w:p w14:paraId="23078C5D" w14:textId="157A4FEE" w:rsidR="00490E19" w:rsidRDefault="002E1CA4" w:rsidP="00724D2D">
            <w:pPr>
              <w:ind w:left="284"/>
              <w:jc w:val="both"/>
              <w:rPr>
                <w:rFonts w:ascii="Calibri" w:hAnsi="Calibri" w:cs="Calibri"/>
                <w:sz w:val="22"/>
                <w:szCs w:val="22"/>
              </w:rPr>
            </w:pPr>
            <w:r>
              <w:rPr>
                <w:rFonts w:ascii="Calibri" w:hAnsi="Calibri" w:cs="Calibri"/>
                <w:sz w:val="22"/>
                <w:szCs w:val="22"/>
              </w:rPr>
              <w:t>G</w:t>
            </w:r>
            <w:r w:rsidRPr="002E1CA4">
              <w:rPr>
                <w:rFonts w:ascii="Calibri" w:hAnsi="Calibri" w:cs="Calibri"/>
                <w:sz w:val="22"/>
                <w:szCs w:val="22"/>
              </w:rPr>
              <w:t xml:space="preserve">arantizar un entorno adecuado para la operación de los </w:t>
            </w:r>
            <w:r>
              <w:rPr>
                <w:rFonts w:ascii="Calibri" w:hAnsi="Calibri" w:cs="Calibri"/>
                <w:sz w:val="22"/>
                <w:szCs w:val="22"/>
              </w:rPr>
              <w:t>equipos instalado</w:t>
            </w:r>
            <w:r w:rsidR="00EA3DF9">
              <w:rPr>
                <w:rFonts w:ascii="Calibri" w:hAnsi="Calibri" w:cs="Calibri"/>
                <w:sz w:val="22"/>
                <w:szCs w:val="22"/>
              </w:rPr>
              <w:t>s</w:t>
            </w:r>
            <w:r>
              <w:rPr>
                <w:rFonts w:ascii="Calibri" w:hAnsi="Calibri" w:cs="Calibri"/>
                <w:sz w:val="22"/>
                <w:szCs w:val="22"/>
              </w:rPr>
              <w:t xml:space="preserve"> dentro del DATACENTER </w:t>
            </w:r>
            <w:r w:rsidRPr="002E1CA4">
              <w:rPr>
                <w:rFonts w:ascii="Calibri" w:hAnsi="Calibri" w:cs="Calibri"/>
                <w:sz w:val="22"/>
                <w:szCs w:val="22"/>
              </w:rPr>
              <w:t xml:space="preserve">con los que </w:t>
            </w:r>
            <w:r>
              <w:rPr>
                <w:rFonts w:ascii="Calibri" w:hAnsi="Calibri" w:cs="Calibri"/>
                <w:sz w:val="22"/>
                <w:szCs w:val="22"/>
              </w:rPr>
              <w:t xml:space="preserve">se </w:t>
            </w:r>
            <w:r w:rsidRPr="002E1CA4">
              <w:rPr>
                <w:rFonts w:ascii="Calibri" w:hAnsi="Calibri" w:cs="Calibri"/>
                <w:sz w:val="22"/>
                <w:szCs w:val="22"/>
              </w:rPr>
              <w:t xml:space="preserve">brinda servicios a </w:t>
            </w:r>
            <w:r>
              <w:rPr>
                <w:rFonts w:ascii="Calibri" w:hAnsi="Calibri" w:cs="Calibri"/>
                <w:sz w:val="22"/>
                <w:szCs w:val="22"/>
              </w:rPr>
              <w:t>los</w:t>
            </w:r>
            <w:r w:rsidRPr="002E1CA4">
              <w:rPr>
                <w:rFonts w:ascii="Calibri" w:hAnsi="Calibri" w:cs="Calibri"/>
                <w:sz w:val="22"/>
                <w:szCs w:val="22"/>
              </w:rPr>
              <w:t xml:space="preserve"> </w:t>
            </w:r>
            <w:r>
              <w:rPr>
                <w:rFonts w:ascii="Calibri" w:hAnsi="Calibri" w:cs="Calibri"/>
                <w:sz w:val="22"/>
                <w:szCs w:val="22"/>
              </w:rPr>
              <w:t>usuarios</w:t>
            </w:r>
            <w:r w:rsidRPr="002E1CA4">
              <w:rPr>
                <w:rFonts w:ascii="Calibri" w:hAnsi="Calibri" w:cs="Calibri"/>
                <w:sz w:val="22"/>
                <w:szCs w:val="22"/>
              </w:rPr>
              <w:t xml:space="preserve"> internos y externos</w:t>
            </w:r>
            <w:r w:rsidR="00EA3DF9">
              <w:rPr>
                <w:rFonts w:ascii="Calibri" w:hAnsi="Calibri" w:cs="Calibri"/>
                <w:sz w:val="22"/>
                <w:szCs w:val="22"/>
              </w:rPr>
              <w:t>; y brindar un ambiente ventilado en la Oficina de Despacho Simplificado.</w:t>
            </w:r>
          </w:p>
          <w:p w14:paraId="7CCC92E7" w14:textId="60F099AD" w:rsidR="00312484" w:rsidRPr="0047200A" w:rsidRDefault="00312484" w:rsidP="00724D2D">
            <w:pPr>
              <w:ind w:left="284"/>
              <w:jc w:val="both"/>
              <w:rPr>
                <w:rFonts w:ascii="Calibri" w:hAnsi="Calibri" w:cs="Calibri"/>
                <w:sz w:val="22"/>
                <w:szCs w:val="22"/>
              </w:rPr>
            </w:pPr>
          </w:p>
        </w:tc>
      </w:tr>
      <w:tr w:rsidR="00C60C41" w:rsidRPr="0047200A" w14:paraId="78E315FA"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292"/>
        </w:trPr>
        <w:tc>
          <w:tcPr>
            <w:tcW w:w="8967" w:type="dxa"/>
            <w:gridSpan w:val="3"/>
          </w:tcPr>
          <w:p w14:paraId="7BBF6719" w14:textId="3403B79E" w:rsidR="00C60C41" w:rsidRPr="0047200A" w:rsidRDefault="00C60C41" w:rsidP="001478A7">
            <w:pPr>
              <w:jc w:val="both"/>
              <w:rPr>
                <w:rFonts w:ascii="Calibri" w:hAnsi="Calibri" w:cs="Calibri"/>
                <w:b/>
                <w:sz w:val="22"/>
                <w:szCs w:val="22"/>
              </w:rPr>
            </w:pPr>
            <w:r w:rsidRPr="0047200A">
              <w:rPr>
                <w:rFonts w:ascii="Calibri" w:hAnsi="Calibri" w:cs="Calibri"/>
                <w:b/>
                <w:sz w:val="22"/>
                <w:szCs w:val="22"/>
              </w:rPr>
              <w:t>II.  OBJETIVOS DE LA CONTRATACION</w:t>
            </w:r>
          </w:p>
        </w:tc>
      </w:tr>
      <w:tr w:rsidR="00C60C41" w:rsidRPr="0047200A" w14:paraId="7521B7D5"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849"/>
        </w:trPr>
        <w:tc>
          <w:tcPr>
            <w:tcW w:w="8967" w:type="dxa"/>
            <w:gridSpan w:val="3"/>
          </w:tcPr>
          <w:p w14:paraId="78EC5380" w14:textId="77777777" w:rsidR="00821421" w:rsidRPr="0047200A" w:rsidRDefault="00821421" w:rsidP="00821421">
            <w:pPr>
              <w:ind w:left="284"/>
              <w:jc w:val="both"/>
              <w:rPr>
                <w:rFonts w:ascii="Calibri" w:hAnsi="Calibri" w:cs="Calibri"/>
                <w:b/>
                <w:sz w:val="22"/>
                <w:szCs w:val="22"/>
              </w:rPr>
            </w:pPr>
            <w:r w:rsidRPr="0047200A">
              <w:rPr>
                <w:rFonts w:ascii="Calibri" w:hAnsi="Calibri" w:cs="Calibri"/>
                <w:b/>
                <w:sz w:val="22"/>
                <w:szCs w:val="22"/>
              </w:rPr>
              <w:t>Objetivo General:</w:t>
            </w:r>
          </w:p>
          <w:p w14:paraId="15FC1B12" w14:textId="331CBD7E" w:rsidR="00821421" w:rsidRDefault="002E1CA4" w:rsidP="00821421">
            <w:pPr>
              <w:ind w:left="284"/>
              <w:jc w:val="both"/>
              <w:rPr>
                <w:rFonts w:ascii="Calibri" w:hAnsi="Calibri" w:cs="Calibri"/>
                <w:sz w:val="22"/>
                <w:szCs w:val="22"/>
              </w:rPr>
            </w:pPr>
            <w:r w:rsidRPr="002E1CA4">
              <w:rPr>
                <w:rFonts w:ascii="Calibri" w:hAnsi="Calibri" w:cs="Calibri"/>
                <w:sz w:val="22"/>
                <w:szCs w:val="22"/>
              </w:rPr>
              <w:t>Optimizar el rendimiento y la eficiencia energética de los sistemas de climatización de la institución mediante el reemplazo de equipos de aire acondicionado obsoletos o ineficientes.</w:t>
            </w:r>
          </w:p>
          <w:p w14:paraId="0841844E" w14:textId="77777777" w:rsidR="002E1CA4" w:rsidRPr="0047200A" w:rsidRDefault="002E1CA4" w:rsidP="00821421">
            <w:pPr>
              <w:ind w:left="284"/>
              <w:jc w:val="both"/>
              <w:rPr>
                <w:rFonts w:ascii="Calibri" w:hAnsi="Calibri" w:cs="Calibri"/>
                <w:sz w:val="22"/>
                <w:szCs w:val="22"/>
              </w:rPr>
            </w:pPr>
          </w:p>
          <w:p w14:paraId="03A734A5" w14:textId="77777777" w:rsidR="00821421" w:rsidRPr="0047200A" w:rsidRDefault="00821421" w:rsidP="00821421">
            <w:pPr>
              <w:ind w:left="284"/>
              <w:jc w:val="both"/>
              <w:rPr>
                <w:rFonts w:ascii="Calibri" w:hAnsi="Calibri" w:cs="Calibri"/>
                <w:b/>
                <w:sz w:val="22"/>
                <w:szCs w:val="22"/>
              </w:rPr>
            </w:pPr>
            <w:r w:rsidRPr="0047200A">
              <w:rPr>
                <w:rFonts w:ascii="Calibri" w:hAnsi="Calibri" w:cs="Calibri"/>
                <w:b/>
                <w:sz w:val="22"/>
                <w:szCs w:val="22"/>
              </w:rPr>
              <w:t>Objetivo Específico:</w:t>
            </w:r>
          </w:p>
          <w:p w14:paraId="0FBBF96D" w14:textId="157ABD7F" w:rsidR="00C60C41" w:rsidRDefault="002E1CA4" w:rsidP="002E1CA4">
            <w:pPr>
              <w:ind w:left="304"/>
              <w:rPr>
                <w:rFonts w:ascii="Calibri" w:hAnsi="Calibri" w:cs="Calibri"/>
                <w:sz w:val="22"/>
                <w:szCs w:val="22"/>
              </w:rPr>
            </w:pPr>
            <w:r w:rsidRPr="002E1CA4">
              <w:rPr>
                <w:rFonts w:ascii="Calibri" w:hAnsi="Calibri" w:cs="Calibri"/>
                <w:sz w:val="22"/>
                <w:szCs w:val="22"/>
              </w:rPr>
              <w:t xml:space="preserve">Lograr una reducción </w:t>
            </w:r>
            <w:r>
              <w:rPr>
                <w:rFonts w:ascii="Calibri" w:hAnsi="Calibri" w:cs="Calibri"/>
                <w:sz w:val="22"/>
                <w:szCs w:val="22"/>
              </w:rPr>
              <w:t xml:space="preserve">del </w:t>
            </w:r>
            <w:r w:rsidRPr="002E1CA4">
              <w:rPr>
                <w:rFonts w:ascii="Calibri" w:hAnsi="Calibri" w:cs="Calibri"/>
                <w:sz w:val="22"/>
                <w:szCs w:val="22"/>
              </w:rPr>
              <w:t xml:space="preserve">consumo energético de los nuevos equipos instalados, asegurando así un ambiente confortable y sostenible para todos los usuarios. </w:t>
            </w:r>
          </w:p>
          <w:p w14:paraId="0C0D4BCD" w14:textId="5CD4E723" w:rsidR="002E1CA4" w:rsidRPr="0047200A" w:rsidRDefault="002E1CA4" w:rsidP="001478A7">
            <w:pPr>
              <w:tabs>
                <w:tab w:val="left" w:pos="1390"/>
              </w:tabs>
              <w:rPr>
                <w:rFonts w:ascii="Calibri" w:hAnsi="Calibri" w:cs="Calibri"/>
                <w:sz w:val="22"/>
                <w:szCs w:val="22"/>
              </w:rPr>
            </w:pPr>
          </w:p>
        </w:tc>
      </w:tr>
      <w:tr w:rsidR="00C60C41" w:rsidRPr="0047200A" w14:paraId="0A155204"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Pr>
        <w:tc>
          <w:tcPr>
            <w:tcW w:w="8967" w:type="dxa"/>
            <w:gridSpan w:val="3"/>
          </w:tcPr>
          <w:p w14:paraId="299667B5" w14:textId="730173B4" w:rsidR="00C60C41" w:rsidRPr="0047200A" w:rsidRDefault="00C60C41" w:rsidP="001478A7">
            <w:pPr>
              <w:jc w:val="both"/>
              <w:rPr>
                <w:rFonts w:ascii="Calibri" w:hAnsi="Calibri" w:cs="Calibri"/>
                <w:b/>
                <w:bCs/>
                <w:sz w:val="22"/>
                <w:szCs w:val="22"/>
              </w:rPr>
            </w:pPr>
            <w:r w:rsidRPr="0047200A">
              <w:rPr>
                <w:rFonts w:ascii="Calibri" w:hAnsi="Calibri" w:cs="Calibri"/>
                <w:b/>
                <w:bCs/>
                <w:sz w:val="22"/>
                <w:szCs w:val="22"/>
              </w:rPr>
              <w:t xml:space="preserve">III.  DESCRIPCIÓN DE LAS CARACTERÍSTICAS TECNICAS DEL BIEN </w:t>
            </w:r>
          </w:p>
        </w:tc>
      </w:tr>
      <w:tr w:rsidR="00C60C41" w:rsidRPr="0047200A" w14:paraId="619EED10"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851"/>
        </w:trPr>
        <w:tc>
          <w:tcPr>
            <w:tcW w:w="8967" w:type="dxa"/>
            <w:gridSpan w:val="3"/>
          </w:tcPr>
          <w:p w14:paraId="651AD583" w14:textId="77777777" w:rsidR="006558DD" w:rsidRPr="00F51E85" w:rsidRDefault="006558DD" w:rsidP="006558DD">
            <w:pPr>
              <w:pStyle w:val="Default"/>
              <w:jc w:val="both"/>
              <w:rPr>
                <w:b/>
                <w:bCs/>
                <w:sz w:val="18"/>
                <w:szCs w:val="20"/>
              </w:rPr>
            </w:pPr>
            <w:r w:rsidRPr="00F51E85">
              <w:rPr>
                <w:b/>
                <w:bCs/>
                <w:sz w:val="18"/>
                <w:szCs w:val="20"/>
              </w:rPr>
              <w:t>CONDICIONES GENERALES:</w:t>
            </w:r>
          </w:p>
          <w:p w14:paraId="517DDF20" w14:textId="77777777" w:rsidR="006558DD" w:rsidRPr="00F51E85" w:rsidRDefault="006558DD" w:rsidP="006558DD">
            <w:pPr>
              <w:pStyle w:val="Default"/>
              <w:jc w:val="both"/>
              <w:rPr>
                <w:sz w:val="18"/>
                <w:szCs w:val="20"/>
              </w:rPr>
            </w:pPr>
            <w:r w:rsidRPr="00F51E85">
              <w:rPr>
                <w:sz w:val="18"/>
                <w:szCs w:val="20"/>
              </w:rPr>
              <w:t xml:space="preserve">Provisión y montaje de los equipos descritos en el objeto presente documento. El total de dicho material y accesorios deberá ser nuevo sin uso, no aceptándose en ningún caso que alguno fuese reparado o refaccionado. </w:t>
            </w:r>
          </w:p>
          <w:p w14:paraId="64E5B4FA" w14:textId="77777777" w:rsidR="006558DD" w:rsidRPr="00F51E85" w:rsidRDefault="006558DD" w:rsidP="006558DD">
            <w:pPr>
              <w:pStyle w:val="Default"/>
              <w:ind w:left="720"/>
              <w:jc w:val="both"/>
              <w:rPr>
                <w:sz w:val="18"/>
                <w:szCs w:val="20"/>
              </w:rPr>
            </w:pPr>
          </w:p>
          <w:p w14:paraId="5B5CB94E" w14:textId="248E1ED5" w:rsidR="006558DD" w:rsidRPr="00F51E85" w:rsidRDefault="006558DD" w:rsidP="006558DD">
            <w:pPr>
              <w:pStyle w:val="Default"/>
              <w:jc w:val="both"/>
              <w:rPr>
                <w:sz w:val="18"/>
                <w:szCs w:val="20"/>
              </w:rPr>
            </w:pPr>
            <w:r w:rsidRPr="00F51E85">
              <w:rPr>
                <w:sz w:val="18"/>
                <w:szCs w:val="20"/>
              </w:rPr>
              <w:t xml:space="preserve">Se deberá incluir los trabajos de apertura y pases </w:t>
            </w:r>
            <w:r>
              <w:rPr>
                <w:sz w:val="18"/>
                <w:szCs w:val="20"/>
              </w:rPr>
              <w:t>en</w:t>
            </w:r>
            <w:r w:rsidRPr="00F51E85">
              <w:rPr>
                <w:sz w:val="18"/>
                <w:szCs w:val="20"/>
              </w:rPr>
              <w:t xml:space="preserve"> paredes y techos, como así también</w:t>
            </w:r>
            <w:r>
              <w:rPr>
                <w:sz w:val="18"/>
                <w:szCs w:val="20"/>
              </w:rPr>
              <w:t xml:space="preserve"> el resanado de los mismos, los cuales son </w:t>
            </w:r>
            <w:r w:rsidRPr="00F51E85">
              <w:rPr>
                <w:sz w:val="18"/>
                <w:szCs w:val="20"/>
              </w:rPr>
              <w:t>necesaria</w:t>
            </w:r>
            <w:r>
              <w:rPr>
                <w:sz w:val="18"/>
                <w:szCs w:val="20"/>
              </w:rPr>
              <w:t>s</w:t>
            </w:r>
            <w:r w:rsidRPr="00F51E85">
              <w:rPr>
                <w:sz w:val="18"/>
                <w:szCs w:val="20"/>
              </w:rPr>
              <w:t xml:space="preserve"> para la </w:t>
            </w:r>
            <w:r>
              <w:rPr>
                <w:sz w:val="18"/>
                <w:szCs w:val="20"/>
              </w:rPr>
              <w:t>instalación de los equipos</w:t>
            </w:r>
            <w:r w:rsidRPr="00F51E85">
              <w:rPr>
                <w:sz w:val="18"/>
                <w:szCs w:val="20"/>
              </w:rPr>
              <w:t xml:space="preserve">. </w:t>
            </w:r>
          </w:p>
          <w:p w14:paraId="0F3DC10D" w14:textId="77777777" w:rsidR="006558DD" w:rsidRPr="00F51E85" w:rsidRDefault="006558DD" w:rsidP="006558DD">
            <w:pPr>
              <w:pStyle w:val="Default"/>
              <w:jc w:val="both"/>
              <w:rPr>
                <w:sz w:val="18"/>
                <w:szCs w:val="20"/>
              </w:rPr>
            </w:pPr>
          </w:p>
          <w:p w14:paraId="4F23CFC9" w14:textId="24AC26CE" w:rsidR="006558DD" w:rsidRPr="00F51E85" w:rsidRDefault="006558DD" w:rsidP="006558DD">
            <w:pPr>
              <w:pStyle w:val="Default"/>
              <w:jc w:val="both"/>
              <w:rPr>
                <w:sz w:val="18"/>
                <w:szCs w:val="20"/>
              </w:rPr>
            </w:pPr>
            <w:r w:rsidRPr="00F51E85">
              <w:rPr>
                <w:sz w:val="18"/>
                <w:szCs w:val="20"/>
              </w:rPr>
              <w:t xml:space="preserve">Se deberá realizar la limpieza y ordenamiento final, haciéndose cargo de los escombros y materiales de desecho, los que serán retirados del edificio. </w:t>
            </w:r>
          </w:p>
          <w:p w14:paraId="2BE73779" w14:textId="77777777" w:rsidR="006558DD" w:rsidRPr="00F51E85" w:rsidRDefault="006558DD" w:rsidP="006558DD">
            <w:pPr>
              <w:pStyle w:val="Default"/>
              <w:ind w:left="720"/>
              <w:jc w:val="both"/>
              <w:rPr>
                <w:b/>
                <w:bCs/>
                <w:sz w:val="18"/>
                <w:szCs w:val="20"/>
              </w:rPr>
            </w:pPr>
          </w:p>
          <w:p w14:paraId="6047F48C" w14:textId="77777777" w:rsidR="006558DD" w:rsidRPr="00F51E85" w:rsidRDefault="006558DD" w:rsidP="006558DD">
            <w:pPr>
              <w:pStyle w:val="Default"/>
              <w:jc w:val="both"/>
              <w:rPr>
                <w:sz w:val="18"/>
                <w:szCs w:val="20"/>
              </w:rPr>
            </w:pPr>
            <w:r w:rsidRPr="00F51E85">
              <w:rPr>
                <w:b/>
                <w:bCs/>
                <w:sz w:val="18"/>
                <w:szCs w:val="20"/>
              </w:rPr>
              <w:t>ERRORES U OMISIONES:</w:t>
            </w:r>
            <w:r w:rsidRPr="00F51E85">
              <w:rPr>
                <w:sz w:val="18"/>
                <w:szCs w:val="20"/>
              </w:rPr>
              <w:t xml:space="preserve"> La empresa adjudicada quedará obligada a proveer todos aquellos elementos, aunque no hubiesen sido consignados en </w:t>
            </w:r>
            <w:r>
              <w:rPr>
                <w:sz w:val="18"/>
                <w:szCs w:val="20"/>
              </w:rPr>
              <w:t>el</w:t>
            </w:r>
            <w:r w:rsidRPr="00F51E85">
              <w:rPr>
                <w:sz w:val="18"/>
                <w:szCs w:val="20"/>
              </w:rPr>
              <w:t xml:space="preserve"> presente </w:t>
            </w:r>
            <w:r>
              <w:rPr>
                <w:sz w:val="18"/>
                <w:szCs w:val="20"/>
              </w:rPr>
              <w:t>termino de referencia</w:t>
            </w:r>
            <w:r w:rsidRPr="00F51E85">
              <w:rPr>
                <w:sz w:val="18"/>
                <w:szCs w:val="20"/>
              </w:rPr>
              <w:t xml:space="preserve"> que fueran necesarios para el óptimo funcionamiento de los bienes adquiridos. </w:t>
            </w:r>
          </w:p>
          <w:p w14:paraId="437D85A9" w14:textId="77777777" w:rsidR="006558DD" w:rsidRPr="00F51E85" w:rsidRDefault="006558DD" w:rsidP="006558DD">
            <w:pPr>
              <w:pStyle w:val="Default"/>
              <w:ind w:left="720" w:firstLine="700"/>
              <w:jc w:val="both"/>
              <w:rPr>
                <w:sz w:val="18"/>
                <w:szCs w:val="20"/>
              </w:rPr>
            </w:pPr>
          </w:p>
          <w:p w14:paraId="417D8653" w14:textId="77777777" w:rsidR="006558DD" w:rsidRPr="00F51E85" w:rsidRDefault="006558DD" w:rsidP="006558DD">
            <w:pPr>
              <w:pStyle w:val="Default"/>
              <w:jc w:val="both"/>
              <w:rPr>
                <w:sz w:val="18"/>
                <w:szCs w:val="20"/>
              </w:rPr>
            </w:pPr>
            <w:r w:rsidRPr="00F51E85">
              <w:rPr>
                <w:sz w:val="18"/>
                <w:szCs w:val="20"/>
              </w:rPr>
              <w:t xml:space="preserve">El proveedor deberá mencionar en todo caso las omisiones existentes, a fin de considéralas, caso contrario se interpretará que no existen, quedando incluidas en las obligaciones citadas. </w:t>
            </w:r>
          </w:p>
          <w:p w14:paraId="07970781" w14:textId="77777777" w:rsidR="006558DD" w:rsidRPr="00F51E85" w:rsidRDefault="006558DD" w:rsidP="006558DD">
            <w:pPr>
              <w:pStyle w:val="Default"/>
              <w:ind w:left="720"/>
              <w:jc w:val="both"/>
              <w:rPr>
                <w:b/>
                <w:bCs/>
                <w:sz w:val="18"/>
                <w:szCs w:val="20"/>
              </w:rPr>
            </w:pPr>
          </w:p>
          <w:p w14:paraId="4807A22D" w14:textId="0FF9460A" w:rsidR="006558DD" w:rsidRPr="00F51E85" w:rsidRDefault="006558DD" w:rsidP="006558DD">
            <w:pPr>
              <w:pStyle w:val="Default"/>
              <w:widowControl w:val="0"/>
              <w:jc w:val="both"/>
              <w:rPr>
                <w:sz w:val="18"/>
                <w:szCs w:val="20"/>
              </w:rPr>
            </w:pPr>
            <w:r w:rsidRPr="00F51E85">
              <w:rPr>
                <w:b/>
                <w:bCs/>
                <w:sz w:val="18"/>
                <w:szCs w:val="20"/>
              </w:rPr>
              <w:t>VISITA</w:t>
            </w:r>
            <w:r w:rsidR="00E378E1">
              <w:rPr>
                <w:b/>
                <w:bCs/>
                <w:sz w:val="18"/>
                <w:szCs w:val="20"/>
              </w:rPr>
              <w:t xml:space="preserve"> TÉCNICA</w:t>
            </w:r>
            <w:r w:rsidRPr="00F51E85">
              <w:rPr>
                <w:sz w:val="18"/>
                <w:szCs w:val="20"/>
              </w:rPr>
              <w:t xml:space="preserve">: A fines de la exacta apreciación de las características de los trabajos, sus dificultades y sus costos, el proveedor podrá realizar una visita </w:t>
            </w:r>
            <w:r w:rsidR="00EA3DF9">
              <w:rPr>
                <w:sz w:val="18"/>
                <w:szCs w:val="20"/>
              </w:rPr>
              <w:t xml:space="preserve">técnica </w:t>
            </w:r>
            <w:r w:rsidRPr="00F51E85">
              <w:rPr>
                <w:sz w:val="18"/>
                <w:szCs w:val="20"/>
              </w:rPr>
              <w:t xml:space="preserve">a los ambientes comprendidos en el presente requerimiento y verificar IN-SITU las características y condiciones de los equipos e instalaciones a efectuar, en forma previa a la presentación de la oferta. </w:t>
            </w:r>
          </w:p>
          <w:p w14:paraId="007DE2E5" w14:textId="77777777" w:rsidR="0026272B" w:rsidRDefault="0026272B" w:rsidP="006558DD">
            <w:pPr>
              <w:pStyle w:val="Default"/>
              <w:widowControl w:val="0"/>
              <w:jc w:val="both"/>
              <w:rPr>
                <w:b/>
                <w:bCs/>
                <w:sz w:val="18"/>
                <w:szCs w:val="20"/>
              </w:rPr>
            </w:pPr>
          </w:p>
          <w:p w14:paraId="51E3A535" w14:textId="77777777" w:rsidR="0026272B" w:rsidRDefault="0026272B" w:rsidP="006558DD">
            <w:pPr>
              <w:pStyle w:val="Default"/>
              <w:widowControl w:val="0"/>
              <w:jc w:val="both"/>
              <w:rPr>
                <w:b/>
                <w:bCs/>
                <w:sz w:val="18"/>
                <w:szCs w:val="20"/>
              </w:rPr>
            </w:pPr>
          </w:p>
          <w:p w14:paraId="1E3A571D" w14:textId="77777777" w:rsidR="0026272B" w:rsidRPr="00F51E85" w:rsidRDefault="0026272B" w:rsidP="006558DD">
            <w:pPr>
              <w:pStyle w:val="Default"/>
              <w:widowControl w:val="0"/>
              <w:jc w:val="both"/>
              <w:rPr>
                <w:b/>
                <w:bCs/>
                <w:sz w:val="18"/>
                <w:szCs w:val="20"/>
              </w:rPr>
            </w:pPr>
          </w:p>
          <w:p w14:paraId="66ED5D88" w14:textId="2C36E7EA" w:rsidR="006558DD" w:rsidRDefault="006558DD" w:rsidP="006558DD">
            <w:pPr>
              <w:pStyle w:val="Default"/>
              <w:widowControl w:val="0"/>
              <w:jc w:val="both"/>
              <w:rPr>
                <w:b/>
                <w:bCs/>
                <w:sz w:val="18"/>
                <w:szCs w:val="20"/>
              </w:rPr>
            </w:pPr>
            <w:r>
              <w:rPr>
                <w:b/>
                <w:bCs/>
                <w:sz w:val="18"/>
                <w:szCs w:val="20"/>
              </w:rPr>
              <w:t xml:space="preserve">CARACTERISTICAS </w:t>
            </w:r>
            <w:r w:rsidRPr="00F51E85">
              <w:rPr>
                <w:b/>
                <w:bCs/>
                <w:sz w:val="18"/>
                <w:szCs w:val="20"/>
              </w:rPr>
              <w:t>DE LOS EQUIPOS REQUERIDOS:</w:t>
            </w:r>
          </w:p>
          <w:p w14:paraId="47F20C83" w14:textId="7FEED965" w:rsidR="006558DD" w:rsidRPr="00BD180F" w:rsidRDefault="006558DD" w:rsidP="00CF21DC">
            <w:pPr>
              <w:rPr>
                <w:rFonts w:ascii="Arial" w:hAnsi="Arial" w:cs="Arial"/>
                <w:b/>
                <w:bCs/>
                <w:color w:val="000000"/>
                <w:sz w:val="18"/>
                <w:szCs w:val="20"/>
                <w:lang w:val="es-PE" w:eastAsia="es-PE"/>
              </w:rPr>
            </w:pPr>
            <w:r w:rsidRPr="00BD180F">
              <w:rPr>
                <w:rFonts w:ascii="Arial" w:hAnsi="Arial" w:cs="Arial"/>
                <w:b/>
                <w:bCs/>
                <w:color w:val="000000"/>
                <w:sz w:val="18"/>
                <w:szCs w:val="20"/>
                <w:lang w:val="es-PE" w:eastAsia="es-PE"/>
              </w:rPr>
              <w:t>ITEM 0</w:t>
            </w:r>
            <w:r w:rsidR="00CF21DC">
              <w:rPr>
                <w:rFonts w:ascii="Arial" w:hAnsi="Arial" w:cs="Arial"/>
                <w:b/>
                <w:bCs/>
                <w:color w:val="000000"/>
                <w:sz w:val="18"/>
                <w:szCs w:val="20"/>
                <w:lang w:val="es-PE" w:eastAsia="es-PE"/>
              </w:rPr>
              <w:t>1</w:t>
            </w:r>
            <w:r w:rsidRPr="00BD180F">
              <w:rPr>
                <w:rFonts w:ascii="Arial" w:hAnsi="Arial" w:cs="Arial"/>
                <w:b/>
                <w:bCs/>
                <w:color w:val="000000"/>
                <w:sz w:val="18"/>
                <w:szCs w:val="20"/>
                <w:lang w:val="es-PE" w:eastAsia="es-PE"/>
              </w:rPr>
              <w:t>:</w:t>
            </w:r>
            <w:r w:rsidR="00BD180F">
              <w:rPr>
                <w:rFonts w:ascii="Arial" w:hAnsi="Arial" w:cs="Arial"/>
                <w:b/>
                <w:bCs/>
                <w:color w:val="000000"/>
                <w:sz w:val="18"/>
                <w:szCs w:val="20"/>
                <w:lang w:val="es-PE" w:eastAsia="es-PE"/>
              </w:rPr>
              <w:t xml:space="preserve"> DATACENTER</w:t>
            </w:r>
            <w:r w:rsidR="00E03CC5">
              <w:rPr>
                <w:rFonts w:ascii="Arial" w:hAnsi="Arial" w:cs="Arial"/>
                <w:b/>
                <w:bCs/>
                <w:color w:val="000000"/>
                <w:sz w:val="18"/>
                <w:szCs w:val="20"/>
                <w:lang w:val="es-PE" w:eastAsia="es-PE"/>
              </w:rPr>
              <w:t>-SALA DE UPS</w:t>
            </w:r>
            <w:r w:rsidR="0026272B">
              <w:rPr>
                <w:rFonts w:ascii="Arial" w:hAnsi="Arial" w:cs="Arial"/>
                <w:b/>
                <w:bCs/>
                <w:color w:val="000000"/>
                <w:sz w:val="18"/>
                <w:szCs w:val="20"/>
                <w:lang w:val="es-PE" w:eastAsia="es-PE"/>
              </w:rPr>
              <w:t xml:space="preserve"> (EQUIPO DE AIRE ACONDICIONADO)</w:t>
            </w:r>
          </w:p>
          <w:p w14:paraId="62DBF169" w14:textId="7303369D" w:rsidR="00BC1AAD" w:rsidRPr="004D66F3" w:rsidRDefault="00BC1AAD" w:rsidP="0026272B">
            <w:pPr>
              <w:pStyle w:val="Ttulo2"/>
              <w:widowControl w:val="0"/>
              <w:numPr>
                <w:ilvl w:val="0"/>
                <w:numId w:val="9"/>
              </w:numPr>
              <w:spacing w:before="0" w:after="0"/>
              <w:ind w:left="447" w:firstLine="0"/>
              <w:rPr>
                <w:rFonts w:ascii="Arial" w:hAnsi="Arial" w:cs="Arial"/>
                <w:b w:val="0"/>
                <w:i w:val="0"/>
                <w:sz w:val="18"/>
                <w:szCs w:val="20"/>
              </w:rPr>
            </w:pPr>
            <w:r w:rsidRPr="00F51E85">
              <w:rPr>
                <w:rFonts w:ascii="Arial" w:hAnsi="Arial" w:cs="Arial"/>
                <w:b w:val="0"/>
                <w:i w:val="0"/>
                <w:sz w:val="18"/>
                <w:szCs w:val="20"/>
              </w:rPr>
              <w:t>Tipo:</w:t>
            </w:r>
            <w:r>
              <w:rPr>
                <w:rFonts w:ascii="Arial" w:hAnsi="Arial" w:cs="Arial"/>
                <w:b w:val="0"/>
                <w:i w:val="0"/>
                <w:sz w:val="18"/>
                <w:szCs w:val="20"/>
              </w:rPr>
              <w:t xml:space="preserve"> PISO TECHO, solo frio (no se aceptarán modelos con calefacción).</w:t>
            </w:r>
          </w:p>
          <w:p w14:paraId="2AC924EF" w14:textId="258497B2" w:rsidR="00BC1AAD" w:rsidRPr="00F51E85" w:rsidRDefault="00BC1AAD" w:rsidP="0026272B">
            <w:pPr>
              <w:pStyle w:val="Ttulo2"/>
              <w:widowControl w:val="0"/>
              <w:numPr>
                <w:ilvl w:val="0"/>
                <w:numId w:val="9"/>
              </w:numPr>
              <w:spacing w:before="0" w:after="0"/>
              <w:ind w:left="447" w:firstLine="0"/>
              <w:rPr>
                <w:rFonts w:ascii="Arial" w:hAnsi="Arial" w:cs="Arial"/>
                <w:b w:val="0"/>
                <w:i w:val="0"/>
                <w:sz w:val="18"/>
                <w:szCs w:val="20"/>
              </w:rPr>
            </w:pPr>
            <w:r w:rsidRPr="00F51E85">
              <w:rPr>
                <w:rFonts w:ascii="Arial" w:hAnsi="Arial" w:cs="Arial"/>
                <w:b w:val="0"/>
                <w:i w:val="0"/>
                <w:sz w:val="18"/>
                <w:szCs w:val="20"/>
              </w:rPr>
              <w:t>Capaci</w:t>
            </w:r>
            <w:r>
              <w:rPr>
                <w:rFonts w:ascii="Arial" w:hAnsi="Arial" w:cs="Arial"/>
                <w:b w:val="0"/>
                <w:i w:val="0"/>
                <w:sz w:val="18"/>
                <w:szCs w:val="20"/>
              </w:rPr>
              <w:t>dad de enfriamiento: 48,000 BTU/h</w:t>
            </w:r>
          </w:p>
          <w:p w14:paraId="019AABDC" w14:textId="3C9065E1" w:rsidR="00BC1AAD" w:rsidRDefault="00BC1AAD" w:rsidP="0026272B">
            <w:pPr>
              <w:pStyle w:val="Ttulo2"/>
              <w:widowControl w:val="0"/>
              <w:numPr>
                <w:ilvl w:val="0"/>
                <w:numId w:val="9"/>
              </w:numPr>
              <w:spacing w:before="0" w:after="0"/>
              <w:ind w:left="447" w:firstLine="0"/>
              <w:rPr>
                <w:rFonts w:ascii="Arial" w:hAnsi="Arial" w:cs="Arial"/>
                <w:b w:val="0"/>
                <w:i w:val="0"/>
                <w:sz w:val="18"/>
                <w:szCs w:val="20"/>
              </w:rPr>
            </w:pPr>
            <w:r>
              <w:rPr>
                <w:rFonts w:ascii="Arial" w:hAnsi="Arial" w:cs="Arial"/>
                <w:b w:val="0"/>
                <w:i w:val="0"/>
                <w:sz w:val="18"/>
                <w:szCs w:val="20"/>
              </w:rPr>
              <w:t xml:space="preserve">Sistema Eléctrico: </w:t>
            </w:r>
            <w:r w:rsidR="00BD4276">
              <w:rPr>
                <w:rFonts w:ascii="Arial" w:hAnsi="Arial" w:cs="Arial"/>
                <w:b w:val="0"/>
                <w:i w:val="0"/>
                <w:sz w:val="18"/>
                <w:szCs w:val="20"/>
                <w:u w:val="single"/>
              </w:rPr>
              <w:t>MONOFÁSICO</w:t>
            </w:r>
          </w:p>
          <w:p w14:paraId="25BFD1E4" w14:textId="421B38BF" w:rsidR="00BC1AAD" w:rsidRPr="00E10866" w:rsidRDefault="00BC1AAD" w:rsidP="0026272B">
            <w:pPr>
              <w:pStyle w:val="Ttulo2"/>
              <w:widowControl w:val="0"/>
              <w:numPr>
                <w:ilvl w:val="0"/>
                <w:numId w:val="9"/>
              </w:numPr>
              <w:spacing w:before="0" w:after="0"/>
              <w:ind w:left="447" w:firstLine="0"/>
              <w:rPr>
                <w:rFonts w:ascii="Arial" w:hAnsi="Arial" w:cs="Arial"/>
                <w:b w:val="0"/>
                <w:i w:val="0"/>
                <w:sz w:val="18"/>
                <w:szCs w:val="20"/>
              </w:rPr>
            </w:pPr>
            <w:r>
              <w:rPr>
                <w:rFonts w:ascii="Arial" w:hAnsi="Arial" w:cs="Arial"/>
                <w:b w:val="0"/>
                <w:i w:val="0"/>
                <w:sz w:val="18"/>
                <w:szCs w:val="20"/>
              </w:rPr>
              <w:t xml:space="preserve">Tensión de Funcionamiento: </w:t>
            </w:r>
            <w:r w:rsidR="00BD4276">
              <w:rPr>
                <w:rFonts w:ascii="Arial" w:hAnsi="Arial" w:cs="Arial"/>
                <w:b w:val="0"/>
                <w:i w:val="0"/>
                <w:sz w:val="18"/>
                <w:szCs w:val="20"/>
                <w:u w:val="single"/>
              </w:rPr>
              <w:t>220</w:t>
            </w:r>
            <w:r>
              <w:rPr>
                <w:rFonts w:ascii="Arial" w:hAnsi="Arial" w:cs="Arial"/>
                <w:b w:val="0"/>
                <w:i w:val="0"/>
                <w:sz w:val="18"/>
                <w:szCs w:val="20"/>
                <w:u w:val="single"/>
              </w:rPr>
              <w:t xml:space="preserve"> </w:t>
            </w:r>
            <w:r w:rsidRPr="00F51E85">
              <w:rPr>
                <w:rFonts w:ascii="Arial" w:hAnsi="Arial" w:cs="Arial"/>
                <w:b w:val="0"/>
                <w:i w:val="0"/>
                <w:sz w:val="18"/>
                <w:szCs w:val="20"/>
                <w:u w:val="single"/>
              </w:rPr>
              <w:t>V</w:t>
            </w:r>
          </w:p>
          <w:p w14:paraId="4AE3EFCB" w14:textId="77777777" w:rsidR="00BC1AAD" w:rsidRPr="00AD74E2" w:rsidRDefault="00BC1AAD" w:rsidP="0026272B">
            <w:pPr>
              <w:pStyle w:val="Ttulo2"/>
              <w:widowControl w:val="0"/>
              <w:numPr>
                <w:ilvl w:val="0"/>
                <w:numId w:val="9"/>
              </w:numPr>
              <w:spacing w:before="0" w:after="0"/>
              <w:ind w:left="447" w:firstLine="0"/>
              <w:rPr>
                <w:rFonts w:ascii="Arial" w:hAnsi="Arial" w:cs="Arial"/>
                <w:b w:val="0"/>
                <w:i w:val="0"/>
                <w:sz w:val="18"/>
                <w:szCs w:val="20"/>
                <w:u w:val="single"/>
              </w:rPr>
            </w:pPr>
            <w:r w:rsidRPr="00E10866">
              <w:rPr>
                <w:rFonts w:ascii="Arial" w:hAnsi="Arial" w:cs="Arial"/>
                <w:b w:val="0"/>
                <w:i w:val="0"/>
                <w:sz w:val="18"/>
                <w:szCs w:val="20"/>
              </w:rPr>
              <w:t>Frecuencia:</w:t>
            </w:r>
            <w:r>
              <w:rPr>
                <w:rFonts w:ascii="Arial" w:hAnsi="Arial" w:cs="Arial"/>
                <w:b w:val="0"/>
                <w:i w:val="0"/>
                <w:sz w:val="18"/>
                <w:szCs w:val="20"/>
                <w:u w:val="single"/>
              </w:rPr>
              <w:t xml:space="preserve"> 60 Hz</w:t>
            </w:r>
          </w:p>
          <w:p w14:paraId="25732D88" w14:textId="77777777" w:rsidR="00BC1AAD" w:rsidRPr="00AD74E2" w:rsidRDefault="00BC1AAD" w:rsidP="0026272B">
            <w:pPr>
              <w:pStyle w:val="Ttulo2"/>
              <w:widowControl w:val="0"/>
              <w:numPr>
                <w:ilvl w:val="0"/>
                <w:numId w:val="9"/>
              </w:numPr>
              <w:spacing w:before="0" w:after="0"/>
              <w:ind w:left="447" w:firstLine="0"/>
              <w:rPr>
                <w:rFonts w:ascii="Arial" w:hAnsi="Arial" w:cs="Arial"/>
                <w:b w:val="0"/>
                <w:i w:val="0"/>
                <w:sz w:val="18"/>
                <w:szCs w:val="20"/>
              </w:rPr>
            </w:pPr>
            <w:r w:rsidRPr="00AD74E2">
              <w:rPr>
                <w:rFonts w:ascii="Arial" w:hAnsi="Arial" w:cs="Arial"/>
                <w:b w:val="0"/>
                <w:i w:val="0"/>
                <w:sz w:val="18"/>
                <w:szCs w:val="20"/>
              </w:rPr>
              <w:t xml:space="preserve">Tecnología: </w:t>
            </w:r>
            <w:r>
              <w:rPr>
                <w:rFonts w:ascii="Arial" w:hAnsi="Arial" w:cs="Arial"/>
                <w:b w:val="0"/>
                <w:i w:val="0"/>
                <w:sz w:val="18"/>
                <w:szCs w:val="20"/>
              </w:rPr>
              <w:t>INVERTER</w:t>
            </w:r>
            <w:r w:rsidRPr="00AD74E2">
              <w:rPr>
                <w:rFonts w:ascii="Arial" w:hAnsi="Arial" w:cs="Arial"/>
                <w:b w:val="0"/>
                <w:i w:val="0"/>
                <w:sz w:val="18"/>
                <w:szCs w:val="20"/>
              </w:rPr>
              <w:t xml:space="preserve"> (Bajo Consumo de Energía)</w:t>
            </w:r>
          </w:p>
          <w:p w14:paraId="4A4CAF4B" w14:textId="77777777" w:rsidR="00BD180F" w:rsidRDefault="00BD180F" w:rsidP="0026272B">
            <w:pPr>
              <w:pStyle w:val="Ttulo2"/>
              <w:widowControl w:val="0"/>
              <w:numPr>
                <w:ilvl w:val="0"/>
                <w:numId w:val="9"/>
              </w:numPr>
              <w:spacing w:before="0" w:after="0"/>
              <w:ind w:left="447" w:firstLine="0"/>
              <w:rPr>
                <w:rFonts w:ascii="Arial" w:hAnsi="Arial" w:cs="Arial"/>
                <w:b w:val="0"/>
                <w:i w:val="0"/>
                <w:sz w:val="18"/>
                <w:szCs w:val="20"/>
              </w:rPr>
            </w:pPr>
            <w:r>
              <w:rPr>
                <w:rFonts w:ascii="Arial" w:hAnsi="Arial" w:cs="Arial"/>
                <w:b w:val="0"/>
                <w:i w:val="0"/>
                <w:sz w:val="18"/>
                <w:szCs w:val="20"/>
              </w:rPr>
              <w:t>Tipo de Gas: R410 A</w:t>
            </w:r>
          </w:p>
          <w:p w14:paraId="4EA6700E" w14:textId="38C32D8F" w:rsidR="00BC1AAD" w:rsidRDefault="00BC1AAD" w:rsidP="0026272B">
            <w:pPr>
              <w:pStyle w:val="Ttulo2"/>
              <w:widowControl w:val="0"/>
              <w:numPr>
                <w:ilvl w:val="0"/>
                <w:numId w:val="9"/>
              </w:numPr>
              <w:spacing w:before="0" w:after="0"/>
              <w:ind w:left="447" w:firstLine="0"/>
              <w:rPr>
                <w:rFonts w:ascii="Arial" w:hAnsi="Arial" w:cs="Arial"/>
                <w:b w:val="0"/>
                <w:i w:val="0"/>
                <w:sz w:val="18"/>
                <w:szCs w:val="20"/>
              </w:rPr>
            </w:pPr>
            <w:r>
              <w:rPr>
                <w:rFonts w:ascii="Arial" w:hAnsi="Arial" w:cs="Arial"/>
                <w:b w:val="0"/>
                <w:i w:val="0"/>
                <w:sz w:val="18"/>
                <w:szCs w:val="20"/>
              </w:rPr>
              <w:t>Factor de Eficiencia Energético Estacional: A</w:t>
            </w:r>
          </w:p>
          <w:p w14:paraId="6225A505" w14:textId="77777777" w:rsidR="00BC1AAD" w:rsidRPr="00602128" w:rsidRDefault="00BC1AAD" w:rsidP="0026272B">
            <w:pPr>
              <w:pStyle w:val="Ttulo2"/>
              <w:widowControl w:val="0"/>
              <w:numPr>
                <w:ilvl w:val="0"/>
                <w:numId w:val="9"/>
              </w:numPr>
              <w:spacing w:before="0" w:after="0"/>
              <w:ind w:left="447" w:firstLine="0"/>
              <w:rPr>
                <w:rFonts w:ascii="Arial" w:hAnsi="Arial" w:cs="Arial"/>
                <w:b w:val="0"/>
                <w:i w:val="0"/>
                <w:sz w:val="18"/>
                <w:szCs w:val="20"/>
              </w:rPr>
            </w:pPr>
            <w:r>
              <w:rPr>
                <w:rFonts w:ascii="Arial" w:hAnsi="Arial" w:cs="Arial"/>
                <w:b w:val="0"/>
                <w:i w:val="0"/>
                <w:sz w:val="18"/>
                <w:szCs w:val="20"/>
              </w:rPr>
              <w:t>De Fabrica: Filtro Multi protección, Limpieza Automática y Protección Anticorrosiva.</w:t>
            </w:r>
          </w:p>
          <w:p w14:paraId="5938AC26" w14:textId="77777777" w:rsidR="00BC1AAD" w:rsidRDefault="00BC1AAD" w:rsidP="0026272B">
            <w:pPr>
              <w:pStyle w:val="Ttulo2"/>
              <w:widowControl w:val="0"/>
              <w:numPr>
                <w:ilvl w:val="0"/>
                <w:numId w:val="9"/>
              </w:numPr>
              <w:spacing w:before="0" w:after="0"/>
              <w:ind w:left="447" w:firstLine="0"/>
              <w:rPr>
                <w:rFonts w:ascii="Arial" w:hAnsi="Arial" w:cs="Arial"/>
                <w:b w:val="0"/>
                <w:i w:val="0"/>
                <w:sz w:val="18"/>
                <w:szCs w:val="20"/>
              </w:rPr>
            </w:pPr>
            <w:r>
              <w:rPr>
                <w:rFonts w:ascii="Arial" w:hAnsi="Arial" w:cs="Arial"/>
                <w:b w:val="0"/>
                <w:i w:val="0"/>
                <w:sz w:val="18"/>
                <w:szCs w:val="20"/>
              </w:rPr>
              <w:t xml:space="preserve">Control de Temperatura: </w:t>
            </w:r>
            <w:r w:rsidRPr="0070518E">
              <w:rPr>
                <w:rFonts w:ascii="Arial" w:hAnsi="Arial" w:cs="Arial"/>
                <w:i w:val="0"/>
                <w:sz w:val="18"/>
                <w:szCs w:val="20"/>
              </w:rPr>
              <w:t>18°C a 24°C</w:t>
            </w:r>
          </w:p>
          <w:p w14:paraId="6E3106E4" w14:textId="77777777" w:rsidR="00BC1AAD" w:rsidRDefault="00BC1AAD" w:rsidP="0026272B">
            <w:pPr>
              <w:pStyle w:val="Ttulo2"/>
              <w:widowControl w:val="0"/>
              <w:numPr>
                <w:ilvl w:val="0"/>
                <w:numId w:val="9"/>
              </w:numPr>
              <w:spacing w:before="0" w:after="0"/>
              <w:ind w:left="447" w:firstLine="0"/>
              <w:rPr>
                <w:rFonts w:ascii="Arial" w:hAnsi="Arial" w:cs="Arial"/>
                <w:b w:val="0"/>
                <w:i w:val="0"/>
                <w:sz w:val="18"/>
                <w:szCs w:val="20"/>
              </w:rPr>
            </w:pPr>
            <w:r>
              <w:rPr>
                <w:rFonts w:ascii="Arial" w:hAnsi="Arial" w:cs="Arial"/>
                <w:b w:val="0"/>
                <w:i w:val="0"/>
                <w:sz w:val="18"/>
                <w:szCs w:val="20"/>
              </w:rPr>
              <w:t>N</w:t>
            </w:r>
            <w:r w:rsidRPr="00F51E85">
              <w:rPr>
                <w:rFonts w:ascii="Arial" w:hAnsi="Arial" w:cs="Arial"/>
                <w:b w:val="0"/>
                <w:i w:val="0"/>
                <w:sz w:val="18"/>
                <w:szCs w:val="20"/>
              </w:rPr>
              <w:t>ivel de ruido</w:t>
            </w:r>
            <w:r>
              <w:rPr>
                <w:rFonts w:ascii="Arial" w:hAnsi="Arial" w:cs="Arial"/>
                <w:b w:val="0"/>
                <w:i w:val="0"/>
                <w:sz w:val="18"/>
                <w:szCs w:val="20"/>
              </w:rPr>
              <w:t xml:space="preserve"> (Interior/Exterior)</w:t>
            </w:r>
            <w:r w:rsidRPr="00F51E85">
              <w:rPr>
                <w:rFonts w:ascii="Arial" w:hAnsi="Arial" w:cs="Arial"/>
                <w:b w:val="0"/>
                <w:i w:val="0"/>
                <w:sz w:val="18"/>
                <w:szCs w:val="20"/>
              </w:rPr>
              <w:t>:</w:t>
            </w:r>
            <w:r>
              <w:rPr>
                <w:rFonts w:ascii="Arial" w:hAnsi="Arial" w:cs="Arial"/>
                <w:b w:val="0"/>
                <w:i w:val="0"/>
                <w:sz w:val="18"/>
                <w:szCs w:val="20"/>
              </w:rPr>
              <w:t xml:space="preserve"> Menor igual a 55 dB.</w:t>
            </w:r>
          </w:p>
          <w:p w14:paraId="5A2D0274" w14:textId="06C86C90" w:rsidR="00114AF3" w:rsidRPr="00114AF3" w:rsidRDefault="00BC1AAD" w:rsidP="00114AF3">
            <w:pPr>
              <w:pStyle w:val="Ttulo2"/>
              <w:widowControl w:val="0"/>
              <w:numPr>
                <w:ilvl w:val="0"/>
                <w:numId w:val="9"/>
              </w:numPr>
              <w:spacing w:before="0" w:after="0"/>
              <w:ind w:left="447" w:firstLine="0"/>
              <w:rPr>
                <w:rFonts w:ascii="Arial" w:hAnsi="Arial" w:cs="Arial"/>
                <w:b w:val="0"/>
                <w:i w:val="0"/>
                <w:sz w:val="18"/>
                <w:szCs w:val="20"/>
              </w:rPr>
            </w:pPr>
            <w:r w:rsidRPr="00F51E85">
              <w:rPr>
                <w:rFonts w:ascii="Arial" w:hAnsi="Arial" w:cs="Arial"/>
                <w:b w:val="0"/>
                <w:i w:val="0"/>
                <w:sz w:val="18"/>
                <w:szCs w:val="20"/>
              </w:rPr>
              <w:t>Control remoto inalámbrico</w:t>
            </w:r>
            <w:r>
              <w:rPr>
                <w:rFonts w:ascii="Arial" w:hAnsi="Arial" w:cs="Arial"/>
                <w:b w:val="0"/>
                <w:i w:val="0"/>
                <w:sz w:val="18"/>
                <w:szCs w:val="20"/>
              </w:rPr>
              <w:t>.</w:t>
            </w:r>
          </w:p>
          <w:p w14:paraId="737730A1" w14:textId="216452A4" w:rsidR="00114AF3" w:rsidRDefault="00114AF3" w:rsidP="0026272B">
            <w:pPr>
              <w:pStyle w:val="Ttulo2"/>
              <w:widowControl w:val="0"/>
              <w:numPr>
                <w:ilvl w:val="0"/>
                <w:numId w:val="9"/>
              </w:numPr>
              <w:spacing w:before="0" w:after="0"/>
              <w:ind w:left="447" w:firstLine="0"/>
              <w:rPr>
                <w:rFonts w:ascii="Arial" w:hAnsi="Arial" w:cs="Arial"/>
                <w:b w:val="0"/>
                <w:i w:val="0"/>
                <w:sz w:val="18"/>
                <w:szCs w:val="20"/>
              </w:rPr>
            </w:pPr>
            <w:r>
              <w:rPr>
                <w:rFonts w:ascii="Arial" w:hAnsi="Arial" w:cs="Arial"/>
                <w:b w:val="0"/>
                <w:i w:val="0"/>
                <w:sz w:val="18"/>
                <w:szCs w:val="20"/>
              </w:rPr>
              <w:t xml:space="preserve">Número de Componentes: 02 (unidad condensadora y </w:t>
            </w:r>
            <w:r w:rsidR="006803B0">
              <w:rPr>
                <w:rFonts w:ascii="Arial" w:hAnsi="Arial" w:cs="Arial"/>
                <w:b w:val="0"/>
                <w:i w:val="0"/>
                <w:sz w:val="18"/>
                <w:szCs w:val="20"/>
              </w:rPr>
              <w:t xml:space="preserve">la </w:t>
            </w:r>
            <w:r>
              <w:rPr>
                <w:rFonts w:ascii="Arial" w:hAnsi="Arial" w:cs="Arial"/>
                <w:b w:val="0"/>
                <w:i w:val="0"/>
                <w:sz w:val="18"/>
                <w:szCs w:val="20"/>
              </w:rPr>
              <w:t>unidad evaporadora)</w:t>
            </w:r>
          </w:p>
          <w:p w14:paraId="3BA3F113" w14:textId="124EC8BA" w:rsidR="0026272B" w:rsidRDefault="0026272B" w:rsidP="0026272B">
            <w:pPr>
              <w:pStyle w:val="Ttulo2"/>
              <w:widowControl w:val="0"/>
              <w:numPr>
                <w:ilvl w:val="0"/>
                <w:numId w:val="9"/>
              </w:numPr>
              <w:spacing w:before="0" w:after="0"/>
              <w:ind w:left="447" w:firstLine="0"/>
              <w:rPr>
                <w:rFonts w:ascii="Arial" w:hAnsi="Arial" w:cs="Arial"/>
                <w:b w:val="0"/>
                <w:i w:val="0"/>
                <w:sz w:val="18"/>
                <w:szCs w:val="20"/>
              </w:rPr>
            </w:pPr>
            <w:r>
              <w:rPr>
                <w:rFonts w:ascii="Arial" w:hAnsi="Arial" w:cs="Arial"/>
                <w:b w:val="0"/>
                <w:i w:val="0"/>
                <w:sz w:val="18"/>
                <w:szCs w:val="20"/>
              </w:rPr>
              <w:t>Cantidad: 01 equipo completo.</w:t>
            </w:r>
          </w:p>
          <w:p w14:paraId="4C66B97F" w14:textId="77777777" w:rsidR="0026272B" w:rsidRPr="0026272B" w:rsidRDefault="0026272B" w:rsidP="0026272B">
            <w:pPr>
              <w:rPr>
                <w:lang w:val="es-PE" w:eastAsia="en-US"/>
              </w:rPr>
            </w:pPr>
          </w:p>
          <w:p w14:paraId="32152CF9" w14:textId="30A1C7B7" w:rsidR="0026272B" w:rsidRDefault="0026272B" w:rsidP="00935E53">
            <w:pPr>
              <w:pStyle w:val="Ttulo2"/>
              <w:widowControl w:val="0"/>
              <w:spacing w:before="0"/>
              <w:rPr>
                <w:rFonts w:ascii="Arial" w:hAnsi="Arial" w:cs="Arial"/>
                <w:i w:val="0"/>
                <w:sz w:val="18"/>
                <w:szCs w:val="20"/>
                <w:lang w:val="es-ES"/>
              </w:rPr>
            </w:pPr>
            <w:r>
              <w:rPr>
                <w:rFonts w:ascii="Arial" w:hAnsi="Arial" w:cs="Arial"/>
                <w:i w:val="0"/>
                <w:sz w:val="18"/>
                <w:szCs w:val="20"/>
                <w:lang w:val="es-ES"/>
              </w:rPr>
              <w:t>ITEM 02: SALA DE UPS (MOTOR COMPRESOR)</w:t>
            </w:r>
          </w:p>
          <w:p w14:paraId="7D7C974A" w14:textId="20C6A21F" w:rsidR="00935E53" w:rsidRDefault="0026272B" w:rsidP="00935E53">
            <w:pPr>
              <w:pStyle w:val="Ttulo2"/>
              <w:widowControl w:val="0"/>
              <w:numPr>
                <w:ilvl w:val="0"/>
                <w:numId w:val="11"/>
              </w:numPr>
              <w:spacing w:before="0"/>
              <w:rPr>
                <w:rFonts w:ascii="Arial" w:hAnsi="Arial" w:cs="Arial"/>
                <w:b w:val="0"/>
                <w:bCs w:val="0"/>
                <w:i w:val="0"/>
                <w:sz w:val="18"/>
                <w:szCs w:val="20"/>
                <w:lang w:val="es-ES"/>
              </w:rPr>
            </w:pPr>
            <w:r>
              <w:rPr>
                <w:rFonts w:ascii="Arial" w:hAnsi="Arial" w:cs="Arial"/>
                <w:b w:val="0"/>
                <w:bCs w:val="0"/>
                <w:i w:val="0"/>
                <w:sz w:val="18"/>
                <w:szCs w:val="20"/>
                <w:lang w:val="es-ES"/>
              </w:rPr>
              <w:t>Motor Compresor, tipo SCROLL de 4HP</w:t>
            </w:r>
            <w:r w:rsidR="00935E53">
              <w:rPr>
                <w:rFonts w:ascii="Arial" w:hAnsi="Arial" w:cs="Arial"/>
                <w:b w:val="0"/>
                <w:bCs w:val="0"/>
                <w:i w:val="0"/>
                <w:sz w:val="18"/>
                <w:szCs w:val="20"/>
                <w:lang w:val="es-ES"/>
              </w:rPr>
              <w:t xml:space="preserve"> </w:t>
            </w:r>
            <w:r w:rsidR="00484F99">
              <w:rPr>
                <w:rFonts w:ascii="Arial" w:hAnsi="Arial" w:cs="Arial"/>
                <w:b w:val="0"/>
                <w:bCs w:val="0"/>
                <w:i w:val="0"/>
                <w:sz w:val="18"/>
                <w:szCs w:val="20"/>
                <w:lang w:val="es-ES"/>
              </w:rPr>
              <w:t xml:space="preserve">y tensión de </w:t>
            </w:r>
            <w:r w:rsidR="00935E53">
              <w:rPr>
                <w:rFonts w:ascii="Arial" w:hAnsi="Arial" w:cs="Arial"/>
                <w:b w:val="0"/>
                <w:bCs w:val="0"/>
                <w:i w:val="0"/>
                <w:sz w:val="18"/>
                <w:szCs w:val="20"/>
                <w:lang w:val="es-ES"/>
              </w:rPr>
              <w:t>380</w:t>
            </w:r>
            <w:r w:rsidR="00BD4276">
              <w:rPr>
                <w:rFonts w:ascii="Arial" w:hAnsi="Arial" w:cs="Arial"/>
                <w:b w:val="0"/>
                <w:bCs w:val="0"/>
                <w:i w:val="0"/>
                <w:sz w:val="18"/>
                <w:szCs w:val="20"/>
                <w:lang w:val="es-ES"/>
              </w:rPr>
              <w:t>V</w:t>
            </w:r>
            <w:r w:rsidR="00935E53">
              <w:rPr>
                <w:rFonts w:ascii="Arial" w:hAnsi="Arial" w:cs="Arial"/>
                <w:b w:val="0"/>
                <w:bCs w:val="0"/>
                <w:i w:val="0"/>
                <w:sz w:val="18"/>
                <w:szCs w:val="20"/>
                <w:lang w:val="es-ES"/>
              </w:rPr>
              <w:t>/60Hz</w:t>
            </w:r>
            <w:r w:rsidR="00484F99">
              <w:rPr>
                <w:rFonts w:ascii="Arial" w:hAnsi="Arial" w:cs="Arial"/>
                <w:b w:val="0"/>
                <w:bCs w:val="0"/>
                <w:i w:val="0"/>
                <w:sz w:val="18"/>
                <w:szCs w:val="20"/>
                <w:lang w:val="es-ES"/>
              </w:rPr>
              <w:t xml:space="preserve"> 3PH</w:t>
            </w:r>
          </w:p>
          <w:p w14:paraId="1FD53E5C" w14:textId="6DDB1571" w:rsidR="00BD4276" w:rsidRDefault="00BD4276" w:rsidP="00935E53">
            <w:pPr>
              <w:pStyle w:val="Ttulo2"/>
              <w:widowControl w:val="0"/>
              <w:numPr>
                <w:ilvl w:val="0"/>
                <w:numId w:val="11"/>
              </w:numPr>
              <w:spacing w:before="0"/>
              <w:rPr>
                <w:rFonts w:ascii="Arial" w:hAnsi="Arial" w:cs="Arial"/>
                <w:b w:val="0"/>
                <w:bCs w:val="0"/>
                <w:i w:val="0"/>
                <w:sz w:val="18"/>
                <w:szCs w:val="20"/>
                <w:lang w:val="es-ES"/>
              </w:rPr>
            </w:pPr>
            <w:r w:rsidRPr="00BD4276">
              <w:rPr>
                <w:rFonts w:ascii="Arial" w:hAnsi="Arial" w:cs="Arial"/>
                <w:b w:val="0"/>
                <w:bCs w:val="0"/>
                <w:i w:val="0"/>
                <w:sz w:val="18"/>
                <w:szCs w:val="20"/>
                <w:lang w:val="es-ES"/>
              </w:rPr>
              <w:t>Tipo de Gas: R22</w:t>
            </w:r>
          </w:p>
          <w:p w14:paraId="32761135" w14:textId="667C36A8" w:rsidR="00BD4276" w:rsidRDefault="00BD4276" w:rsidP="00935E53">
            <w:pPr>
              <w:pStyle w:val="Ttulo2"/>
              <w:widowControl w:val="0"/>
              <w:numPr>
                <w:ilvl w:val="0"/>
                <w:numId w:val="11"/>
              </w:numPr>
              <w:spacing w:before="0"/>
              <w:rPr>
                <w:rFonts w:ascii="Arial" w:hAnsi="Arial" w:cs="Arial"/>
                <w:b w:val="0"/>
                <w:bCs w:val="0"/>
                <w:i w:val="0"/>
                <w:sz w:val="18"/>
                <w:szCs w:val="20"/>
                <w:lang w:val="es-ES"/>
              </w:rPr>
            </w:pPr>
            <w:r>
              <w:rPr>
                <w:rFonts w:ascii="Arial" w:hAnsi="Arial" w:cs="Arial"/>
                <w:b w:val="0"/>
                <w:bCs w:val="0"/>
                <w:i w:val="0"/>
                <w:sz w:val="18"/>
                <w:szCs w:val="20"/>
                <w:lang w:val="es-ES"/>
              </w:rPr>
              <w:t xml:space="preserve">Referencia: El actual motor compresor malogrado es de la Marca Daikin, Modelo: </w:t>
            </w:r>
            <w:r w:rsidRPr="00BD4276">
              <w:rPr>
                <w:rFonts w:ascii="Arial" w:hAnsi="Arial" w:cs="Arial"/>
                <w:b w:val="0"/>
                <w:bCs w:val="0"/>
                <w:i w:val="0"/>
                <w:sz w:val="18"/>
                <w:szCs w:val="20"/>
                <w:lang w:val="es-ES"/>
              </w:rPr>
              <w:t>JT125BCBY1L</w:t>
            </w:r>
          </w:p>
          <w:p w14:paraId="374CDEF2" w14:textId="0FD67C95" w:rsidR="00935E53" w:rsidRDefault="00935E53" w:rsidP="00935E53">
            <w:pPr>
              <w:pStyle w:val="Ttulo2"/>
              <w:widowControl w:val="0"/>
              <w:numPr>
                <w:ilvl w:val="0"/>
                <w:numId w:val="11"/>
              </w:numPr>
              <w:spacing w:before="0"/>
              <w:rPr>
                <w:rFonts w:ascii="Arial" w:hAnsi="Arial" w:cs="Arial"/>
                <w:b w:val="0"/>
                <w:bCs w:val="0"/>
                <w:i w:val="0"/>
                <w:sz w:val="18"/>
                <w:szCs w:val="20"/>
                <w:lang w:val="es-ES"/>
              </w:rPr>
            </w:pPr>
            <w:r>
              <w:rPr>
                <w:rFonts w:ascii="Arial" w:hAnsi="Arial" w:cs="Arial"/>
                <w:b w:val="0"/>
                <w:bCs w:val="0"/>
                <w:i w:val="0"/>
                <w:sz w:val="18"/>
                <w:szCs w:val="20"/>
                <w:lang w:val="es-ES"/>
              </w:rPr>
              <w:t>Sera instalad</w:t>
            </w:r>
            <w:r w:rsidR="006803B0">
              <w:rPr>
                <w:rFonts w:ascii="Arial" w:hAnsi="Arial" w:cs="Arial"/>
                <w:b w:val="0"/>
                <w:bCs w:val="0"/>
                <w:i w:val="0"/>
                <w:sz w:val="18"/>
                <w:szCs w:val="20"/>
                <w:lang w:val="es-ES"/>
              </w:rPr>
              <w:t xml:space="preserve">o para </w:t>
            </w:r>
            <w:r>
              <w:rPr>
                <w:rFonts w:ascii="Arial" w:hAnsi="Arial" w:cs="Arial"/>
                <w:b w:val="0"/>
                <w:bCs w:val="0"/>
                <w:i w:val="0"/>
                <w:sz w:val="18"/>
                <w:szCs w:val="20"/>
                <w:lang w:val="es-ES"/>
              </w:rPr>
              <w:t>un equipo de aire acondicionado de 48000 BTU/HR.</w:t>
            </w:r>
          </w:p>
          <w:p w14:paraId="1506352B" w14:textId="2B7AB787" w:rsidR="00C218A3" w:rsidRDefault="00C218A3" w:rsidP="00C218A3">
            <w:pPr>
              <w:pStyle w:val="Ttulo2"/>
              <w:widowControl w:val="0"/>
              <w:numPr>
                <w:ilvl w:val="0"/>
                <w:numId w:val="11"/>
              </w:numPr>
              <w:spacing w:before="0"/>
              <w:rPr>
                <w:rFonts w:ascii="Arial" w:hAnsi="Arial" w:cs="Arial"/>
                <w:b w:val="0"/>
                <w:bCs w:val="0"/>
                <w:i w:val="0"/>
                <w:sz w:val="18"/>
                <w:szCs w:val="20"/>
                <w:lang w:val="es-ES"/>
              </w:rPr>
            </w:pPr>
            <w:r>
              <w:rPr>
                <w:rFonts w:ascii="Arial" w:hAnsi="Arial" w:cs="Arial"/>
                <w:b w:val="0"/>
                <w:i w:val="0"/>
                <w:sz w:val="18"/>
                <w:szCs w:val="20"/>
              </w:rPr>
              <w:t>Cantidad: 01 equipo</w:t>
            </w:r>
            <w:r>
              <w:rPr>
                <w:rFonts w:ascii="Arial" w:hAnsi="Arial" w:cs="Arial"/>
                <w:b w:val="0"/>
                <w:bCs w:val="0"/>
                <w:i w:val="0"/>
                <w:sz w:val="18"/>
                <w:szCs w:val="20"/>
                <w:lang w:val="es-ES"/>
              </w:rPr>
              <w:t>.</w:t>
            </w:r>
          </w:p>
          <w:p w14:paraId="77A82038" w14:textId="77777777" w:rsidR="00935E53" w:rsidRDefault="00935E53" w:rsidP="00935E53">
            <w:pPr>
              <w:rPr>
                <w:lang w:eastAsia="en-US"/>
              </w:rPr>
            </w:pPr>
          </w:p>
          <w:p w14:paraId="48E9B833" w14:textId="54E5292A" w:rsidR="00935E53" w:rsidRDefault="00935E53" w:rsidP="00935E53">
            <w:pPr>
              <w:pStyle w:val="Ttulo2"/>
              <w:widowControl w:val="0"/>
              <w:spacing w:before="0"/>
              <w:rPr>
                <w:rFonts w:ascii="Arial" w:hAnsi="Arial" w:cs="Arial"/>
                <w:i w:val="0"/>
                <w:sz w:val="18"/>
                <w:szCs w:val="20"/>
                <w:lang w:val="es-ES"/>
              </w:rPr>
            </w:pPr>
            <w:r>
              <w:rPr>
                <w:rFonts w:ascii="Arial" w:hAnsi="Arial" w:cs="Arial"/>
                <w:i w:val="0"/>
                <w:sz w:val="18"/>
                <w:szCs w:val="20"/>
                <w:lang w:val="es-ES"/>
              </w:rPr>
              <w:t>ITEM 03: OFICINA DE DESPACHO SIMPLIFICADO (MOTOR COMPRESOR)</w:t>
            </w:r>
          </w:p>
          <w:p w14:paraId="494C5B89" w14:textId="65F418D8" w:rsidR="00935E53" w:rsidRDefault="00935E53" w:rsidP="00935E53">
            <w:pPr>
              <w:pStyle w:val="Ttulo2"/>
              <w:widowControl w:val="0"/>
              <w:numPr>
                <w:ilvl w:val="0"/>
                <w:numId w:val="11"/>
              </w:numPr>
              <w:spacing w:before="0"/>
              <w:rPr>
                <w:rFonts w:ascii="Arial" w:hAnsi="Arial" w:cs="Arial"/>
                <w:b w:val="0"/>
                <w:bCs w:val="0"/>
                <w:i w:val="0"/>
                <w:sz w:val="18"/>
                <w:szCs w:val="20"/>
                <w:lang w:val="es-ES"/>
              </w:rPr>
            </w:pPr>
            <w:r>
              <w:rPr>
                <w:rFonts w:ascii="Arial" w:hAnsi="Arial" w:cs="Arial"/>
                <w:b w:val="0"/>
                <w:bCs w:val="0"/>
                <w:i w:val="0"/>
                <w:sz w:val="18"/>
                <w:szCs w:val="20"/>
                <w:lang w:val="es-ES"/>
              </w:rPr>
              <w:t xml:space="preserve">Motor Compresor, tipo SCROLL de </w:t>
            </w:r>
            <w:r w:rsidR="005A29D4">
              <w:rPr>
                <w:rFonts w:ascii="Arial" w:hAnsi="Arial" w:cs="Arial"/>
                <w:b w:val="0"/>
                <w:bCs w:val="0"/>
                <w:i w:val="0"/>
                <w:sz w:val="18"/>
                <w:szCs w:val="20"/>
                <w:lang w:val="es-ES"/>
              </w:rPr>
              <w:t>3</w:t>
            </w:r>
            <w:r>
              <w:rPr>
                <w:rFonts w:ascii="Arial" w:hAnsi="Arial" w:cs="Arial"/>
                <w:b w:val="0"/>
                <w:bCs w:val="0"/>
                <w:i w:val="0"/>
                <w:sz w:val="18"/>
                <w:szCs w:val="20"/>
                <w:lang w:val="es-ES"/>
              </w:rPr>
              <w:t xml:space="preserve">HP </w:t>
            </w:r>
            <w:r w:rsidR="00484F99">
              <w:rPr>
                <w:rFonts w:ascii="Arial" w:hAnsi="Arial" w:cs="Arial"/>
                <w:b w:val="0"/>
                <w:bCs w:val="0"/>
                <w:i w:val="0"/>
                <w:sz w:val="18"/>
                <w:szCs w:val="20"/>
                <w:lang w:val="es-ES"/>
              </w:rPr>
              <w:t xml:space="preserve">y tensión de </w:t>
            </w:r>
            <w:r w:rsidR="005A29D4">
              <w:rPr>
                <w:rFonts w:ascii="Arial" w:hAnsi="Arial" w:cs="Arial"/>
                <w:b w:val="0"/>
                <w:bCs w:val="0"/>
                <w:i w:val="0"/>
                <w:sz w:val="18"/>
                <w:szCs w:val="20"/>
                <w:lang w:val="es-ES"/>
              </w:rPr>
              <w:t>220</w:t>
            </w:r>
            <w:r w:rsidR="00BD4276">
              <w:rPr>
                <w:rFonts w:ascii="Arial" w:hAnsi="Arial" w:cs="Arial"/>
                <w:b w:val="0"/>
                <w:bCs w:val="0"/>
                <w:i w:val="0"/>
                <w:sz w:val="18"/>
                <w:szCs w:val="20"/>
                <w:lang w:val="es-ES"/>
              </w:rPr>
              <w:t>V</w:t>
            </w:r>
            <w:r>
              <w:rPr>
                <w:rFonts w:ascii="Arial" w:hAnsi="Arial" w:cs="Arial"/>
                <w:b w:val="0"/>
                <w:bCs w:val="0"/>
                <w:i w:val="0"/>
                <w:sz w:val="18"/>
                <w:szCs w:val="20"/>
                <w:lang w:val="es-ES"/>
              </w:rPr>
              <w:t>/60Hz</w:t>
            </w:r>
            <w:r w:rsidR="00484F99">
              <w:rPr>
                <w:rFonts w:ascii="Arial" w:hAnsi="Arial" w:cs="Arial"/>
                <w:b w:val="0"/>
                <w:bCs w:val="0"/>
                <w:i w:val="0"/>
                <w:sz w:val="18"/>
                <w:szCs w:val="20"/>
                <w:lang w:val="es-ES"/>
              </w:rPr>
              <w:t xml:space="preserve"> 1PH</w:t>
            </w:r>
            <w:r>
              <w:rPr>
                <w:rFonts w:ascii="Arial" w:hAnsi="Arial" w:cs="Arial"/>
                <w:b w:val="0"/>
                <w:bCs w:val="0"/>
                <w:i w:val="0"/>
                <w:sz w:val="18"/>
                <w:szCs w:val="20"/>
                <w:lang w:val="es-ES"/>
              </w:rPr>
              <w:t>.</w:t>
            </w:r>
          </w:p>
          <w:p w14:paraId="11078E7C" w14:textId="63FE6204" w:rsidR="00BD4276" w:rsidRDefault="00BD4276" w:rsidP="00935E53">
            <w:pPr>
              <w:pStyle w:val="Ttulo2"/>
              <w:widowControl w:val="0"/>
              <w:numPr>
                <w:ilvl w:val="0"/>
                <w:numId w:val="11"/>
              </w:numPr>
              <w:spacing w:before="0"/>
              <w:rPr>
                <w:rFonts w:ascii="Arial" w:hAnsi="Arial" w:cs="Arial"/>
                <w:b w:val="0"/>
                <w:bCs w:val="0"/>
                <w:i w:val="0"/>
                <w:sz w:val="18"/>
                <w:szCs w:val="20"/>
                <w:lang w:val="es-ES"/>
              </w:rPr>
            </w:pPr>
            <w:r>
              <w:rPr>
                <w:rFonts w:ascii="Arial" w:hAnsi="Arial" w:cs="Arial"/>
                <w:b w:val="0"/>
                <w:bCs w:val="0"/>
                <w:i w:val="0"/>
                <w:sz w:val="18"/>
                <w:szCs w:val="20"/>
                <w:lang w:val="es-ES"/>
              </w:rPr>
              <w:t>Tipo de Gas: R22</w:t>
            </w:r>
          </w:p>
          <w:p w14:paraId="47870CE3" w14:textId="0C091C8C" w:rsidR="00484F99" w:rsidRDefault="00484F99" w:rsidP="00935E53">
            <w:pPr>
              <w:pStyle w:val="Ttulo2"/>
              <w:widowControl w:val="0"/>
              <w:numPr>
                <w:ilvl w:val="0"/>
                <w:numId w:val="11"/>
              </w:numPr>
              <w:spacing w:before="0"/>
              <w:rPr>
                <w:rFonts w:ascii="Arial" w:hAnsi="Arial" w:cs="Arial"/>
                <w:b w:val="0"/>
                <w:bCs w:val="0"/>
                <w:i w:val="0"/>
                <w:sz w:val="18"/>
                <w:szCs w:val="20"/>
                <w:lang w:val="es-ES"/>
              </w:rPr>
            </w:pPr>
            <w:r>
              <w:rPr>
                <w:rFonts w:ascii="Arial" w:hAnsi="Arial" w:cs="Arial"/>
                <w:b w:val="0"/>
                <w:bCs w:val="0"/>
                <w:i w:val="0"/>
                <w:sz w:val="18"/>
                <w:szCs w:val="20"/>
                <w:lang w:val="es-ES"/>
              </w:rPr>
              <w:t xml:space="preserve">Referencia: El actual motor compresor malogrado es de la Marca </w:t>
            </w:r>
            <w:proofErr w:type="spellStart"/>
            <w:r>
              <w:rPr>
                <w:rFonts w:ascii="Arial" w:hAnsi="Arial" w:cs="Arial"/>
                <w:b w:val="0"/>
                <w:bCs w:val="0"/>
                <w:i w:val="0"/>
                <w:sz w:val="18"/>
                <w:szCs w:val="20"/>
                <w:lang w:val="es-ES"/>
              </w:rPr>
              <w:t>Mebsa</w:t>
            </w:r>
            <w:proofErr w:type="spellEnd"/>
            <w:r>
              <w:rPr>
                <w:rFonts w:ascii="Arial" w:hAnsi="Arial" w:cs="Arial"/>
                <w:b w:val="0"/>
                <w:bCs w:val="0"/>
                <w:i w:val="0"/>
                <w:sz w:val="18"/>
                <w:szCs w:val="20"/>
                <w:lang w:val="es-ES"/>
              </w:rPr>
              <w:t>, Modelo: HF44MAAR1</w:t>
            </w:r>
          </w:p>
          <w:p w14:paraId="29CDC573" w14:textId="0346A07A" w:rsidR="00935E53" w:rsidRDefault="00935E53" w:rsidP="00935E53">
            <w:pPr>
              <w:pStyle w:val="Ttulo2"/>
              <w:widowControl w:val="0"/>
              <w:numPr>
                <w:ilvl w:val="0"/>
                <w:numId w:val="11"/>
              </w:numPr>
              <w:spacing w:before="0"/>
              <w:rPr>
                <w:rFonts w:ascii="Arial" w:hAnsi="Arial" w:cs="Arial"/>
                <w:b w:val="0"/>
                <w:bCs w:val="0"/>
                <w:i w:val="0"/>
                <w:sz w:val="18"/>
                <w:szCs w:val="20"/>
                <w:lang w:val="es-ES"/>
              </w:rPr>
            </w:pPr>
            <w:r>
              <w:rPr>
                <w:rFonts w:ascii="Arial" w:hAnsi="Arial" w:cs="Arial"/>
                <w:b w:val="0"/>
                <w:bCs w:val="0"/>
                <w:i w:val="0"/>
                <w:sz w:val="18"/>
                <w:szCs w:val="20"/>
                <w:lang w:val="es-ES"/>
              </w:rPr>
              <w:t>Sera instalado</w:t>
            </w:r>
            <w:r w:rsidR="006803B0">
              <w:rPr>
                <w:rFonts w:ascii="Arial" w:hAnsi="Arial" w:cs="Arial"/>
                <w:b w:val="0"/>
                <w:bCs w:val="0"/>
                <w:i w:val="0"/>
                <w:sz w:val="18"/>
                <w:szCs w:val="20"/>
                <w:lang w:val="es-ES"/>
              </w:rPr>
              <w:t xml:space="preserve"> para </w:t>
            </w:r>
            <w:r>
              <w:rPr>
                <w:rFonts w:ascii="Arial" w:hAnsi="Arial" w:cs="Arial"/>
                <w:b w:val="0"/>
                <w:bCs w:val="0"/>
                <w:i w:val="0"/>
                <w:sz w:val="18"/>
                <w:szCs w:val="20"/>
                <w:lang w:val="es-ES"/>
              </w:rPr>
              <w:t xml:space="preserve">un equipo de aire acondicionado de </w:t>
            </w:r>
            <w:r w:rsidR="005A29D4">
              <w:rPr>
                <w:rFonts w:ascii="Arial" w:hAnsi="Arial" w:cs="Arial"/>
                <w:b w:val="0"/>
                <w:bCs w:val="0"/>
                <w:i w:val="0"/>
                <w:sz w:val="18"/>
                <w:szCs w:val="20"/>
                <w:lang w:val="es-ES"/>
              </w:rPr>
              <w:t>36</w:t>
            </w:r>
            <w:r>
              <w:rPr>
                <w:rFonts w:ascii="Arial" w:hAnsi="Arial" w:cs="Arial"/>
                <w:b w:val="0"/>
                <w:bCs w:val="0"/>
                <w:i w:val="0"/>
                <w:sz w:val="18"/>
                <w:szCs w:val="20"/>
                <w:lang w:val="es-ES"/>
              </w:rPr>
              <w:t>000 BTU/HR.</w:t>
            </w:r>
          </w:p>
          <w:p w14:paraId="2A325C48" w14:textId="22A89968" w:rsidR="00C218A3" w:rsidRDefault="00C218A3" w:rsidP="00C218A3">
            <w:pPr>
              <w:pStyle w:val="Ttulo2"/>
              <w:widowControl w:val="0"/>
              <w:numPr>
                <w:ilvl w:val="0"/>
                <w:numId w:val="11"/>
              </w:numPr>
              <w:spacing w:before="0"/>
              <w:rPr>
                <w:rFonts w:ascii="Arial" w:hAnsi="Arial" w:cs="Arial"/>
                <w:b w:val="0"/>
                <w:bCs w:val="0"/>
                <w:i w:val="0"/>
                <w:sz w:val="18"/>
                <w:szCs w:val="20"/>
                <w:lang w:val="es-ES"/>
              </w:rPr>
            </w:pPr>
            <w:r>
              <w:rPr>
                <w:rFonts w:ascii="Arial" w:hAnsi="Arial" w:cs="Arial"/>
                <w:b w:val="0"/>
                <w:i w:val="0"/>
                <w:sz w:val="18"/>
                <w:szCs w:val="20"/>
              </w:rPr>
              <w:t>Cantidad: 01 equipo</w:t>
            </w:r>
            <w:r>
              <w:rPr>
                <w:rFonts w:ascii="Arial" w:hAnsi="Arial" w:cs="Arial"/>
                <w:b w:val="0"/>
                <w:bCs w:val="0"/>
                <w:i w:val="0"/>
                <w:sz w:val="18"/>
                <w:szCs w:val="20"/>
                <w:lang w:val="es-ES"/>
              </w:rPr>
              <w:t>.</w:t>
            </w:r>
          </w:p>
          <w:p w14:paraId="4A4ABBF8" w14:textId="12D5F201" w:rsidR="006558DD" w:rsidRPr="00F51E85" w:rsidRDefault="006558DD" w:rsidP="00EA3DF9">
            <w:pPr>
              <w:pStyle w:val="Ttulo2"/>
              <w:widowControl w:val="0"/>
              <w:spacing w:before="0" w:after="0"/>
              <w:rPr>
                <w:rFonts w:ascii="Arial" w:hAnsi="Arial" w:cs="Arial"/>
                <w:b w:val="0"/>
                <w:sz w:val="18"/>
                <w:szCs w:val="20"/>
              </w:rPr>
            </w:pPr>
          </w:p>
          <w:p w14:paraId="18830C6B" w14:textId="7A6B166D" w:rsidR="00EC4AC0" w:rsidRDefault="00BD180F" w:rsidP="006558DD">
            <w:pPr>
              <w:pStyle w:val="Default"/>
              <w:widowControl w:val="0"/>
              <w:jc w:val="both"/>
              <w:rPr>
                <w:sz w:val="18"/>
                <w:szCs w:val="20"/>
              </w:rPr>
            </w:pPr>
            <w:r w:rsidRPr="00F51E85">
              <w:rPr>
                <w:b/>
                <w:bCs/>
                <w:sz w:val="18"/>
                <w:szCs w:val="20"/>
              </w:rPr>
              <w:t xml:space="preserve">TRABAJOS </w:t>
            </w:r>
            <w:r>
              <w:rPr>
                <w:b/>
                <w:bCs/>
                <w:sz w:val="18"/>
                <w:szCs w:val="20"/>
              </w:rPr>
              <w:t>QUE</w:t>
            </w:r>
            <w:r w:rsidRPr="00F51E85">
              <w:rPr>
                <w:b/>
                <w:bCs/>
                <w:sz w:val="18"/>
                <w:szCs w:val="20"/>
              </w:rPr>
              <w:t xml:space="preserve"> REALIZAR</w:t>
            </w:r>
            <w:r w:rsidR="006558DD" w:rsidRPr="00F51E85">
              <w:rPr>
                <w:b/>
                <w:bCs/>
                <w:sz w:val="18"/>
                <w:szCs w:val="20"/>
              </w:rPr>
              <w:t xml:space="preserve">: </w:t>
            </w:r>
            <w:r w:rsidR="006558DD" w:rsidRPr="00F51E85">
              <w:rPr>
                <w:sz w:val="18"/>
                <w:szCs w:val="20"/>
              </w:rPr>
              <w:t xml:space="preserve">La unidad </w:t>
            </w:r>
            <w:r w:rsidR="00E03CC5">
              <w:rPr>
                <w:sz w:val="18"/>
                <w:szCs w:val="20"/>
              </w:rPr>
              <w:t>nueva de aire acondicionado</w:t>
            </w:r>
            <w:r w:rsidR="00007884">
              <w:rPr>
                <w:sz w:val="18"/>
                <w:szCs w:val="20"/>
              </w:rPr>
              <w:t xml:space="preserve"> </w:t>
            </w:r>
            <w:r w:rsidR="008D5F79">
              <w:rPr>
                <w:sz w:val="18"/>
                <w:szCs w:val="20"/>
              </w:rPr>
              <w:t xml:space="preserve">(ÍTEM 01) </w:t>
            </w:r>
            <w:r w:rsidR="00007884">
              <w:rPr>
                <w:sz w:val="18"/>
                <w:szCs w:val="20"/>
              </w:rPr>
              <w:t xml:space="preserve">será instalada en </w:t>
            </w:r>
            <w:r w:rsidR="00E03CC5">
              <w:rPr>
                <w:sz w:val="18"/>
                <w:szCs w:val="20"/>
              </w:rPr>
              <w:t>la S</w:t>
            </w:r>
            <w:r w:rsidR="0086784E">
              <w:rPr>
                <w:sz w:val="18"/>
                <w:szCs w:val="20"/>
              </w:rPr>
              <w:t>ala</w:t>
            </w:r>
            <w:r w:rsidR="00E03CC5">
              <w:rPr>
                <w:sz w:val="18"/>
                <w:szCs w:val="20"/>
              </w:rPr>
              <w:t xml:space="preserve"> de UPS</w:t>
            </w:r>
            <w:r w:rsidR="0086784E">
              <w:rPr>
                <w:sz w:val="18"/>
                <w:szCs w:val="20"/>
              </w:rPr>
              <w:t xml:space="preserve"> del DATACENTER</w:t>
            </w:r>
            <w:r w:rsidR="006558DD" w:rsidRPr="00F51E85">
              <w:rPr>
                <w:sz w:val="18"/>
                <w:szCs w:val="20"/>
              </w:rPr>
              <w:t xml:space="preserve">, se </w:t>
            </w:r>
            <w:r w:rsidR="00007884">
              <w:rPr>
                <w:sz w:val="18"/>
                <w:szCs w:val="20"/>
              </w:rPr>
              <w:t>ubicará</w:t>
            </w:r>
            <w:r w:rsidR="006558DD" w:rsidRPr="00F51E85">
              <w:rPr>
                <w:sz w:val="18"/>
                <w:szCs w:val="20"/>
              </w:rPr>
              <w:t xml:space="preserve"> en el lugar designado</w:t>
            </w:r>
            <w:r w:rsidR="00EC4AC0">
              <w:rPr>
                <w:sz w:val="18"/>
                <w:szCs w:val="20"/>
              </w:rPr>
              <w:t xml:space="preserve"> por ATIC</w:t>
            </w:r>
            <w:r w:rsidR="006558DD" w:rsidRPr="00F51E85">
              <w:rPr>
                <w:sz w:val="18"/>
                <w:szCs w:val="20"/>
              </w:rPr>
              <w:t xml:space="preserve">. </w:t>
            </w:r>
            <w:r w:rsidR="00EC4AC0">
              <w:rPr>
                <w:sz w:val="18"/>
                <w:szCs w:val="20"/>
              </w:rPr>
              <w:t>Para lo cual</w:t>
            </w:r>
            <w:r w:rsidR="00007884">
              <w:rPr>
                <w:sz w:val="18"/>
                <w:szCs w:val="20"/>
              </w:rPr>
              <w:t xml:space="preserve">, primero </w:t>
            </w:r>
            <w:r w:rsidR="00EC4AC0">
              <w:rPr>
                <w:sz w:val="18"/>
                <w:szCs w:val="20"/>
              </w:rPr>
              <w:t>se tendrá de desmontar por completo el viejo equipo de aire acondicionado</w:t>
            </w:r>
            <w:r w:rsidR="00007884">
              <w:rPr>
                <w:sz w:val="18"/>
                <w:szCs w:val="20"/>
              </w:rPr>
              <w:t>, hecho esto, se i</w:t>
            </w:r>
            <w:r w:rsidR="00007884" w:rsidRPr="00007884">
              <w:rPr>
                <w:sz w:val="18"/>
                <w:szCs w:val="20"/>
              </w:rPr>
              <w:t>nstala</w:t>
            </w:r>
            <w:r w:rsidR="00007884">
              <w:rPr>
                <w:sz w:val="18"/>
                <w:szCs w:val="20"/>
              </w:rPr>
              <w:t>rá e</w:t>
            </w:r>
            <w:r w:rsidR="00007884" w:rsidRPr="00007884">
              <w:rPr>
                <w:sz w:val="18"/>
                <w:szCs w:val="20"/>
              </w:rPr>
              <w:t>l Soporte metálico</w:t>
            </w:r>
            <w:r w:rsidR="00007884">
              <w:rPr>
                <w:sz w:val="18"/>
                <w:szCs w:val="20"/>
              </w:rPr>
              <w:t xml:space="preserve"> (</w:t>
            </w:r>
            <w:r w:rsidR="00007884" w:rsidRPr="00007884">
              <w:rPr>
                <w:sz w:val="18"/>
                <w:szCs w:val="20"/>
              </w:rPr>
              <w:t>tuberías de cobre nuevas y aislantes tipo armaflex</w:t>
            </w:r>
            <w:r w:rsidR="00007884">
              <w:rPr>
                <w:sz w:val="18"/>
                <w:szCs w:val="20"/>
              </w:rPr>
              <w:t xml:space="preserve">), se realizará </w:t>
            </w:r>
            <w:r w:rsidR="007C4AB6">
              <w:rPr>
                <w:sz w:val="18"/>
                <w:szCs w:val="20"/>
              </w:rPr>
              <w:t>la</w:t>
            </w:r>
            <w:r w:rsidR="00007884">
              <w:rPr>
                <w:sz w:val="18"/>
                <w:szCs w:val="20"/>
              </w:rPr>
              <w:t xml:space="preserve"> instalación eléctrica nueva </w:t>
            </w:r>
            <w:r w:rsidR="007C4AB6">
              <w:rPr>
                <w:sz w:val="18"/>
                <w:szCs w:val="20"/>
              </w:rPr>
              <w:t>(</w:t>
            </w:r>
            <w:r w:rsidR="00007884">
              <w:rPr>
                <w:sz w:val="18"/>
                <w:szCs w:val="20"/>
              </w:rPr>
              <w:t>fuerza y control</w:t>
            </w:r>
            <w:r w:rsidR="007C4AB6">
              <w:rPr>
                <w:sz w:val="18"/>
                <w:szCs w:val="20"/>
              </w:rPr>
              <w:t>)</w:t>
            </w:r>
            <w:r w:rsidR="00007884">
              <w:rPr>
                <w:sz w:val="18"/>
                <w:szCs w:val="20"/>
              </w:rPr>
              <w:t xml:space="preserve"> hasta el nuevo equipo.</w:t>
            </w:r>
            <w:r w:rsidR="007C4AB6">
              <w:rPr>
                <w:sz w:val="18"/>
                <w:szCs w:val="20"/>
              </w:rPr>
              <w:t xml:space="preserve"> Se hará la presurización, purga, vacío y secado del sistema.</w:t>
            </w:r>
            <w:r w:rsidR="00E72AA4">
              <w:rPr>
                <w:sz w:val="18"/>
                <w:szCs w:val="20"/>
              </w:rPr>
              <w:t xml:space="preserve"> Se realizará la carga de gas refrigerante ECOLÓGICO R410A hasta el nivel de operación. </w:t>
            </w:r>
            <w:r w:rsidR="008A02E6">
              <w:rPr>
                <w:sz w:val="18"/>
                <w:szCs w:val="20"/>
              </w:rPr>
              <w:t>Se procederá a la instalación del drenaje de condensado con tubos, bomba nueva y accesorios de PVC. Se harán pruebas, regulación final y puesta en operación</w:t>
            </w:r>
            <w:r w:rsidR="00AD2F24">
              <w:rPr>
                <w:sz w:val="18"/>
                <w:szCs w:val="20"/>
              </w:rPr>
              <w:t xml:space="preserve"> del equipo de aire acondicionado.</w:t>
            </w:r>
            <w:r w:rsidR="00045732">
              <w:rPr>
                <w:sz w:val="18"/>
                <w:szCs w:val="20"/>
              </w:rPr>
              <w:t xml:space="preserve"> El equipo de aire acondicionado retirado de la sala de </w:t>
            </w:r>
            <w:r w:rsidR="008D5F79">
              <w:rPr>
                <w:sz w:val="18"/>
                <w:szCs w:val="20"/>
              </w:rPr>
              <w:t>UPS</w:t>
            </w:r>
            <w:r w:rsidR="00045732">
              <w:rPr>
                <w:sz w:val="18"/>
                <w:szCs w:val="20"/>
              </w:rPr>
              <w:t xml:space="preserve"> será </w:t>
            </w:r>
            <w:r w:rsidR="00EA3DF9">
              <w:rPr>
                <w:sz w:val="18"/>
                <w:szCs w:val="20"/>
              </w:rPr>
              <w:t>reubicado</w:t>
            </w:r>
            <w:r w:rsidR="00045732">
              <w:rPr>
                <w:sz w:val="18"/>
                <w:szCs w:val="20"/>
              </w:rPr>
              <w:t xml:space="preserve"> en la </w:t>
            </w:r>
            <w:r w:rsidR="008D5F79">
              <w:rPr>
                <w:sz w:val="18"/>
                <w:szCs w:val="20"/>
              </w:rPr>
              <w:t>sección de desarrollo</w:t>
            </w:r>
            <w:r w:rsidR="0086784E">
              <w:rPr>
                <w:sz w:val="18"/>
                <w:szCs w:val="20"/>
              </w:rPr>
              <w:t xml:space="preserve"> </w:t>
            </w:r>
            <w:r w:rsidR="00EA3DF9">
              <w:rPr>
                <w:sz w:val="18"/>
                <w:szCs w:val="20"/>
              </w:rPr>
              <w:t xml:space="preserve">y </w:t>
            </w:r>
            <w:r w:rsidR="008D5F79">
              <w:rPr>
                <w:sz w:val="18"/>
                <w:szCs w:val="20"/>
              </w:rPr>
              <w:t>junto con el nuevo motor compresor (ÍTEM 02)</w:t>
            </w:r>
            <w:r w:rsidR="0086784E">
              <w:rPr>
                <w:sz w:val="18"/>
                <w:szCs w:val="20"/>
              </w:rPr>
              <w:t xml:space="preserve"> serán instalados teniendo todas las consideraciones </w:t>
            </w:r>
            <w:r w:rsidR="006803B0">
              <w:rPr>
                <w:sz w:val="18"/>
                <w:szCs w:val="20"/>
              </w:rPr>
              <w:t xml:space="preserve">tomadas para </w:t>
            </w:r>
            <w:r w:rsidR="0086784E">
              <w:rPr>
                <w:sz w:val="18"/>
                <w:szCs w:val="20"/>
              </w:rPr>
              <w:t xml:space="preserve">el equipo de aire acondicionado </w:t>
            </w:r>
            <w:r w:rsidR="006803B0">
              <w:rPr>
                <w:sz w:val="18"/>
                <w:szCs w:val="20"/>
              </w:rPr>
              <w:t>nuevo</w:t>
            </w:r>
            <w:r w:rsidR="0086784E">
              <w:rPr>
                <w:sz w:val="18"/>
                <w:szCs w:val="20"/>
              </w:rPr>
              <w:t>. El motor compresor (ÍTEM 03) será instalado en el equipo de aire acondicionado ubicado en</w:t>
            </w:r>
            <w:r w:rsidR="006803B0">
              <w:rPr>
                <w:sz w:val="18"/>
                <w:szCs w:val="20"/>
              </w:rPr>
              <w:t xml:space="preserve"> el techo de</w:t>
            </w:r>
            <w:r w:rsidR="0086784E">
              <w:rPr>
                <w:sz w:val="18"/>
                <w:szCs w:val="20"/>
              </w:rPr>
              <w:t xml:space="preserve"> la oficina de despacho simplificado.</w:t>
            </w:r>
          </w:p>
          <w:p w14:paraId="2D0D2AAB" w14:textId="77777777" w:rsidR="00EC4AC0" w:rsidRDefault="00EC4AC0" w:rsidP="006558DD">
            <w:pPr>
              <w:pStyle w:val="Default"/>
              <w:widowControl w:val="0"/>
              <w:jc w:val="both"/>
              <w:rPr>
                <w:sz w:val="18"/>
                <w:szCs w:val="20"/>
              </w:rPr>
            </w:pPr>
          </w:p>
          <w:p w14:paraId="3019FDE0" w14:textId="006DD3BF" w:rsidR="006558DD" w:rsidRPr="00F51E85" w:rsidRDefault="006558DD" w:rsidP="006558DD">
            <w:pPr>
              <w:pStyle w:val="Default"/>
              <w:widowControl w:val="0"/>
              <w:jc w:val="both"/>
              <w:rPr>
                <w:bCs/>
                <w:sz w:val="18"/>
                <w:szCs w:val="20"/>
              </w:rPr>
            </w:pPr>
            <w:r w:rsidRPr="00F51E85">
              <w:rPr>
                <w:sz w:val="18"/>
                <w:szCs w:val="20"/>
              </w:rPr>
              <w:t>Para la</w:t>
            </w:r>
            <w:r w:rsidR="006803B0">
              <w:rPr>
                <w:sz w:val="18"/>
                <w:szCs w:val="20"/>
              </w:rPr>
              <w:t>s</w:t>
            </w:r>
            <w:r w:rsidRPr="00F51E85">
              <w:rPr>
                <w:sz w:val="18"/>
                <w:szCs w:val="20"/>
              </w:rPr>
              <w:t xml:space="preserve"> unidad</w:t>
            </w:r>
            <w:r w:rsidR="006803B0">
              <w:rPr>
                <w:sz w:val="18"/>
                <w:szCs w:val="20"/>
              </w:rPr>
              <w:t>es</w:t>
            </w:r>
            <w:r w:rsidR="00E03CC5">
              <w:rPr>
                <w:sz w:val="18"/>
                <w:szCs w:val="20"/>
              </w:rPr>
              <w:t xml:space="preserve"> </w:t>
            </w:r>
            <w:r w:rsidRPr="00F51E85">
              <w:rPr>
                <w:sz w:val="18"/>
                <w:szCs w:val="20"/>
              </w:rPr>
              <w:t>exterior</w:t>
            </w:r>
            <w:r w:rsidR="006803B0">
              <w:rPr>
                <w:sz w:val="18"/>
                <w:szCs w:val="20"/>
              </w:rPr>
              <w:t>es,</w:t>
            </w:r>
            <w:r w:rsidRPr="00F51E85">
              <w:rPr>
                <w:sz w:val="18"/>
                <w:szCs w:val="20"/>
              </w:rPr>
              <w:t xml:space="preserve"> se intercalarán tacos anti vibratorios para evitar la transmisión de vibraciones a la base </w:t>
            </w:r>
            <w:r w:rsidR="001315C2" w:rsidRPr="00F51E85">
              <w:rPr>
                <w:sz w:val="18"/>
                <w:szCs w:val="20"/>
              </w:rPr>
              <w:t>de este</w:t>
            </w:r>
            <w:r w:rsidRPr="00F51E85">
              <w:rPr>
                <w:sz w:val="18"/>
                <w:szCs w:val="20"/>
              </w:rPr>
              <w:t>, así como se efectuará la instalación de caseta</w:t>
            </w:r>
            <w:r w:rsidR="006803B0">
              <w:rPr>
                <w:sz w:val="18"/>
                <w:szCs w:val="20"/>
              </w:rPr>
              <w:t>s</w:t>
            </w:r>
            <w:r w:rsidRPr="00F51E85">
              <w:rPr>
                <w:sz w:val="18"/>
                <w:szCs w:val="20"/>
              </w:rPr>
              <w:t xml:space="preserve"> </w:t>
            </w:r>
            <w:r w:rsidR="001315C2">
              <w:rPr>
                <w:sz w:val="18"/>
                <w:szCs w:val="20"/>
              </w:rPr>
              <w:t xml:space="preserve">metálica </w:t>
            </w:r>
            <w:r w:rsidRPr="00F51E85">
              <w:rPr>
                <w:sz w:val="18"/>
                <w:szCs w:val="20"/>
              </w:rPr>
              <w:t xml:space="preserve">de protección con techo </w:t>
            </w:r>
            <w:r w:rsidR="001315C2">
              <w:rPr>
                <w:sz w:val="18"/>
                <w:szCs w:val="20"/>
              </w:rPr>
              <w:t xml:space="preserve">tipo fibra forte </w:t>
            </w:r>
            <w:r w:rsidRPr="00F51E85">
              <w:rPr>
                <w:sz w:val="18"/>
                <w:szCs w:val="20"/>
              </w:rPr>
              <w:t xml:space="preserve">con pendiente para la evacuación del agua producto de lluvias que se produzca, así como la protección de los rayos solares y el polvo del ambiente. </w:t>
            </w:r>
            <w:r w:rsidRPr="00F51E85">
              <w:rPr>
                <w:bCs/>
                <w:sz w:val="18"/>
                <w:szCs w:val="20"/>
              </w:rPr>
              <w:t xml:space="preserve">Se efectuará el anclaje respectivo de la unidad </w:t>
            </w:r>
            <w:r w:rsidR="006803B0">
              <w:rPr>
                <w:bCs/>
                <w:sz w:val="18"/>
                <w:szCs w:val="20"/>
              </w:rPr>
              <w:t>exterior</w:t>
            </w:r>
            <w:r w:rsidRPr="00F51E85">
              <w:rPr>
                <w:bCs/>
                <w:sz w:val="18"/>
                <w:szCs w:val="20"/>
              </w:rPr>
              <w:t xml:space="preserve"> en el lugar designado </w:t>
            </w:r>
          </w:p>
          <w:p w14:paraId="702D399D" w14:textId="77777777" w:rsidR="006558DD" w:rsidRPr="00F51E85" w:rsidRDefault="006558DD" w:rsidP="006558DD">
            <w:pPr>
              <w:pStyle w:val="Default"/>
              <w:widowControl w:val="0"/>
              <w:ind w:left="720"/>
              <w:jc w:val="both"/>
              <w:rPr>
                <w:sz w:val="18"/>
                <w:szCs w:val="20"/>
              </w:rPr>
            </w:pPr>
          </w:p>
          <w:p w14:paraId="5B5F8090" w14:textId="6CD75874" w:rsidR="006558DD" w:rsidRPr="00F51E85" w:rsidRDefault="006558DD" w:rsidP="006558DD">
            <w:pPr>
              <w:pStyle w:val="Default"/>
              <w:jc w:val="both"/>
              <w:rPr>
                <w:sz w:val="18"/>
                <w:szCs w:val="20"/>
              </w:rPr>
            </w:pPr>
            <w:r w:rsidRPr="00F51E85">
              <w:rPr>
                <w:b/>
                <w:bCs/>
                <w:sz w:val="18"/>
                <w:szCs w:val="20"/>
              </w:rPr>
              <w:lastRenderedPageBreak/>
              <w:t xml:space="preserve">CAÑERIAS DE INTERCONEXION: </w:t>
            </w:r>
            <w:r w:rsidRPr="00F51E85">
              <w:rPr>
                <w:sz w:val="18"/>
                <w:szCs w:val="20"/>
              </w:rPr>
              <w:t>Se proveerán e instalarán cañerías de interconexión necesarias para la conexión entre la</w:t>
            </w:r>
            <w:r w:rsidR="00EA3DF9">
              <w:rPr>
                <w:sz w:val="18"/>
                <w:szCs w:val="20"/>
              </w:rPr>
              <w:t>s</w:t>
            </w:r>
            <w:r w:rsidRPr="00F51E85">
              <w:rPr>
                <w:sz w:val="18"/>
                <w:szCs w:val="20"/>
              </w:rPr>
              <w:t xml:space="preserve"> unidad</w:t>
            </w:r>
            <w:r w:rsidR="00EA3DF9">
              <w:rPr>
                <w:sz w:val="18"/>
                <w:szCs w:val="20"/>
              </w:rPr>
              <w:t>es</w:t>
            </w:r>
            <w:r w:rsidRPr="00F51E85">
              <w:rPr>
                <w:sz w:val="18"/>
                <w:szCs w:val="20"/>
              </w:rPr>
              <w:t xml:space="preserve"> de compresión y la</w:t>
            </w:r>
            <w:r w:rsidR="00960B5F">
              <w:rPr>
                <w:sz w:val="18"/>
                <w:szCs w:val="20"/>
              </w:rPr>
              <w:t>s</w:t>
            </w:r>
            <w:r w:rsidRPr="00F51E85">
              <w:rPr>
                <w:sz w:val="18"/>
                <w:szCs w:val="20"/>
              </w:rPr>
              <w:t xml:space="preserve"> unidad</w:t>
            </w:r>
            <w:r w:rsidR="00960B5F">
              <w:rPr>
                <w:sz w:val="18"/>
                <w:szCs w:val="20"/>
              </w:rPr>
              <w:t>es</w:t>
            </w:r>
            <w:r w:rsidRPr="00F51E85">
              <w:rPr>
                <w:sz w:val="18"/>
                <w:szCs w:val="20"/>
              </w:rPr>
              <w:t xml:space="preserve"> de evaporación</w:t>
            </w:r>
            <w:r w:rsidR="00960B5F">
              <w:rPr>
                <w:sz w:val="18"/>
                <w:szCs w:val="20"/>
              </w:rPr>
              <w:t>,</w:t>
            </w:r>
            <w:r w:rsidRPr="00F51E85">
              <w:rPr>
                <w:sz w:val="18"/>
                <w:szCs w:val="20"/>
              </w:rPr>
              <w:t xml:space="preserve"> con material y accesorios de primera calidad. Las cañerías serán probadas con presión a fin de verificar su total aislamiento y protección y a continuación se realizará el vacío y la carga de gas refrigerante ECOLOGICO</w:t>
            </w:r>
            <w:r>
              <w:rPr>
                <w:sz w:val="18"/>
                <w:szCs w:val="20"/>
              </w:rPr>
              <w:t xml:space="preserve"> </w:t>
            </w:r>
            <w:r w:rsidRPr="00246490">
              <w:rPr>
                <w:b/>
                <w:sz w:val="18"/>
                <w:szCs w:val="20"/>
              </w:rPr>
              <w:t>R410 A</w:t>
            </w:r>
            <w:r w:rsidRPr="00F51E85">
              <w:rPr>
                <w:sz w:val="18"/>
                <w:szCs w:val="20"/>
              </w:rPr>
              <w:t>. Las mismas irán convenientemente sujetadas con grampas amuradas a la pared y losa.</w:t>
            </w:r>
          </w:p>
          <w:p w14:paraId="79D3F27F" w14:textId="77777777" w:rsidR="006558DD" w:rsidRPr="00F51E85" w:rsidRDefault="006558DD" w:rsidP="006558DD">
            <w:pPr>
              <w:pStyle w:val="Default"/>
              <w:ind w:left="720"/>
              <w:jc w:val="both"/>
              <w:rPr>
                <w:b/>
                <w:bCs/>
                <w:sz w:val="18"/>
                <w:szCs w:val="20"/>
              </w:rPr>
            </w:pPr>
          </w:p>
          <w:p w14:paraId="530AD857" w14:textId="77777777" w:rsidR="006558DD" w:rsidRPr="00F51E85" w:rsidRDefault="006558DD" w:rsidP="006558DD">
            <w:pPr>
              <w:pStyle w:val="Default"/>
              <w:jc w:val="both"/>
              <w:rPr>
                <w:sz w:val="18"/>
                <w:szCs w:val="20"/>
              </w:rPr>
            </w:pPr>
            <w:r w:rsidRPr="00F51E85">
              <w:rPr>
                <w:b/>
                <w:bCs/>
                <w:sz w:val="18"/>
                <w:szCs w:val="20"/>
              </w:rPr>
              <w:t xml:space="preserve">AISLAMIENTO DE CAÑERIAS: </w:t>
            </w:r>
            <w:r w:rsidRPr="00F51E85">
              <w:rPr>
                <w:sz w:val="18"/>
                <w:szCs w:val="20"/>
              </w:rPr>
              <w:t>Las tuberías de refrigerante que puedan condensar serán aisladas con tubos de espuma de elastómero y sus uniones selladas con cinta autoadhesiva</w:t>
            </w:r>
          </w:p>
          <w:p w14:paraId="621A5227" w14:textId="77777777" w:rsidR="006558DD" w:rsidRPr="00F51E85" w:rsidRDefault="006558DD" w:rsidP="006558DD">
            <w:pPr>
              <w:pStyle w:val="Default"/>
              <w:ind w:left="720"/>
              <w:jc w:val="both"/>
              <w:rPr>
                <w:b/>
                <w:bCs/>
                <w:sz w:val="18"/>
                <w:szCs w:val="20"/>
              </w:rPr>
            </w:pPr>
          </w:p>
          <w:p w14:paraId="26CE8620" w14:textId="3536AEE1" w:rsidR="006558DD" w:rsidRPr="00F51E85" w:rsidRDefault="006558DD" w:rsidP="006558DD">
            <w:pPr>
              <w:pStyle w:val="Default"/>
              <w:jc w:val="both"/>
              <w:rPr>
                <w:sz w:val="18"/>
                <w:szCs w:val="20"/>
              </w:rPr>
            </w:pPr>
            <w:r w:rsidRPr="00F51E85">
              <w:rPr>
                <w:b/>
                <w:bCs/>
                <w:sz w:val="18"/>
                <w:szCs w:val="20"/>
              </w:rPr>
              <w:t xml:space="preserve">DESAGÜE DE CONDENSADO: </w:t>
            </w:r>
            <w:r w:rsidRPr="00F51E85">
              <w:rPr>
                <w:sz w:val="18"/>
                <w:szCs w:val="20"/>
              </w:rPr>
              <w:t xml:space="preserve">Desde la unidad evaporadora se proveerá e instalará una bomba </w:t>
            </w:r>
            <w:r w:rsidR="007710B6">
              <w:rPr>
                <w:sz w:val="18"/>
                <w:szCs w:val="20"/>
              </w:rPr>
              <w:t>NUEVA</w:t>
            </w:r>
            <w:r>
              <w:rPr>
                <w:sz w:val="18"/>
                <w:szCs w:val="20"/>
              </w:rPr>
              <w:t xml:space="preserve"> </w:t>
            </w:r>
            <w:r w:rsidRPr="00F51E85">
              <w:rPr>
                <w:sz w:val="18"/>
                <w:szCs w:val="20"/>
              </w:rPr>
              <w:t xml:space="preserve">para el desagüe de </w:t>
            </w:r>
            <w:r w:rsidR="007710B6">
              <w:rPr>
                <w:sz w:val="18"/>
                <w:szCs w:val="20"/>
              </w:rPr>
              <w:t>lo condensado</w:t>
            </w:r>
            <w:r w:rsidRPr="00F51E85">
              <w:rPr>
                <w:sz w:val="18"/>
                <w:szCs w:val="20"/>
              </w:rPr>
              <w:t xml:space="preserve">. El mismo irá debidamente instalado y garantizará el correcto drenaje hacia el exterior. </w:t>
            </w:r>
          </w:p>
          <w:p w14:paraId="5BFC38F0" w14:textId="77777777" w:rsidR="006558DD" w:rsidRPr="00F51E85" w:rsidRDefault="006558DD" w:rsidP="006558DD">
            <w:pPr>
              <w:pStyle w:val="Default"/>
              <w:ind w:left="720"/>
              <w:jc w:val="both"/>
              <w:rPr>
                <w:b/>
                <w:bCs/>
                <w:sz w:val="18"/>
                <w:szCs w:val="20"/>
              </w:rPr>
            </w:pPr>
          </w:p>
          <w:p w14:paraId="76213BAE" w14:textId="47B2B39E" w:rsidR="006558DD" w:rsidRDefault="006558DD" w:rsidP="006558DD">
            <w:pPr>
              <w:pStyle w:val="Default"/>
              <w:jc w:val="both"/>
              <w:rPr>
                <w:sz w:val="18"/>
                <w:szCs w:val="20"/>
              </w:rPr>
            </w:pPr>
            <w:r w:rsidRPr="00F51E85">
              <w:rPr>
                <w:b/>
                <w:bCs/>
                <w:sz w:val="18"/>
                <w:szCs w:val="20"/>
              </w:rPr>
              <w:t xml:space="preserve">INSTALACION ELECTRICA: </w:t>
            </w:r>
            <w:r w:rsidRPr="00F51E85">
              <w:rPr>
                <w:sz w:val="18"/>
                <w:szCs w:val="20"/>
              </w:rPr>
              <w:t xml:space="preserve">La alimentación se tomará del tablero </w:t>
            </w:r>
            <w:r w:rsidR="007A1144">
              <w:rPr>
                <w:sz w:val="18"/>
                <w:szCs w:val="20"/>
              </w:rPr>
              <w:t xml:space="preserve">trifásico </w:t>
            </w:r>
            <w:r w:rsidR="001315C2">
              <w:rPr>
                <w:sz w:val="18"/>
                <w:szCs w:val="20"/>
              </w:rPr>
              <w:t>que designe el Área de TIC de la ZOFRATACNA</w:t>
            </w:r>
            <w:r w:rsidR="006803B0">
              <w:rPr>
                <w:sz w:val="18"/>
                <w:szCs w:val="20"/>
              </w:rPr>
              <w:t xml:space="preserve"> y </w:t>
            </w:r>
            <w:r w:rsidRPr="00F51E85">
              <w:rPr>
                <w:sz w:val="18"/>
                <w:szCs w:val="20"/>
              </w:rPr>
              <w:t xml:space="preserve">deberá de considerar </w:t>
            </w:r>
            <w:r>
              <w:rPr>
                <w:sz w:val="18"/>
                <w:szCs w:val="20"/>
              </w:rPr>
              <w:t xml:space="preserve">todos </w:t>
            </w:r>
            <w:r w:rsidRPr="00F51E85">
              <w:rPr>
                <w:sz w:val="18"/>
                <w:szCs w:val="20"/>
              </w:rPr>
              <w:t>los elementos necesarios</w:t>
            </w:r>
            <w:r>
              <w:rPr>
                <w:sz w:val="18"/>
                <w:szCs w:val="20"/>
              </w:rPr>
              <w:t xml:space="preserve"> </w:t>
            </w:r>
            <w:r w:rsidR="001315C2">
              <w:rPr>
                <w:sz w:val="18"/>
                <w:szCs w:val="20"/>
              </w:rPr>
              <w:t>NUEVOS</w:t>
            </w:r>
            <w:r w:rsidRPr="00F51E85">
              <w:rPr>
                <w:sz w:val="18"/>
                <w:szCs w:val="20"/>
              </w:rPr>
              <w:t xml:space="preserve">, </w:t>
            </w:r>
            <w:r>
              <w:rPr>
                <w:sz w:val="18"/>
                <w:szCs w:val="20"/>
              </w:rPr>
              <w:t>como son: llaves termomagné</w:t>
            </w:r>
            <w:r w:rsidRPr="00F51E85">
              <w:rPr>
                <w:sz w:val="18"/>
                <w:szCs w:val="20"/>
              </w:rPr>
              <w:t xml:space="preserve">ticas de protección eléctrica, contactores, </w:t>
            </w:r>
            <w:r w:rsidR="006803B0">
              <w:rPr>
                <w:sz w:val="18"/>
                <w:szCs w:val="20"/>
              </w:rPr>
              <w:t xml:space="preserve">cables eléctricos, </w:t>
            </w:r>
            <w:r w:rsidRPr="00F51E85">
              <w:rPr>
                <w:sz w:val="18"/>
                <w:szCs w:val="20"/>
              </w:rPr>
              <w:t>etc</w:t>
            </w:r>
            <w:r w:rsidR="00E378E1">
              <w:rPr>
                <w:sz w:val="18"/>
                <w:szCs w:val="20"/>
              </w:rPr>
              <w:t>.</w:t>
            </w:r>
            <w:r w:rsidR="006803B0">
              <w:rPr>
                <w:sz w:val="18"/>
                <w:szCs w:val="20"/>
              </w:rPr>
              <w:t xml:space="preserve"> para habilitar los equipos de aires acondicionado.</w:t>
            </w:r>
            <w:r w:rsidR="007A1144">
              <w:rPr>
                <w:sz w:val="18"/>
                <w:szCs w:val="20"/>
              </w:rPr>
              <w:t xml:space="preserve"> Considerar que el equipo actual en la sección de desarrollo es monofásico y el equipo que proviene de la sala de UPS y será reubicado en la sección de desarrollo es trifásico, por lo que, se debe considerar todos los elementos </w:t>
            </w:r>
            <w:r w:rsidR="007A1144" w:rsidRPr="00F51E85">
              <w:rPr>
                <w:sz w:val="18"/>
                <w:szCs w:val="20"/>
              </w:rPr>
              <w:t>necesarios</w:t>
            </w:r>
            <w:r w:rsidR="007A1144">
              <w:rPr>
                <w:sz w:val="18"/>
                <w:szCs w:val="20"/>
              </w:rPr>
              <w:t xml:space="preserve"> NUEVOS</w:t>
            </w:r>
            <w:r w:rsidR="007A1144" w:rsidRPr="00F51E85">
              <w:rPr>
                <w:sz w:val="18"/>
                <w:szCs w:val="20"/>
              </w:rPr>
              <w:t xml:space="preserve">, </w:t>
            </w:r>
            <w:r w:rsidR="007A1144">
              <w:rPr>
                <w:sz w:val="18"/>
                <w:szCs w:val="20"/>
              </w:rPr>
              <w:t>como son: llaves termomagné</w:t>
            </w:r>
            <w:r w:rsidR="007A1144" w:rsidRPr="00F51E85">
              <w:rPr>
                <w:sz w:val="18"/>
                <w:szCs w:val="20"/>
              </w:rPr>
              <w:t xml:space="preserve">ticas de protección eléctrica, contactores, </w:t>
            </w:r>
            <w:r w:rsidR="007A1144">
              <w:rPr>
                <w:sz w:val="18"/>
                <w:szCs w:val="20"/>
              </w:rPr>
              <w:t xml:space="preserve">cables eléctricos, </w:t>
            </w:r>
            <w:r w:rsidR="007A1144" w:rsidRPr="00F51E85">
              <w:rPr>
                <w:sz w:val="18"/>
                <w:szCs w:val="20"/>
              </w:rPr>
              <w:t>etc</w:t>
            </w:r>
            <w:r w:rsidR="007A1144">
              <w:rPr>
                <w:sz w:val="18"/>
                <w:szCs w:val="20"/>
              </w:rPr>
              <w:t>.</w:t>
            </w:r>
          </w:p>
          <w:p w14:paraId="0809E2B7" w14:textId="77777777" w:rsidR="001315C2" w:rsidRDefault="001315C2" w:rsidP="006558DD">
            <w:pPr>
              <w:pStyle w:val="Default"/>
              <w:jc w:val="both"/>
              <w:rPr>
                <w:sz w:val="18"/>
                <w:szCs w:val="20"/>
              </w:rPr>
            </w:pPr>
          </w:p>
          <w:p w14:paraId="28908B71" w14:textId="64D01C5F" w:rsidR="001315C2" w:rsidRPr="00F51E85" w:rsidRDefault="001315C2" w:rsidP="006558DD">
            <w:pPr>
              <w:pStyle w:val="Default"/>
              <w:jc w:val="both"/>
              <w:rPr>
                <w:b/>
                <w:bCs/>
                <w:sz w:val="18"/>
                <w:szCs w:val="20"/>
              </w:rPr>
            </w:pPr>
            <w:r w:rsidRPr="001315C2">
              <w:rPr>
                <w:b/>
                <w:bCs/>
                <w:sz w:val="18"/>
                <w:szCs w:val="20"/>
              </w:rPr>
              <w:t>RESANE DE PARED Y TECHO:</w:t>
            </w:r>
            <w:r>
              <w:rPr>
                <w:sz w:val="18"/>
                <w:szCs w:val="20"/>
              </w:rPr>
              <w:t xml:space="preserve"> De ser el caso el proveedor deberá de resanar la pared y techo.</w:t>
            </w:r>
          </w:p>
          <w:p w14:paraId="73FB8303" w14:textId="77777777" w:rsidR="006558DD" w:rsidRPr="00F51E85" w:rsidRDefault="006558DD" w:rsidP="006558DD">
            <w:pPr>
              <w:pStyle w:val="Default"/>
              <w:ind w:left="720"/>
              <w:jc w:val="center"/>
              <w:rPr>
                <w:sz w:val="18"/>
                <w:szCs w:val="20"/>
              </w:rPr>
            </w:pPr>
            <w:r w:rsidRPr="00F51E85">
              <w:rPr>
                <w:b/>
                <w:bCs/>
                <w:sz w:val="18"/>
                <w:szCs w:val="20"/>
              </w:rPr>
              <w:t xml:space="preserve"> </w:t>
            </w:r>
          </w:p>
          <w:p w14:paraId="12DDED39" w14:textId="77777777" w:rsidR="006558DD" w:rsidRPr="00F51E85" w:rsidRDefault="006558DD" w:rsidP="006558DD">
            <w:pPr>
              <w:pStyle w:val="Default"/>
              <w:jc w:val="both"/>
              <w:rPr>
                <w:sz w:val="18"/>
                <w:szCs w:val="20"/>
              </w:rPr>
            </w:pPr>
            <w:r w:rsidRPr="00F51E85">
              <w:rPr>
                <w:b/>
                <w:bCs/>
                <w:sz w:val="18"/>
                <w:szCs w:val="20"/>
              </w:rPr>
              <w:t xml:space="preserve">PUESTA EN MARCHA Y CALIBRACION: </w:t>
            </w:r>
            <w:r w:rsidRPr="00F51E85">
              <w:rPr>
                <w:sz w:val="18"/>
                <w:szCs w:val="20"/>
              </w:rPr>
              <w:t>Una vez terminados los trabajos de instalación se realizarán los trabajos de puesta en marcha y puesta en condiciones de operación del sistema, así como el protocolo de pruebas respectivo que será suministrado por el proveedor al momento de finalizar la instalación y procederse con las pruebas de aceptación.</w:t>
            </w:r>
          </w:p>
          <w:p w14:paraId="3B2DA851" w14:textId="790F8B59" w:rsidR="006558DD" w:rsidRPr="0047200A" w:rsidRDefault="006558DD" w:rsidP="00312484">
            <w:pPr>
              <w:jc w:val="both"/>
              <w:rPr>
                <w:rFonts w:ascii="Calibri" w:hAnsi="Calibri" w:cs="Calibri"/>
                <w:sz w:val="22"/>
                <w:szCs w:val="22"/>
              </w:rPr>
            </w:pPr>
          </w:p>
        </w:tc>
      </w:tr>
      <w:tr w:rsidR="00C60C41" w:rsidRPr="0047200A" w14:paraId="01774896"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28F95D26" w14:textId="77777777" w:rsidR="00C60C41" w:rsidRPr="0047200A" w:rsidRDefault="00C60C41" w:rsidP="001478A7">
            <w:pPr>
              <w:rPr>
                <w:rFonts w:ascii="Calibri" w:hAnsi="Calibri" w:cs="Calibri"/>
                <w:sz w:val="22"/>
                <w:szCs w:val="22"/>
              </w:rPr>
            </w:pPr>
            <w:r w:rsidRPr="0047200A">
              <w:rPr>
                <w:rFonts w:ascii="Calibri" w:hAnsi="Calibri" w:cs="Calibri"/>
                <w:b/>
                <w:sz w:val="22"/>
                <w:szCs w:val="22"/>
              </w:rPr>
              <w:lastRenderedPageBreak/>
              <w:t>IV.  REGLAMENTOS TECNICOS, NORMAS METROLOGICAS Y/O SANITARIAS (De corresponder)</w:t>
            </w:r>
          </w:p>
        </w:tc>
      </w:tr>
      <w:tr w:rsidR="00C60C41" w:rsidRPr="0047200A" w14:paraId="27E9B318"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04A365A5" w14:textId="47CE814F" w:rsidR="00C60C41" w:rsidRPr="00821421" w:rsidRDefault="00821421" w:rsidP="00591A2B">
            <w:pPr>
              <w:tabs>
                <w:tab w:val="left" w:pos="1390"/>
              </w:tabs>
              <w:rPr>
                <w:rFonts w:ascii="Calibri" w:hAnsi="Calibri" w:cs="Calibri"/>
                <w:b/>
                <w:i/>
                <w:iCs/>
                <w:w w:val="105"/>
                <w:sz w:val="22"/>
                <w:szCs w:val="22"/>
              </w:rPr>
            </w:pPr>
            <w:r w:rsidRPr="00821421">
              <w:rPr>
                <w:rFonts w:ascii="Calibri" w:hAnsi="Calibri" w:cs="Calibri"/>
                <w:sz w:val="22"/>
                <w:szCs w:val="22"/>
              </w:rPr>
              <w:t>No aplica</w:t>
            </w:r>
          </w:p>
          <w:p w14:paraId="0B7F2637" w14:textId="77777777" w:rsidR="00C60C41" w:rsidRPr="0047200A" w:rsidRDefault="00C60C41" w:rsidP="001478A7">
            <w:pPr>
              <w:rPr>
                <w:rFonts w:ascii="Calibri" w:hAnsi="Calibri" w:cs="Calibri"/>
                <w:b/>
                <w:sz w:val="22"/>
                <w:szCs w:val="22"/>
              </w:rPr>
            </w:pPr>
          </w:p>
        </w:tc>
      </w:tr>
      <w:tr w:rsidR="00C60C41" w:rsidRPr="0047200A" w14:paraId="4C9E00C7"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4B887284" w14:textId="77777777" w:rsidR="00C60C41" w:rsidRPr="0047200A" w:rsidRDefault="00C60C41" w:rsidP="001478A7">
            <w:pPr>
              <w:rPr>
                <w:rFonts w:ascii="Calibri" w:hAnsi="Calibri" w:cs="Calibri"/>
                <w:b/>
                <w:sz w:val="22"/>
                <w:szCs w:val="22"/>
              </w:rPr>
            </w:pPr>
            <w:r w:rsidRPr="0047200A">
              <w:rPr>
                <w:rFonts w:ascii="Calibri" w:hAnsi="Calibri" w:cs="Calibri"/>
                <w:b/>
                <w:sz w:val="22"/>
                <w:szCs w:val="22"/>
              </w:rPr>
              <w:t>V.   ACONDICIONAMIENTO, MONTAJE O INSTALACION (De corresponder)</w:t>
            </w:r>
          </w:p>
        </w:tc>
      </w:tr>
      <w:tr w:rsidR="00C60C41" w:rsidRPr="0047200A" w14:paraId="5C9EF12F"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32BF1720" w14:textId="77777777" w:rsidR="00821421" w:rsidRPr="00821421" w:rsidRDefault="00821421" w:rsidP="00821421">
            <w:pPr>
              <w:tabs>
                <w:tab w:val="left" w:pos="1390"/>
              </w:tabs>
              <w:rPr>
                <w:rFonts w:ascii="Calibri" w:hAnsi="Calibri" w:cs="Calibri"/>
                <w:b/>
                <w:i/>
                <w:iCs/>
                <w:w w:val="105"/>
                <w:sz w:val="22"/>
                <w:szCs w:val="22"/>
              </w:rPr>
            </w:pPr>
            <w:r w:rsidRPr="00821421">
              <w:rPr>
                <w:rFonts w:ascii="Calibri" w:hAnsi="Calibri" w:cs="Calibri"/>
                <w:sz w:val="22"/>
                <w:szCs w:val="22"/>
              </w:rPr>
              <w:t>No aplica</w:t>
            </w:r>
          </w:p>
          <w:p w14:paraId="25F900C3" w14:textId="77777777" w:rsidR="00C60C41" w:rsidRPr="0047200A" w:rsidRDefault="00C60C41" w:rsidP="001478A7">
            <w:pPr>
              <w:ind w:left="284"/>
              <w:jc w:val="both"/>
              <w:rPr>
                <w:rFonts w:ascii="Calibri" w:hAnsi="Calibri" w:cs="Calibri"/>
                <w:sz w:val="22"/>
                <w:szCs w:val="22"/>
              </w:rPr>
            </w:pPr>
          </w:p>
        </w:tc>
      </w:tr>
      <w:tr w:rsidR="00C60C41" w:rsidRPr="0047200A" w14:paraId="4863C85D"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589788B1" w14:textId="77777777" w:rsidR="00C60C41" w:rsidRPr="0047200A" w:rsidRDefault="00C60C41" w:rsidP="002B60C3">
            <w:pPr>
              <w:jc w:val="both"/>
              <w:rPr>
                <w:rFonts w:ascii="Calibri" w:hAnsi="Calibri" w:cs="Calibri"/>
                <w:b/>
                <w:bCs/>
                <w:sz w:val="22"/>
                <w:szCs w:val="22"/>
              </w:rPr>
            </w:pPr>
            <w:r w:rsidRPr="0047200A">
              <w:rPr>
                <w:rFonts w:ascii="Calibri" w:hAnsi="Calibri" w:cs="Calibri"/>
                <w:b/>
                <w:bCs/>
                <w:sz w:val="22"/>
                <w:szCs w:val="22"/>
              </w:rPr>
              <w:t xml:space="preserve">VI.  GARANTÍA COMERCIAL </w:t>
            </w:r>
            <w:r>
              <w:rPr>
                <w:rFonts w:ascii="Calibri" w:hAnsi="Calibri" w:cs="Calibri"/>
                <w:b/>
                <w:sz w:val="22"/>
                <w:szCs w:val="22"/>
              </w:rPr>
              <w:t>(Obligatorio</w:t>
            </w:r>
            <w:r w:rsidRPr="0047200A">
              <w:rPr>
                <w:rFonts w:ascii="Calibri" w:hAnsi="Calibri" w:cs="Calibri"/>
                <w:b/>
                <w:sz w:val="22"/>
                <w:szCs w:val="22"/>
              </w:rPr>
              <w:t>)</w:t>
            </w:r>
          </w:p>
        </w:tc>
      </w:tr>
      <w:tr w:rsidR="00C60C41" w:rsidRPr="0047200A" w14:paraId="2E61770E"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41958FA7" w14:textId="77777777" w:rsidR="001315C2" w:rsidRPr="00240385" w:rsidRDefault="001315C2" w:rsidP="001315C2">
            <w:pPr>
              <w:ind w:left="447"/>
              <w:jc w:val="both"/>
              <w:rPr>
                <w:rFonts w:ascii="Calibri" w:hAnsi="Calibri" w:cs="Calibri"/>
                <w:sz w:val="22"/>
                <w:szCs w:val="22"/>
              </w:rPr>
            </w:pPr>
            <w:r w:rsidRPr="00240385">
              <w:rPr>
                <w:rFonts w:ascii="Calibri" w:hAnsi="Calibri" w:cs="Calibri"/>
                <w:sz w:val="22"/>
                <w:szCs w:val="22"/>
              </w:rPr>
              <w:t xml:space="preserve">La totalidad de los equipos y repuestos deberán estar garantizados y mano de obra ON SITE, por el término de un (01) año o su equivalente de doce </w:t>
            </w:r>
            <w:r>
              <w:rPr>
                <w:rFonts w:ascii="Calibri" w:hAnsi="Calibri" w:cs="Calibri"/>
                <w:sz w:val="22"/>
                <w:szCs w:val="22"/>
              </w:rPr>
              <w:t xml:space="preserve">(12) </w:t>
            </w:r>
            <w:r w:rsidRPr="00240385">
              <w:rPr>
                <w:rFonts w:ascii="Calibri" w:hAnsi="Calibri" w:cs="Calibri"/>
                <w:sz w:val="22"/>
                <w:szCs w:val="22"/>
              </w:rPr>
              <w:t xml:space="preserve">meses como mínimo, contados a partir de emitida la conformidad de los bienes suministrados. Durante dicho período, en caso de falta de rendimiento o mal funcionamiento, se deberá reemplazar el equipo completo o configurar o reparar por cuenta y cargo del proveedor cualquier elemento que sufriera desperfectos imputables a mala calidad o vicio del material empleado o a la impericia de la mano de obra empleada. </w:t>
            </w:r>
          </w:p>
          <w:p w14:paraId="69B3B631" w14:textId="77777777" w:rsidR="00C60C41" w:rsidRPr="0047200A" w:rsidRDefault="00C60C41" w:rsidP="001478A7">
            <w:pPr>
              <w:jc w:val="both"/>
              <w:rPr>
                <w:rFonts w:ascii="Calibri" w:hAnsi="Calibri" w:cs="Calibri"/>
                <w:sz w:val="22"/>
                <w:szCs w:val="22"/>
              </w:rPr>
            </w:pPr>
          </w:p>
        </w:tc>
      </w:tr>
      <w:tr w:rsidR="00C60C41" w:rsidRPr="0047200A" w14:paraId="4C11BB21"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6C211439" w14:textId="77777777" w:rsidR="00C60C41" w:rsidRPr="0047200A" w:rsidRDefault="00C60C41" w:rsidP="001478A7">
            <w:pPr>
              <w:jc w:val="both"/>
              <w:rPr>
                <w:rFonts w:ascii="Calibri" w:hAnsi="Calibri" w:cs="Calibri"/>
                <w:b/>
                <w:sz w:val="22"/>
                <w:szCs w:val="22"/>
              </w:rPr>
            </w:pPr>
            <w:r w:rsidRPr="0047200A">
              <w:rPr>
                <w:rFonts w:ascii="Calibri" w:hAnsi="Calibri" w:cs="Calibri"/>
                <w:b/>
                <w:sz w:val="22"/>
                <w:szCs w:val="22"/>
              </w:rPr>
              <w:t>VII.  MUESTRAS (De corresponder)</w:t>
            </w:r>
          </w:p>
        </w:tc>
      </w:tr>
      <w:tr w:rsidR="00C60C41" w:rsidRPr="0047200A" w14:paraId="17BAA722"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67E6F0CD" w14:textId="77777777" w:rsidR="00821421" w:rsidRPr="00821421" w:rsidRDefault="00821421" w:rsidP="00821421">
            <w:pPr>
              <w:tabs>
                <w:tab w:val="left" w:pos="1390"/>
              </w:tabs>
              <w:rPr>
                <w:rFonts w:ascii="Calibri" w:hAnsi="Calibri" w:cs="Calibri"/>
                <w:b/>
                <w:i/>
                <w:iCs/>
                <w:w w:val="105"/>
                <w:sz w:val="22"/>
                <w:szCs w:val="22"/>
              </w:rPr>
            </w:pPr>
            <w:r w:rsidRPr="00821421">
              <w:rPr>
                <w:rFonts w:ascii="Calibri" w:hAnsi="Calibri" w:cs="Calibri"/>
                <w:sz w:val="22"/>
                <w:szCs w:val="22"/>
              </w:rPr>
              <w:t>No aplica</w:t>
            </w:r>
          </w:p>
          <w:p w14:paraId="065576C9" w14:textId="77777777" w:rsidR="00C60C41" w:rsidRPr="0047200A" w:rsidRDefault="00C60C41" w:rsidP="00493028">
            <w:pPr>
              <w:ind w:left="426"/>
              <w:jc w:val="both"/>
              <w:rPr>
                <w:rFonts w:ascii="Calibri" w:hAnsi="Calibri" w:cs="Calibri"/>
                <w:sz w:val="22"/>
                <w:szCs w:val="22"/>
              </w:rPr>
            </w:pPr>
          </w:p>
        </w:tc>
      </w:tr>
      <w:tr w:rsidR="00C60C41" w:rsidRPr="0047200A" w14:paraId="1D162F42"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6EAA79F9" w14:textId="77777777" w:rsidR="00C60C41" w:rsidRPr="0047200A" w:rsidRDefault="00C60C41" w:rsidP="001478A7">
            <w:pPr>
              <w:jc w:val="both"/>
              <w:rPr>
                <w:rFonts w:ascii="Calibri" w:hAnsi="Calibri" w:cs="Calibri"/>
                <w:sz w:val="22"/>
                <w:szCs w:val="22"/>
              </w:rPr>
            </w:pPr>
            <w:r w:rsidRPr="0047200A">
              <w:rPr>
                <w:rFonts w:ascii="Calibri" w:hAnsi="Calibri" w:cs="Calibri"/>
                <w:b/>
                <w:bCs/>
                <w:sz w:val="22"/>
                <w:szCs w:val="22"/>
              </w:rPr>
              <w:t>VIII. SERVICIOS CONEXOS</w:t>
            </w:r>
            <w:r w:rsidRPr="0047200A">
              <w:rPr>
                <w:rFonts w:ascii="Calibri" w:hAnsi="Calibri" w:cs="Calibri"/>
                <w:sz w:val="22"/>
                <w:szCs w:val="22"/>
              </w:rPr>
              <w:t xml:space="preserve"> </w:t>
            </w:r>
            <w:r w:rsidRPr="0047200A">
              <w:rPr>
                <w:rFonts w:ascii="Calibri" w:hAnsi="Calibri" w:cs="Calibri"/>
                <w:b/>
                <w:sz w:val="22"/>
                <w:szCs w:val="22"/>
              </w:rPr>
              <w:t xml:space="preserve">(Opcional) - </w:t>
            </w:r>
          </w:p>
        </w:tc>
      </w:tr>
      <w:tr w:rsidR="00C60C41" w:rsidRPr="0047200A" w14:paraId="111BAE90"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21B0E1EF" w14:textId="77777777" w:rsidR="00821421" w:rsidRPr="00821421" w:rsidRDefault="00821421" w:rsidP="00821421">
            <w:pPr>
              <w:tabs>
                <w:tab w:val="left" w:pos="1390"/>
              </w:tabs>
              <w:rPr>
                <w:rFonts w:ascii="Calibri" w:hAnsi="Calibri" w:cs="Calibri"/>
                <w:b/>
                <w:i/>
                <w:iCs/>
                <w:w w:val="105"/>
                <w:sz w:val="22"/>
                <w:szCs w:val="22"/>
              </w:rPr>
            </w:pPr>
            <w:r w:rsidRPr="00821421">
              <w:rPr>
                <w:rFonts w:ascii="Calibri" w:hAnsi="Calibri" w:cs="Calibri"/>
                <w:sz w:val="22"/>
                <w:szCs w:val="22"/>
              </w:rPr>
              <w:t>No aplica</w:t>
            </w:r>
          </w:p>
          <w:p w14:paraId="3D26B5DD" w14:textId="77777777" w:rsidR="00C60C41" w:rsidRPr="0047200A" w:rsidRDefault="00C60C41" w:rsidP="001478A7">
            <w:pPr>
              <w:jc w:val="both"/>
              <w:rPr>
                <w:rFonts w:ascii="Calibri" w:hAnsi="Calibri" w:cs="Calibri"/>
                <w:sz w:val="22"/>
                <w:szCs w:val="22"/>
              </w:rPr>
            </w:pPr>
          </w:p>
        </w:tc>
      </w:tr>
      <w:tr w:rsidR="00C60C41" w:rsidRPr="0047200A" w14:paraId="3E5D346A"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6E048488" w14:textId="77777777" w:rsidR="00C60C41" w:rsidRPr="0047200A" w:rsidRDefault="00C60C41" w:rsidP="001478A7">
            <w:pPr>
              <w:jc w:val="both"/>
              <w:rPr>
                <w:rFonts w:ascii="Calibri" w:hAnsi="Calibri" w:cs="Calibri"/>
                <w:b/>
                <w:sz w:val="22"/>
                <w:szCs w:val="22"/>
              </w:rPr>
            </w:pPr>
            <w:r w:rsidRPr="0047200A">
              <w:rPr>
                <w:rFonts w:ascii="Calibri" w:hAnsi="Calibri" w:cs="Calibri"/>
                <w:b/>
                <w:sz w:val="22"/>
                <w:szCs w:val="22"/>
              </w:rPr>
              <w:lastRenderedPageBreak/>
              <w:t>IX.   PRESTACIONES ACCESORIAS (De corresponder)</w:t>
            </w:r>
          </w:p>
        </w:tc>
      </w:tr>
      <w:tr w:rsidR="00C60C41" w:rsidRPr="0047200A" w14:paraId="27B4FEE0"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05B8DA8B" w14:textId="77777777" w:rsidR="00821421" w:rsidRPr="00821421" w:rsidRDefault="00821421" w:rsidP="00821421">
            <w:pPr>
              <w:tabs>
                <w:tab w:val="left" w:pos="1390"/>
              </w:tabs>
              <w:rPr>
                <w:rFonts w:ascii="Calibri" w:hAnsi="Calibri" w:cs="Calibri"/>
                <w:b/>
                <w:i/>
                <w:iCs/>
                <w:w w:val="105"/>
                <w:sz w:val="22"/>
                <w:szCs w:val="22"/>
              </w:rPr>
            </w:pPr>
            <w:r w:rsidRPr="00821421">
              <w:rPr>
                <w:rFonts w:ascii="Calibri" w:hAnsi="Calibri" w:cs="Calibri"/>
                <w:sz w:val="22"/>
                <w:szCs w:val="22"/>
              </w:rPr>
              <w:t>No aplica</w:t>
            </w:r>
          </w:p>
          <w:p w14:paraId="41244698" w14:textId="77777777" w:rsidR="00C60C41" w:rsidRPr="0047200A" w:rsidRDefault="00C60C41" w:rsidP="001478A7">
            <w:pPr>
              <w:jc w:val="both"/>
              <w:rPr>
                <w:rFonts w:ascii="Calibri" w:hAnsi="Calibri" w:cs="Calibri"/>
                <w:b/>
                <w:sz w:val="22"/>
                <w:szCs w:val="22"/>
              </w:rPr>
            </w:pPr>
          </w:p>
        </w:tc>
      </w:tr>
      <w:tr w:rsidR="00C60C41" w:rsidRPr="0047200A" w14:paraId="2AE31A45"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65A2A00E" w14:textId="77777777" w:rsidR="00C60C41" w:rsidRPr="0047200A" w:rsidRDefault="00C60C41" w:rsidP="001478A7">
            <w:pPr>
              <w:jc w:val="both"/>
              <w:rPr>
                <w:rFonts w:ascii="Calibri" w:hAnsi="Calibri" w:cs="Calibri"/>
                <w:b/>
                <w:sz w:val="22"/>
                <w:szCs w:val="22"/>
              </w:rPr>
            </w:pPr>
            <w:r w:rsidRPr="0047200A">
              <w:rPr>
                <w:rFonts w:ascii="Calibri" w:hAnsi="Calibri" w:cs="Calibri"/>
                <w:b/>
                <w:sz w:val="22"/>
                <w:szCs w:val="22"/>
              </w:rPr>
              <w:t>X.     REQUISITOS DEL PROVEEDOR Y/O PERSONAL (De corresponder)</w:t>
            </w:r>
          </w:p>
        </w:tc>
      </w:tr>
      <w:tr w:rsidR="00C60C41" w:rsidRPr="0047200A" w14:paraId="18E81050"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8"/>
        </w:trPr>
        <w:tc>
          <w:tcPr>
            <w:tcW w:w="8967" w:type="dxa"/>
            <w:gridSpan w:val="3"/>
          </w:tcPr>
          <w:p w14:paraId="1E5BD231" w14:textId="539A4FDB" w:rsidR="00571BC3" w:rsidRDefault="00571BC3" w:rsidP="00571BC3">
            <w:pPr>
              <w:pStyle w:val="Prrafodelista"/>
              <w:numPr>
                <w:ilvl w:val="0"/>
                <w:numId w:val="8"/>
              </w:numPr>
              <w:jc w:val="both"/>
              <w:rPr>
                <w:rFonts w:ascii="Calibri" w:hAnsi="Calibri" w:cs="Calibri"/>
                <w:sz w:val="22"/>
                <w:szCs w:val="22"/>
              </w:rPr>
            </w:pPr>
            <w:r w:rsidRPr="00571BC3">
              <w:rPr>
                <w:rFonts w:ascii="Calibri" w:hAnsi="Calibri" w:cs="Calibri"/>
                <w:sz w:val="22"/>
                <w:szCs w:val="22"/>
              </w:rPr>
              <w:t xml:space="preserve">Experiencia en la comercialización de </w:t>
            </w:r>
            <w:r w:rsidR="00477567">
              <w:rPr>
                <w:rFonts w:ascii="Calibri" w:hAnsi="Calibri" w:cs="Calibri"/>
                <w:sz w:val="22"/>
                <w:szCs w:val="22"/>
              </w:rPr>
              <w:t>equipos</w:t>
            </w:r>
            <w:r w:rsidRPr="00571BC3">
              <w:rPr>
                <w:rFonts w:ascii="Calibri" w:hAnsi="Calibri" w:cs="Calibri"/>
                <w:sz w:val="22"/>
                <w:szCs w:val="22"/>
              </w:rPr>
              <w:t xml:space="preserve"> similares</w:t>
            </w:r>
            <w:r w:rsidR="00477567">
              <w:rPr>
                <w:rFonts w:ascii="Calibri" w:hAnsi="Calibri" w:cs="Calibri"/>
                <w:sz w:val="22"/>
                <w:szCs w:val="22"/>
              </w:rPr>
              <w:t xml:space="preserve"> a lo requerido.</w:t>
            </w:r>
          </w:p>
          <w:p w14:paraId="4AED1490" w14:textId="2390AE62" w:rsidR="00571BC3" w:rsidRDefault="00571BC3" w:rsidP="00571BC3">
            <w:pPr>
              <w:pStyle w:val="Prrafodelista"/>
              <w:numPr>
                <w:ilvl w:val="0"/>
                <w:numId w:val="8"/>
              </w:numPr>
              <w:jc w:val="both"/>
              <w:rPr>
                <w:rFonts w:ascii="Calibri" w:hAnsi="Calibri" w:cs="Calibri"/>
                <w:sz w:val="22"/>
                <w:szCs w:val="22"/>
              </w:rPr>
            </w:pPr>
            <w:r>
              <w:rPr>
                <w:rFonts w:ascii="Calibri" w:hAnsi="Calibri" w:cs="Calibri"/>
                <w:sz w:val="22"/>
                <w:szCs w:val="22"/>
              </w:rPr>
              <w:t>Presentar su RNP</w:t>
            </w:r>
          </w:p>
          <w:p w14:paraId="3EF9BECC" w14:textId="77777777" w:rsidR="00571BC3" w:rsidRDefault="00571BC3" w:rsidP="002E3E37">
            <w:pPr>
              <w:pStyle w:val="Prrafodelista"/>
              <w:numPr>
                <w:ilvl w:val="0"/>
                <w:numId w:val="8"/>
              </w:numPr>
              <w:jc w:val="both"/>
              <w:rPr>
                <w:rFonts w:ascii="Calibri" w:hAnsi="Calibri" w:cs="Calibri"/>
                <w:sz w:val="22"/>
                <w:szCs w:val="22"/>
              </w:rPr>
            </w:pPr>
            <w:r w:rsidRPr="00571BC3">
              <w:rPr>
                <w:rFonts w:ascii="Calibri" w:hAnsi="Calibri" w:cs="Calibri"/>
                <w:sz w:val="22"/>
                <w:szCs w:val="22"/>
              </w:rPr>
              <w:t xml:space="preserve">Declaración Jurada de Garantía. </w:t>
            </w:r>
          </w:p>
          <w:p w14:paraId="2A730087" w14:textId="07762A59" w:rsidR="002E3E37" w:rsidRPr="00571BC3" w:rsidRDefault="002E3E37" w:rsidP="002E3E37">
            <w:pPr>
              <w:pStyle w:val="Prrafodelista"/>
              <w:ind w:left="720"/>
              <w:jc w:val="both"/>
              <w:rPr>
                <w:rFonts w:ascii="Calibri" w:hAnsi="Calibri" w:cs="Calibri"/>
                <w:sz w:val="22"/>
                <w:szCs w:val="22"/>
              </w:rPr>
            </w:pPr>
          </w:p>
        </w:tc>
      </w:tr>
      <w:tr w:rsidR="00C60C41" w:rsidRPr="0047200A" w14:paraId="734E90FC"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Pr>
        <w:tc>
          <w:tcPr>
            <w:tcW w:w="8967" w:type="dxa"/>
            <w:gridSpan w:val="3"/>
          </w:tcPr>
          <w:p w14:paraId="19C69BAA" w14:textId="77777777" w:rsidR="00C60C41" w:rsidRPr="0047200A" w:rsidRDefault="00C60C41" w:rsidP="001478A7">
            <w:pPr>
              <w:jc w:val="both"/>
              <w:rPr>
                <w:rFonts w:ascii="Calibri" w:hAnsi="Calibri" w:cs="Calibri"/>
                <w:b/>
                <w:bCs/>
                <w:sz w:val="22"/>
                <w:szCs w:val="22"/>
              </w:rPr>
            </w:pPr>
            <w:r w:rsidRPr="0047200A">
              <w:rPr>
                <w:rFonts w:ascii="Calibri" w:hAnsi="Calibri" w:cs="Calibri"/>
                <w:b/>
                <w:bCs/>
                <w:sz w:val="22"/>
                <w:szCs w:val="22"/>
              </w:rPr>
              <w:t>XI.   LUGAR Y PLAZO DE ENTREGA (Obligatorio)</w:t>
            </w:r>
          </w:p>
        </w:tc>
      </w:tr>
      <w:tr w:rsidR="00C60C41" w:rsidRPr="0047200A" w14:paraId="48AD6548"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411"/>
        </w:trPr>
        <w:tc>
          <w:tcPr>
            <w:tcW w:w="8967" w:type="dxa"/>
            <w:gridSpan w:val="3"/>
          </w:tcPr>
          <w:p w14:paraId="6F0A52D3" w14:textId="77777777" w:rsidR="00821421" w:rsidRDefault="00821421" w:rsidP="00821421">
            <w:pPr>
              <w:ind w:left="426"/>
              <w:jc w:val="both"/>
              <w:rPr>
                <w:rFonts w:ascii="Calibri" w:hAnsi="Calibri" w:cs="Calibri"/>
                <w:i/>
                <w:iCs/>
                <w:sz w:val="22"/>
                <w:szCs w:val="22"/>
              </w:rPr>
            </w:pPr>
            <w:r w:rsidRPr="0047200A">
              <w:rPr>
                <w:rFonts w:ascii="Calibri" w:hAnsi="Calibri" w:cs="Calibri"/>
                <w:b/>
                <w:sz w:val="22"/>
                <w:szCs w:val="22"/>
              </w:rPr>
              <w:t xml:space="preserve">Lugar: </w:t>
            </w:r>
            <w:r w:rsidRPr="0047200A">
              <w:rPr>
                <w:rFonts w:ascii="Calibri" w:hAnsi="Calibri" w:cs="Calibri"/>
                <w:i/>
                <w:iCs/>
                <w:sz w:val="22"/>
                <w:szCs w:val="22"/>
              </w:rPr>
              <w:t>“Los bienes deben ser entregados en el almacén de la ZOFRATACNA, sito en Carretera Panamericana Sur Km. 1308, Complejo ZOFRATACNA, de lunes a viernes en el horario de 09.00 am a 14:30 horas (o el que esté vigente, hasta una hora antes del horario de salida del personal de la entidad)</w:t>
            </w:r>
            <w:r>
              <w:rPr>
                <w:rFonts w:ascii="Calibri" w:hAnsi="Calibri" w:cs="Calibri"/>
                <w:i/>
                <w:iCs/>
                <w:sz w:val="22"/>
                <w:szCs w:val="22"/>
              </w:rPr>
              <w:t>”</w:t>
            </w:r>
          </w:p>
          <w:p w14:paraId="7A1C95A3" w14:textId="77777777" w:rsidR="001315C2" w:rsidRDefault="001315C2" w:rsidP="00821421">
            <w:pPr>
              <w:ind w:left="426"/>
              <w:jc w:val="both"/>
              <w:rPr>
                <w:rFonts w:ascii="Calibri" w:hAnsi="Calibri" w:cs="Calibri"/>
                <w:i/>
                <w:iCs/>
                <w:sz w:val="22"/>
                <w:szCs w:val="22"/>
              </w:rPr>
            </w:pPr>
          </w:p>
          <w:p w14:paraId="2CE7DE84" w14:textId="5391A4D8" w:rsidR="001315C2" w:rsidRDefault="001315C2" w:rsidP="00821421">
            <w:pPr>
              <w:ind w:left="426"/>
              <w:jc w:val="both"/>
              <w:rPr>
                <w:rFonts w:ascii="Calibri" w:hAnsi="Calibri" w:cs="Calibri"/>
                <w:i/>
                <w:iCs/>
                <w:sz w:val="22"/>
                <w:szCs w:val="22"/>
              </w:rPr>
            </w:pPr>
            <w:r>
              <w:rPr>
                <w:rFonts w:ascii="Calibri" w:hAnsi="Calibri" w:cs="Calibri"/>
                <w:i/>
                <w:iCs/>
                <w:sz w:val="22"/>
                <w:szCs w:val="22"/>
              </w:rPr>
              <w:t xml:space="preserve">La instalación de los bienes ser harán en </w:t>
            </w:r>
            <w:r w:rsidR="001F299A">
              <w:rPr>
                <w:rFonts w:ascii="Calibri" w:hAnsi="Calibri" w:cs="Calibri"/>
                <w:i/>
                <w:iCs/>
                <w:sz w:val="22"/>
                <w:szCs w:val="22"/>
              </w:rPr>
              <w:t>las ubicaciones designadas por el Área de TIC (DATACENTER</w:t>
            </w:r>
            <w:r w:rsidR="007A1144">
              <w:rPr>
                <w:rFonts w:ascii="Calibri" w:hAnsi="Calibri" w:cs="Calibri"/>
                <w:i/>
                <w:iCs/>
                <w:sz w:val="22"/>
                <w:szCs w:val="22"/>
              </w:rPr>
              <w:t>-UPS</w:t>
            </w:r>
            <w:r w:rsidR="001F299A">
              <w:rPr>
                <w:rFonts w:ascii="Calibri" w:hAnsi="Calibri" w:cs="Calibri"/>
                <w:i/>
                <w:iCs/>
                <w:sz w:val="22"/>
                <w:szCs w:val="22"/>
              </w:rPr>
              <w:t>,</w:t>
            </w:r>
            <w:r w:rsidR="007A1144">
              <w:rPr>
                <w:rFonts w:ascii="Calibri" w:hAnsi="Calibri" w:cs="Calibri"/>
                <w:i/>
                <w:iCs/>
                <w:sz w:val="22"/>
                <w:szCs w:val="22"/>
              </w:rPr>
              <w:t xml:space="preserve"> SECCIÓN DE </w:t>
            </w:r>
            <w:r w:rsidR="001F299A">
              <w:rPr>
                <w:rFonts w:ascii="Calibri" w:hAnsi="Calibri" w:cs="Calibri"/>
                <w:i/>
                <w:iCs/>
                <w:sz w:val="22"/>
                <w:szCs w:val="22"/>
              </w:rPr>
              <w:t xml:space="preserve">DESARROLLO Y </w:t>
            </w:r>
            <w:r w:rsidR="007A1144">
              <w:rPr>
                <w:rFonts w:ascii="Calibri" w:hAnsi="Calibri" w:cs="Calibri"/>
                <w:i/>
                <w:iCs/>
                <w:sz w:val="22"/>
                <w:szCs w:val="22"/>
              </w:rPr>
              <w:t xml:space="preserve">OFICINA DE </w:t>
            </w:r>
            <w:r w:rsidR="001F299A">
              <w:rPr>
                <w:rFonts w:ascii="Calibri" w:hAnsi="Calibri" w:cs="Calibri"/>
                <w:i/>
                <w:iCs/>
                <w:sz w:val="22"/>
                <w:szCs w:val="22"/>
              </w:rPr>
              <w:t>DESPACHO SIMPLIFICADO</w:t>
            </w:r>
            <w:proofErr w:type="gramStart"/>
            <w:r w:rsidR="001F299A">
              <w:rPr>
                <w:rFonts w:ascii="Calibri" w:hAnsi="Calibri" w:cs="Calibri"/>
                <w:i/>
                <w:iCs/>
                <w:sz w:val="22"/>
                <w:szCs w:val="22"/>
              </w:rPr>
              <w:t>).</w:t>
            </w:r>
            <w:r>
              <w:rPr>
                <w:rFonts w:ascii="Calibri" w:hAnsi="Calibri" w:cs="Calibri"/>
                <w:i/>
                <w:iCs/>
                <w:sz w:val="22"/>
                <w:szCs w:val="22"/>
              </w:rPr>
              <w:t>.</w:t>
            </w:r>
            <w:proofErr w:type="gramEnd"/>
          </w:p>
          <w:p w14:paraId="7A18622F" w14:textId="77777777" w:rsidR="00821421" w:rsidRPr="0047200A" w:rsidRDefault="00821421" w:rsidP="00821421">
            <w:pPr>
              <w:ind w:left="426"/>
              <w:jc w:val="both"/>
              <w:rPr>
                <w:rFonts w:ascii="Calibri" w:hAnsi="Calibri" w:cs="Calibri"/>
                <w:i/>
                <w:iCs/>
                <w:sz w:val="22"/>
                <w:szCs w:val="22"/>
              </w:rPr>
            </w:pPr>
          </w:p>
          <w:p w14:paraId="147B96E5" w14:textId="77777777" w:rsidR="00821421" w:rsidRPr="0047200A" w:rsidRDefault="00821421" w:rsidP="00821421">
            <w:pPr>
              <w:ind w:left="426"/>
              <w:jc w:val="both"/>
              <w:rPr>
                <w:rFonts w:ascii="Calibri" w:hAnsi="Calibri" w:cs="Calibri"/>
                <w:sz w:val="22"/>
                <w:szCs w:val="22"/>
              </w:rPr>
            </w:pPr>
            <w:r w:rsidRPr="0047200A">
              <w:rPr>
                <w:rFonts w:ascii="Calibri" w:hAnsi="Calibri" w:cs="Calibri"/>
                <w:b/>
                <w:sz w:val="22"/>
                <w:szCs w:val="22"/>
              </w:rPr>
              <w:t>Plazo</w:t>
            </w:r>
            <w:r>
              <w:rPr>
                <w:rFonts w:ascii="Calibri" w:hAnsi="Calibri" w:cs="Calibri"/>
                <w:b/>
                <w:sz w:val="22"/>
                <w:szCs w:val="22"/>
              </w:rPr>
              <w:t>:</w:t>
            </w:r>
            <w:r w:rsidRPr="007F51B0">
              <w:rPr>
                <w:rFonts w:cs="Arial"/>
                <w:sz w:val="20"/>
              </w:rPr>
              <w:t xml:space="preserve"> </w:t>
            </w:r>
            <w:r w:rsidRPr="00B663BC">
              <w:rPr>
                <w:rFonts w:ascii="Calibri" w:hAnsi="Calibri" w:cs="Calibri"/>
                <w:sz w:val="22"/>
                <w:szCs w:val="22"/>
              </w:rPr>
              <w:t xml:space="preserve">El plazo de entrega del bien, será máximo de </w:t>
            </w:r>
            <w:r>
              <w:rPr>
                <w:rFonts w:ascii="Calibri" w:hAnsi="Calibri" w:cs="Calibri"/>
                <w:sz w:val="22"/>
                <w:szCs w:val="22"/>
              </w:rPr>
              <w:t>cinco</w:t>
            </w:r>
            <w:r w:rsidRPr="00B663BC">
              <w:rPr>
                <w:rFonts w:ascii="Calibri" w:hAnsi="Calibri" w:cs="Calibri"/>
                <w:sz w:val="22"/>
                <w:szCs w:val="22"/>
              </w:rPr>
              <w:t xml:space="preserve"> (0</w:t>
            </w:r>
            <w:r>
              <w:rPr>
                <w:rFonts w:ascii="Calibri" w:hAnsi="Calibri" w:cs="Calibri"/>
                <w:sz w:val="22"/>
                <w:szCs w:val="22"/>
              </w:rPr>
              <w:t>5</w:t>
            </w:r>
            <w:r w:rsidRPr="00B663BC">
              <w:rPr>
                <w:rFonts w:ascii="Calibri" w:hAnsi="Calibri" w:cs="Calibri"/>
                <w:sz w:val="22"/>
                <w:szCs w:val="22"/>
              </w:rPr>
              <w:t>) días calendario computados a partir del día siguiente de la orden de compra</w:t>
            </w:r>
            <w:r w:rsidRPr="0047200A">
              <w:rPr>
                <w:rFonts w:ascii="Calibri" w:hAnsi="Calibri" w:cs="Calibri"/>
                <w:sz w:val="22"/>
                <w:szCs w:val="22"/>
              </w:rPr>
              <w:t>.</w:t>
            </w:r>
          </w:p>
          <w:p w14:paraId="13589734" w14:textId="77777777" w:rsidR="00C60C41" w:rsidRPr="0047200A" w:rsidRDefault="00C60C41" w:rsidP="001478A7">
            <w:pPr>
              <w:pStyle w:val="Prrafodelista"/>
              <w:jc w:val="both"/>
              <w:rPr>
                <w:rFonts w:ascii="Calibri" w:hAnsi="Calibri" w:cs="Calibri"/>
                <w:sz w:val="22"/>
                <w:szCs w:val="22"/>
              </w:rPr>
            </w:pPr>
          </w:p>
        </w:tc>
      </w:tr>
      <w:tr w:rsidR="00C60C41" w:rsidRPr="0047200A" w14:paraId="61C7E24B"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Pr>
        <w:tc>
          <w:tcPr>
            <w:tcW w:w="8967" w:type="dxa"/>
            <w:gridSpan w:val="3"/>
          </w:tcPr>
          <w:p w14:paraId="3F134842" w14:textId="77777777" w:rsidR="00C60C41" w:rsidRPr="001B46F5" w:rsidRDefault="00C60C41" w:rsidP="001B46F5">
            <w:pPr>
              <w:contextualSpacing/>
              <w:jc w:val="both"/>
              <w:rPr>
                <w:rFonts w:ascii="Calibri" w:hAnsi="Calibri" w:cs="Calibri"/>
                <w:b/>
                <w:bCs/>
                <w:sz w:val="22"/>
                <w:szCs w:val="22"/>
              </w:rPr>
            </w:pPr>
            <w:r>
              <w:rPr>
                <w:rFonts w:ascii="Calibri" w:hAnsi="Calibri" w:cs="Calibri"/>
                <w:b/>
                <w:bCs/>
                <w:sz w:val="22"/>
                <w:szCs w:val="22"/>
              </w:rPr>
              <w:t xml:space="preserve">XII.   </w:t>
            </w:r>
            <w:r w:rsidRPr="001B46F5">
              <w:rPr>
                <w:rFonts w:ascii="Calibri" w:hAnsi="Calibri" w:cs="Calibri"/>
                <w:b/>
                <w:bCs/>
                <w:sz w:val="22"/>
                <w:szCs w:val="22"/>
              </w:rPr>
              <w:t>CONFORMIDAD DEL BIEN (Obligatorio)</w:t>
            </w:r>
          </w:p>
        </w:tc>
      </w:tr>
      <w:tr w:rsidR="00C60C41" w:rsidRPr="0047200A" w14:paraId="2C2D175E"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436"/>
        </w:trPr>
        <w:tc>
          <w:tcPr>
            <w:tcW w:w="8967" w:type="dxa"/>
            <w:gridSpan w:val="3"/>
          </w:tcPr>
          <w:p w14:paraId="7E26792C" w14:textId="41EA2FD7" w:rsidR="001315C2" w:rsidRDefault="001315C2" w:rsidP="00821421">
            <w:pPr>
              <w:ind w:left="447"/>
              <w:jc w:val="both"/>
              <w:rPr>
                <w:rFonts w:ascii="Calibri" w:hAnsi="Calibri" w:cs="Calibri"/>
                <w:sz w:val="22"/>
                <w:szCs w:val="22"/>
              </w:rPr>
            </w:pPr>
            <w:r>
              <w:rPr>
                <w:rFonts w:ascii="Calibri" w:hAnsi="Calibri" w:cs="Calibri"/>
                <w:sz w:val="22"/>
                <w:szCs w:val="22"/>
              </w:rPr>
              <w:t>El proveedor al finalizar la instalación deberá de presentar un informe técnico, donde indique los trabajos realizados.</w:t>
            </w:r>
          </w:p>
          <w:p w14:paraId="11A01AF8" w14:textId="77777777" w:rsidR="001315C2" w:rsidRDefault="001315C2" w:rsidP="00821421">
            <w:pPr>
              <w:ind w:left="447"/>
              <w:jc w:val="both"/>
              <w:rPr>
                <w:rFonts w:ascii="Calibri" w:hAnsi="Calibri" w:cs="Calibri"/>
                <w:sz w:val="22"/>
                <w:szCs w:val="22"/>
              </w:rPr>
            </w:pPr>
          </w:p>
          <w:p w14:paraId="37B328D0" w14:textId="269037A7" w:rsidR="00821421" w:rsidRDefault="00821421" w:rsidP="00821421">
            <w:pPr>
              <w:ind w:left="447"/>
              <w:jc w:val="both"/>
              <w:rPr>
                <w:rFonts w:ascii="Calibri" w:hAnsi="Calibri" w:cs="Calibri"/>
                <w:sz w:val="22"/>
                <w:szCs w:val="22"/>
              </w:rPr>
            </w:pPr>
            <w:r w:rsidRPr="00B663BC">
              <w:rPr>
                <w:rFonts w:ascii="Calibri" w:hAnsi="Calibri" w:cs="Calibri"/>
                <w:sz w:val="22"/>
                <w:szCs w:val="22"/>
              </w:rPr>
              <w:t xml:space="preserve">La conformidad será emitida por el responsable del Área de Tecnologías de la Información y Comunicaciones, donde se indique el cumplimiento de las especificaciones técnicas, esto </w:t>
            </w:r>
            <w:r>
              <w:rPr>
                <w:rFonts w:ascii="Calibri" w:hAnsi="Calibri" w:cs="Calibri"/>
                <w:sz w:val="22"/>
                <w:szCs w:val="22"/>
              </w:rPr>
              <w:t>al día siguiente (</w:t>
            </w:r>
            <w:r w:rsidRPr="00B663BC">
              <w:rPr>
                <w:rFonts w:ascii="Calibri" w:hAnsi="Calibri" w:cs="Calibri"/>
                <w:sz w:val="22"/>
                <w:szCs w:val="22"/>
              </w:rPr>
              <w:t>día hábil</w:t>
            </w:r>
            <w:r>
              <w:rPr>
                <w:rFonts w:ascii="Calibri" w:hAnsi="Calibri" w:cs="Calibri"/>
                <w:sz w:val="22"/>
                <w:szCs w:val="22"/>
              </w:rPr>
              <w:t>)</w:t>
            </w:r>
            <w:r w:rsidRPr="00B663BC">
              <w:rPr>
                <w:rFonts w:ascii="Calibri" w:hAnsi="Calibri" w:cs="Calibri"/>
                <w:sz w:val="22"/>
                <w:szCs w:val="22"/>
              </w:rPr>
              <w:t xml:space="preserve"> de haber sido recibido</w:t>
            </w:r>
            <w:r w:rsidR="008B6739">
              <w:rPr>
                <w:rFonts w:ascii="Calibri" w:hAnsi="Calibri" w:cs="Calibri"/>
                <w:sz w:val="22"/>
                <w:szCs w:val="22"/>
              </w:rPr>
              <w:t xml:space="preserve"> el informe técnico</w:t>
            </w:r>
            <w:r>
              <w:rPr>
                <w:rFonts w:ascii="Calibri" w:hAnsi="Calibri" w:cs="Calibri"/>
                <w:sz w:val="22"/>
                <w:szCs w:val="22"/>
              </w:rPr>
              <w:t>.</w:t>
            </w:r>
          </w:p>
          <w:p w14:paraId="6A1E6C49" w14:textId="77777777" w:rsidR="00C60C41" w:rsidRPr="0047200A" w:rsidRDefault="00C60C41" w:rsidP="001478A7">
            <w:pPr>
              <w:jc w:val="both"/>
              <w:rPr>
                <w:rFonts w:ascii="Calibri" w:hAnsi="Calibri" w:cs="Calibri"/>
                <w:sz w:val="22"/>
                <w:szCs w:val="22"/>
              </w:rPr>
            </w:pPr>
          </w:p>
        </w:tc>
      </w:tr>
      <w:tr w:rsidR="00C60C41" w:rsidRPr="0047200A" w14:paraId="15F45C4B"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Pr>
        <w:tc>
          <w:tcPr>
            <w:tcW w:w="8967" w:type="dxa"/>
            <w:gridSpan w:val="3"/>
          </w:tcPr>
          <w:p w14:paraId="58E64BBC" w14:textId="77777777" w:rsidR="00C60C41" w:rsidRPr="001B46F5" w:rsidRDefault="00C60C41" w:rsidP="001B46F5">
            <w:pPr>
              <w:contextualSpacing/>
              <w:jc w:val="both"/>
              <w:rPr>
                <w:rFonts w:ascii="Calibri" w:hAnsi="Calibri" w:cs="Calibri"/>
                <w:b/>
                <w:bCs/>
                <w:sz w:val="22"/>
                <w:szCs w:val="22"/>
              </w:rPr>
            </w:pPr>
            <w:r>
              <w:rPr>
                <w:rFonts w:ascii="Calibri" w:hAnsi="Calibri" w:cs="Calibri"/>
                <w:b/>
                <w:bCs/>
                <w:sz w:val="22"/>
                <w:szCs w:val="22"/>
              </w:rPr>
              <w:t xml:space="preserve">XIII. </w:t>
            </w:r>
            <w:r w:rsidRPr="001B46F5">
              <w:rPr>
                <w:rFonts w:ascii="Calibri" w:hAnsi="Calibri" w:cs="Calibri"/>
                <w:b/>
                <w:bCs/>
                <w:sz w:val="22"/>
                <w:szCs w:val="22"/>
              </w:rPr>
              <w:t>FORMA Y CONDICIONES DE PAGO (Obligatorio)</w:t>
            </w:r>
          </w:p>
        </w:tc>
      </w:tr>
      <w:tr w:rsidR="00C60C41" w:rsidRPr="0047200A" w14:paraId="1E364E18"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57"/>
        </w:trPr>
        <w:tc>
          <w:tcPr>
            <w:tcW w:w="8967" w:type="dxa"/>
            <w:gridSpan w:val="3"/>
          </w:tcPr>
          <w:p w14:paraId="4B7DA0C2" w14:textId="77777777" w:rsidR="00821421" w:rsidRDefault="00821421" w:rsidP="00821421">
            <w:pPr>
              <w:ind w:left="447"/>
              <w:jc w:val="both"/>
              <w:rPr>
                <w:rFonts w:ascii="Calibri" w:hAnsi="Calibri" w:cs="Calibri"/>
                <w:sz w:val="22"/>
                <w:szCs w:val="22"/>
              </w:rPr>
            </w:pPr>
            <w:r>
              <w:rPr>
                <w:rFonts w:ascii="Calibri" w:hAnsi="Calibri" w:cs="Calibri"/>
                <w:sz w:val="22"/>
                <w:szCs w:val="22"/>
              </w:rPr>
              <w:t xml:space="preserve">El pago será único, </w:t>
            </w:r>
            <w:r w:rsidRPr="007F51B0">
              <w:rPr>
                <w:rFonts w:ascii="Calibri" w:hAnsi="Calibri" w:cs="Tahoma"/>
                <w:bCs/>
                <w:sz w:val="20"/>
                <w:szCs w:val="22"/>
              </w:rPr>
              <w:t>una vez se cuente con la conformidad del responsable del Área de Tecnologías de la Información y Comunicaciones y a la presentación de la factura</w:t>
            </w:r>
            <w:r>
              <w:rPr>
                <w:rFonts w:ascii="Calibri" w:hAnsi="Calibri" w:cs="Tahoma"/>
                <w:bCs/>
                <w:sz w:val="20"/>
                <w:szCs w:val="22"/>
              </w:rPr>
              <w:t>.</w:t>
            </w:r>
          </w:p>
          <w:p w14:paraId="2D8D1934" w14:textId="77777777" w:rsidR="00821421" w:rsidRDefault="00821421" w:rsidP="00821421">
            <w:pPr>
              <w:jc w:val="both"/>
              <w:rPr>
                <w:rFonts w:ascii="Calibri" w:hAnsi="Calibri" w:cs="Calibri"/>
                <w:i/>
                <w:iCs/>
                <w:sz w:val="22"/>
                <w:szCs w:val="22"/>
              </w:rPr>
            </w:pPr>
          </w:p>
          <w:p w14:paraId="7DC2D0A6" w14:textId="77777777" w:rsidR="00C60C41" w:rsidRDefault="00821421" w:rsidP="00821421">
            <w:pPr>
              <w:ind w:left="447"/>
              <w:jc w:val="both"/>
              <w:rPr>
                <w:rFonts w:ascii="Calibri" w:hAnsi="Calibri" w:cs="Calibri"/>
                <w:i/>
                <w:iCs/>
                <w:sz w:val="22"/>
                <w:szCs w:val="22"/>
              </w:rPr>
            </w:pPr>
            <w:r w:rsidRPr="0047200A">
              <w:rPr>
                <w:rFonts w:ascii="Calibri" w:hAnsi="Calibri" w:cs="Calibri"/>
                <w:i/>
                <w:iCs/>
                <w:sz w:val="22"/>
                <w:szCs w:val="22"/>
              </w:rPr>
              <w:t>"El pago se efectuará mediante abono en cuenta bancaria o cheque de gerencia, para cuyo efecto el proveedor comunicará el medio elegido, mediante una Carta de Autorización según el modelo que remitirá el Área de Logística."</w:t>
            </w:r>
          </w:p>
          <w:p w14:paraId="557FADAB" w14:textId="253007A4" w:rsidR="002E3E37" w:rsidRPr="0047200A" w:rsidRDefault="002E3E37" w:rsidP="00821421">
            <w:pPr>
              <w:ind w:left="447"/>
              <w:jc w:val="both"/>
              <w:rPr>
                <w:rFonts w:ascii="Calibri" w:hAnsi="Calibri" w:cs="Calibri"/>
                <w:i/>
                <w:iCs/>
                <w:sz w:val="22"/>
                <w:szCs w:val="22"/>
              </w:rPr>
            </w:pPr>
          </w:p>
        </w:tc>
      </w:tr>
      <w:tr w:rsidR="00C60C41" w:rsidRPr="0047200A" w14:paraId="5D646B21"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Pr>
        <w:tc>
          <w:tcPr>
            <w:tcW w:w="8967" w:type="dxa"/>
            <w:gridSpan w:val="3"/>
          </w:tcPr>
          <w:p w14:paraId="245EA172" w14:textId="77777777" w:rsidR="00C60C41" w:rsidRPr="0047200A" w:rsidRDefault="00C60C41" w:rsidP="001478A7">
            <w:pPr>
              <w:jc w:val="both"/>
              <w:rPr>
                <w:rFonts w:ascii="Calibri" w:hAnsi="Calibri" w:cs="Calibri"/>
                <w:b/>
                <w:sz w:val="22"/>
                <w:szCs w:val="22"/>
              </w:rPr>
            </w:pPr>
            <w:r w:rsidRPr="0047200A">
              <w:rPr>
                <w:rFonts w:ascii="Calibri" w:hAnsi="Calibri" w:cs="Calibri"/>
                <w:b/>
                <w:sz w:val="22"/>
                <w:szCs w:val="22"/>
              </w:rPr>
              <w:t>XIV. RESPONSABILIDAD DEL CONTRATISTA</w:t>
            </w:r>
          </w:p>
        </w:tc>
      </w:tr>
      <w:tr w:rsidR="00C60C41" w:rsidRPr="0047200A" w14:paraId="316BAAA1"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67"/>
        </w:trPr>
        <w:tc>
          <w:tcPr>
            <w:tcW w:w="8967" w:type="dxa"/>
            <w:gridSpan w:val="3"/>
          </w:tcPr>
          <w:p w14:paraId="706EAD39" w14:textId="2EBA1F43" w:rsidR="00C60C41" w:rsidRDefault="00C60C41" w:rsidP="00493028">
            <w:pPr>
              <w:ind w:left="426"/>
              <w:jc w:val="both"/>
              <w:rPr>
                <w:rFonts w:ascii="Calibri" w:hAnsi="Calibri" w:cs="Calibri"/>
                <w:sz w:val="22"/>
                <w:szCs w:val="22"/>
              </w:rPr>
            </w:pPr>
            <w:r w:rsidRPr="0047200A">
              <w:rPr>
                <w:rFonts w:ascii="Calibri" w:hAnsi="Calibri" w:cs="Calibri"/>
                <w:sz w:val="22"/>
                <w:szCs w:val="22"/>
              </w:rPr>
              <w:t>EI contratista es el responsable por la calidad ofrecida y por los vicios ocultos del</w:t>
            </w:r>
            <w:r>
              <w:rPr>
                <w:rFonts w:ascii="Calibri" w:hAnsi="Calibri" w:cs="Calibri"/>
                <w:sz w:val="22"/>
                <w:szCs w:val="22"/>
              </w:rPr>
              <w:t xml:space="preserve"> </w:t>
            </w:r>
            <w:r w:rsidRPr="0047200A">
              <w:rPr>
                <w:rFonts w:ascii="Calibri" w:hAnsi="Calibri" w:cs="Calibri"/>
                <w:sz w:val="22"/>
                <w:szCs w:val="22"/>
              </w:rPr>
              <w:t xml:space="preserve">servicio ofertado por un plazo no menor de </w:t>
            </w:r>
            <w:r w:rsidR="00821421">
              <w:rPr>
                <w:rFonts w:ascii="Calibri" w:hAnsi="Calibri" w:cs="Calibri"/>
                <w:sz w:val="22"/>
                <w:szCs w:val="22"/>
              </w:rPr>
              <w:t>UN</w:t>
            </w:r>
            <w:r w:rsidRPr="0047200A">
              <w:rPr>
                <w:rFonts w:ascii="Calibri" w:hAnsi="Calibri" w:cs="Calibri"/>
                <w:sz w:val="22"/>
                <w:szCs w:val="22"/>
              </w:rPr>
              <w:t xml:space="preserve"> </w:t>
            </w:r>
            <w:r w:rsidR="00821421">
              <w:rPr>
                <w:rFonts w:ascii="Calibri" w:hAnsi="Calibri" w:cs="Calibri"/>
                <w:sz w:val="22"/>
                <w:szCs w:val="22"/>
              </w:rPr>
              <w:t>(01)</w:t>
            </w:r>
            <w:r w:rsidRPr="0047200A">
              <w:rPr>
                <w:rFonts w:ascii="Calibri" w:hAnsi="Calibri" w:cs="Calibri"/>
                <w:sz w:val="22"/>
                <w:szCs w:val="22"/>
              </w:rPr>
              <w:t xml:space="preserve"> año, contado a partir de la conformidad otorgada por la Entidad</w:t>
            </w:r>
          </w:p>
          <w:p w14:paraId="3CBCC8AF" w14:textId="77777777" w:rsidR="00C60C41" w:rsidRPr="0047200A" w:rsidRDefault="00C60C41" w:rsidP="00574272">
            <w:pPr>
              <w:tabs>
                <w:tab w:val="left" w:pos="1390"/>
              </w:tabs>
              <w:rPr>
                <w:rFonts w:ascii="Calibri" w:hAnsi="Calibri" w:cs="Calibri"/>
                <w:sz w:val="22"/>
                <w:szCs w:val="22"/>
              </w:rPr>
            </w:pPr>
          </w:p>
        </w:tc>
      </w:tr>
      <w:tr w:rsidR="00C60C41" w:rsidRPr="0047200A" w14:paraId="15414D98"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06"/>
        </w:trPr>
        <w:tc>
          <w:tcPr>
            <w:tcW w:w="8967" w:type="dxa"/>
            <w:gridSpan w:val="3"/>
          </w:tcPr>
          <w:p w14:paraId="0A7DC027" w14:textId="77777777" w:rsidR="00C60C41" w:rsidRPr="0047200A" w:rsidRDefault="00C60C41" w:rsidP="001478A7">
            <w:pPr>
              <w:ind w:left="426" w:hanging="426"/>
              <w:jc w:val="both"/>
              <w:rPr>
                <w:rFonts w:ascii="Calibri" w:hAnsi="Calibri" w:cs="Calibri"/>
                <w:b/>
                <w:sz w:val="22"/>
                <w:szCs w:val="22"/>
              </w:rPr>
            </w:pPr>
            <w:r w:rsidRPr="0047200A">
              <w:rPr>
                <w:rFonts w:ascii="Calibri" w:hAnsi="Calibri" w:cs="Calibri"/>
                <w:b/>
                <w:sz w:val="22"/>
                <w:szCs w:val="22"/>
              </w:rPr>
              <w:lastRenderedPageBreak/>
              <w:t>XV.</w:t>
            </w:r>
            <w:r w:rsidRPr="0047200A">
              <w:rPr>
                <w:rFonts w:ascii="Calibri" w:hAnsi="Calibri" w:cs="Calibri"/>
                <w:b/>
                <w:sz w:val="22"/>
                <w:szCs w:val="22"/>
              </w:rPr>
              <w:tab/>
              <w:t>PENALIDADES (Obligatorio)</w:t>
            </w:r>
          </w:p>
        </w:tc>
      </w:tr>
      <w:tr w:rsidR="008B04AD" w:rsidRPr="0047200A" w14:paraId="468A0243"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67"/>
        </w:trPr>
        <w:tc>
          <w:tcPr>
            <w:tcW w:w="8967" w:type="dxa"/>
            <w:gridSpan w:val="3"/>
          </w:tcPr>
          <w:p w14:paraId="345E21CF" w14:textId="77777777" w:rsidR="008B04AD" w:rsidRPr="00180BA5" w:rsidRDefault="008B04AD" w:rsidP="008B04AD">
            <w:pPr>
              <w:ind w:left="426"/>
              <w:jc w:val="both"/>
              <w:rPr>
                <w:rFonts w:ascii="Calibri" w:hAnsi="Calibri" w:cs="Calibri"/>
                <w:b/>
                <w:sz w:val="22"/>
                <w:szCs w:val="22"/>
              </w:rPr>
            </w:pPr>
            <w:r w:rsidRPr="00180BA5">
              <w:rPr>
                <w:rFonts w:ascii="Calibri" w:hAnsi="Calibri" w:cs="Calibri"/>
                <w:b/>
                <w:sz w:val="22"/>
                <w:szCs w:val="22"/>
              </w:rPr>
              <w:t>Penalidad por Mora en la ejecución de la prestación:</w:t>
            </w:r>
          </w:p>
          <w:p w14:paraId="1A43DD3D" w14:textId="77777777" w:rsidR="008B04AD" w:rsidRPr="00180BA5" w:rsidRDefault="008B04AD" w:rsidP="008B04AD">
            <w:pPr>
              <w:ind w:left="426"/>
              <w:jc w:val="both"/>
              <w:rPr>
                <w:rFonts w:ascii="Calibri" w:hAnsi="Calibri" w:cs="Calibri"/>
                <w:sz w:val="22"/>
                <w:szCs w:val="22"/>
              </w:rPr>
            </w:pPr>
            <w:r w:rsidRPr="00180BA5">
              <w:rPr>
                <w:rFonts w:ascii="Calibri" w:hAnsi="Calibri" w:cs="Calibri"/>
                <w:sz w:val="22"/>
                <w:szCs w:val="22"/>
              </w:rPr>
              <w:t>En caso de retraso injustificado del contratista en la ejecución de las prestaciones, objeto del contrato, la Entidad le aplica automáticamente una penalidad por mora por cada día de atraso. La penalidad se aplica automáticamente y se calcula de acuerdo a la siguiente fórmula:</w:t>
            </w:r>
          </w:p>
          <w:p w14:paraId="388B3B3C" w14:textId="77777777" w:rsidR="008B04AD" w:rsidRPr="00180BA5" w:rsidRDefault="008B04AD" w:rsidP="008B04AD">
            <w:pPr>
              <w:ind w:left="426"/>
              <w:jc w:val="both"/>
              <w:rPr>
                <w:rFonts w:ascii="Calibri" w:hAnsi="Calibri" w:cs="Calibri"/>
                <w:sz w:val="22"/>
                <w:szCs w:val="22"/>
                <w:u w:val="single"/>
              </w:rPr>
            </w:pPr>
            <w:r w:rsidRPr="00180BA5">
              <w:rPr>
                <w:rFonts w:ascii="Calibri" w:hAnsi="Calibri" w:cs="Calibri"/>
                <w:sz w:val="22"/>
                <w:szCs w:val="22"/>
              </w:rPr>
              <w:t xml:space="preserve">Penalidad diaria =   </w:t>
            </w:r>
            <w:r w:rsidRPr="00180BA5">
              <w:rPr>
                <w:rFonts w:ascii="Calibri" w:hAnsi="Calibri" w:cs="Calibri"/>
                <w:sz w:val="22"/>
                <w:szCs w:val="22"/>
                <w:u w:val="single"/>
              </w:rPr>
              <w:t>0.10 x monto vigente</w:t>
            </w:r>
          </w:p>
          <w:p w14:paraId="506C50FA" w14:textId="77777777" w:rsidR="008B04AD" w:rsidRPr="00180BA5" w:rsidRDefault="008B04AD" w:rsidP="008B04AD">
            <w:pPr>
              <w:ind w:left="426"/>
              <w:jc w:val="both"/>
              <w:rPr>
                <w:rFonts w:ascii="Calibri" w:hAnsi="Calibri" w:cs="Calibri"/>
                <w:sz w:val="22"/>
                <w:szCs w:val="22"/>
              </w:rPr>
            </w:pPr>
            <w:r w:rsidRPr="00180BA5">
              <w:rPr>
                <w:rFonts w:ascii="Calibri" w:hAnsi="Calibri" w:cs="Calibri"/>
                <w:sz w:val="22"/>
                <w:szCs w:val="22"/>
              </w:rPr>
              <w:t xml:space="preserve">                               F x plazo vigente en días </w:t>
            </w:r>
          </w:p>
          <w:p w14:paraId="666B5B0A" w14:textId="77777777" w:rsidR="008B04AD" w:rsidRPr="00180BA5" w:rsidRDefault="008B04AD" w:rsidP="008B04AD">
            <w:pPr>
              <w:ind w:left="426"/>
              <w:jc w:val="both"/>
              <w:rPr>
                <w:rFonts w:ascii="Calibri" w:hAnsi="Calibri" w:cs="Calibri"/>
                <w:sz w:val="22"/>
                <w:szCs w:val="22"/>
              </w:rPr>
            </w:pPr>
          </w:p>
          <w:p w14:paraId="3F906EC4" w14:textId="77777777" w:rsidR="008B04AD" w:rsidRDefault="008B04AD" w:rsidP="008B04AD">
            <w:pPr>
              <w:ind w:left="426"/>
              <w:jc w:val="both"/>
              <w:rPr>
                <w:rFonts w:ascii="Calibri" w:hAnsi="Calibri" w:cs="Calibri"/>
                <w:sz w:val="22"/>
                <w:szCs w:val="22"/>
              </w:rPr>
            </w:pPr>
            <w:r w:rsidRPr="00180BA5">
              <w:rPr>
                <w:rFonts w:ascii="Calibri" w:hAnsi="Calibri" w:cs="Calibri"/>
                <w:sz w:val="22"/>
                <w:szCs w:val="22"/>
              </w:rPr>
              <w:t>Donde F tiene los siguientes valores:</w:t>
            </w:r>
          </w:p>
          <w:p w14:paraId="22F630C5" w14:textId="77777777" w:rsidR="008B04AD" w:rsidRDefault="008B04AD" w:rsidP="008B04AD">
            <w:pPr>
              <w:ind w:left="426"/>
              <w:jc w:val="both"/>
              <w:rPr>
                <w:rFonts w:ascii="Calibri" w:hAnsi="Calibri" w:cs="Calibri"/>
                <w:sz w:val="22"/>
                <w:szCs w:val="22"/>
              </w:rPr>
            </w:pPr>
            <w:r w:rsidRPr="008069A5">
              <w:rPr>
                <w:rFonts w:ascii="Calibri" w:hAnsi="Calibri" w:cs="Calibri"/>
                <w:sz w:val="22"/>
                <w:szCs w:val="22"/>
              </w:rPr>
              <w:t>Para bienes y servicios: F = 0.40</w:t>
            </w:r>
          </w:p>
          <w:p w14:paraId="59B9A7B1" w14:textId="77777777" w:rsidR="008B04AD" w:rsidRDefault="008B04AD" w:rsidP="008B04AD">
            <w:pPr>
              <w:ind w:left="426"/>
              <w:jc w:val="both"/>
              <w:rPr>
                <w:rFonts w:ascii="Calibri" w:hAnsi="Calibri" w:cs="Calibri"/>
                <w:sz w:val="22"/>
                <w:szCs w:val="22"/>
              </w:rPr>
            </w:pPr>
          </w:p>
          <w:p w14:paraId="42631EFF" w14:textId="77777777" w:rsidR="008B04AD" w:rsidRDefault="008B04AD" w:rsidP="008B04AD">
            <w:pPr>
              <w:ind w:left="426"/>
              <w:jc w:val="both"/>
              <w:rPr>
                <w:rFonts w:ascii="Calibri" w:hAnsi="Calibri" w:cs="Calibri"/>
                <w:sz w:val="22"/>
                <w:szCs w:val="22"/>
              </w:rPr>
            </w:pPr>
            <w:r w:rsidRPr="008069A5">
              <w:rPr>
                <w:rFonts w:ascii="Calibri" w:hAnsi="Calibri" w:cs="Calibri"/>
                <w:sz w:val="22"/>
                <w:szCs w:val="22"/>
              </w:rPr>
              <w:t>Para obras:</w:t>
            </w:r>
          </w:p>
          <w:p w14:paraId="6FA8F37A" w14:textId="77777777" w:rsidR="008B04AD" w:rsidRDefault="008B04AD" w:rsidP="008B04AD">
            <w:pPr>
              <w:numPr>
                <w:ilvl w:val="0"/>
                <w:numId w:val="12"/>
              </w:numPr>
              <w:jc w:val="both"/>
              <w:rPr>
                <w:rFonts w:ascii="Calibri" w:hAnsi="Calibri" w:cs="Calibri"/>
                <w:sz w:val="22"/>
                <w:szCs w:val="22"/>
              </w:rPr>
            </w:pPr>
            <w:r w:rsidRPr="008069A5">
              <w:rPr>
                <w:rFonts w:ascii="Calibri" w:hAnsi="Calibri" w:cs="Calibri"/>
                <w:sz w:val="22"/>
                <w:szCs w:val="22"/>
              </w:rPr>
              <w:t>Para plazos menores o iguales a sesenta días: F = 0.40</w:t>
            </w:r>
          </w:p>
          <w:p w14:paraId="3F917D2A" w14:textId="77777777" w:rsidR="008B04AD" w:rsidRDefault="008B04AD" w:rsidP="008B04AD">
            <w:pPr>
              <w:numPr>
                <w:ilvl w:val="0"/>
                <w:numId w:val="12"/>
              </w:numPr>
              <w:jc w:val="both"/>
              <w:rPr>
                <w:rFonts w:ascii="Calibri" w:hAnsi="Calibri" w:cs="Calibri"/>
                <w:sz w:val="22"/>
                <w:szCs w:val="22"/>
              </w:rPr>
            </w:pPr>
            <w:r w:rsidRPr="008069A5">
              <w:rPr>
                <w:rFonts w:ascii="Calibri" w:hAnsi="Calibri" w:cs="Calibri"/>
                <w:sz w:val="22"/>
                <w:szCs w:val="22"/>
              </w:rPr>
              <w:t>Para plazos entre sesenta y uno a ciento veinte días: F = 0.25</w:t>
            </w:r>
          </w:p>
          <w:p w14:paraId="4B7B9930" w14:textId="77777777" w:rsidR="008B04AD" w:rsidRDefault="008B04AD" w:rsidP="008B04AD">
            <w:pPr>
              <w:numPr>
                <w:ilvl w:val="0"/>
                <w:numId w:val="12"/>
              </w:numPr>
              <w:jc w:val="both"/>
              <w:rPr>
                <w:rFonts w:ascii="Calibri" w:hAnsi="Calibri" w:cs="Calibri"/>
                <w:sz w:val="22"/>
                <w:szCs w:val="22"/>
              </w:rPr>
            </w:pPr>
            <w:r w:rsidRPr="008069A5">
              <w:rPr>
                <w:rFonts w:ascii="Calibri" w:hAnsi="Calibri" w:cs="Calibri"/>
                <w:sz w:val="22"/>
                <w:szCs w:val="22"/>
              </w:rPr>
              <w:t>Para plazos mayores a ciento veinte días: F = 0.15</w:t>
            </w:r>
          </w:p>
          <w:p w14:paraId="5FB0939D" w14:textId="77777777" w:rsidR="008B04AD" w:rsidRPr="008069A5" w:rsidRDefault="008B04AD" w:rsidP="008B04AD">
            <w:pPr>
              <w:ind w:left="786"/>
              <w:jc w:val="both"/>
              <w:rPr>
                <w:rFonts w:ascii="Calibri" w:hAnsi="Calibri" w:cs="Calibri"/>
                <w:sz w:val="22"/>
                <w:szCs w:val="22"/>
              </w:rPr>
            </w:pPr>
          </w:p>
          <w:p w14:paraId="141BCB53" w14:textId="77777777" w:rsidR="008B04AD" w:rsidRDefault="008B04AD" w:rsidP="008B04AD">
            <w:pPr>
              <w:jc w:val="both"/>
              <w:rPr>
                <w:rFonts w:ascii="Calibri" w:hAnsi="Calibri" w:cs="Calibri"/>
                <w:sz w:val="22"/>
                <w:szCs w:val="22"/>
              </w:rPr>
            </w:pPr>
            <w:r>
              <w:rPr>
                <w:rFonts w:ascii="Calibri" w:hAnsi="Calibri" w:cs="Calibri"/>
                <w:sz w:val="22"/>
                <w:szCs w:val="22"/>
              </w:rPr>
              <w:t xml:space="preserve">         </w:t>
            </w:r>
            <w:r w:rsidRPr="008069A5">
              <w:rPr>
                <w:rFonts w:ascii="Calibri" w:hAnsi="Calibri" w:cs="Calibri"/>
                <w:sz w:val="22"/>
                <w:szCs w:val="22"/>
              </w:rPr>
              <w:t>Para consultorías de obras:</w:t>
            </w:r>
          </w:p>
          <w:p w14:paraId="0953E81A" w14:textId="77777777" w:rsidR="008B04AD" w:rsidRDefault="008B04AD" w:rsidP="008B04AD">
            <w:pPr>
              <w:numPr>
                <w:ilvl w:val="0"/>
                <w:numId w:val="13"/>
              </w:numPr>
              <w:jc w:val="both"/>
              <w:rPr>
                <w:rFonts w:ascii="Calibri" w:hAnsi="Calibri" w:cs="Calibri"/>
                <w:sz w:val="22"/>
                <w:szCs w:val="22"/>
              </w:rPr>
            </w:pPr>
            <w:r w:rsidRPr="008069A5">
              <w:rPr>
                <w:rFonts w:ascii="Calibri" w:hAnsi="Calibri" w:cs="Calibri"/>
                <w:sz w:val="22"/>
                <w:szCs w:val="22"/>
              </w:rPr>
              <w:t>Para plazos menores o iguales a sesenta días: F = 0.40</w:t>
            </w:r>
          </w:p>
          <w:p w14:paraId="72FBE2B7" w14:textId="77777777" w:rsidR="008B04AD" w:rsidRDefault="008B04AD" w:rsidP="008B04AD">
            <w:pPr>
              <w:numPr>
                <w:ilvl w:val="0"/>
                <w:numId w:val="13"/>
              </w:numPr>
              <w:jc w:val="both"/>
              <w:rPr>
                <w:rFonts w:ascii="Calibri" w:hAnsi="Calibri" w:cs="Calibri"/>
                <w:sz w:val="22"/>
                <w:szCs w:val="22"/>
              </w:rPr>
            </w:pPr>
            <w:r w:rsidRPr="008069A5">
              <w:rPr>
                <w:rFonts w:ascii="Calibri" w:hAnsi="Calibri" w:cs="Calibri"/>
                <w:sz w:val="22"/>
                <w:szCs w:val="22"/>
              </w:rPr>
              <w:t>Para plazos mayores a sesenta días: F = 0.25</w:t>
            </w:r>
          </w:p>
          <w:p w14:paraId="44358C4D" w14:textId="77777777" w:rsidR="008B04AD" w:rsidRPr="008069A5" w:rsidRDefault="008B04AD" w:rsidP="008B04AD">
            <w:pPr>
              <w:jc w:val="both"/>
              <w:rPr>
                <w:rFonts w:ascii="Calibri" w:hAnsi="Calibri" w:cs="Calibri"/>
                <w:sz w:val="22"/>
                <w:szCs w:val="22"/>
              </w:rPr>
            </w:pPr>
          </w:p>
          <w:p w14:paraId="55544FB2" w14:textId="77777777" w:rsidR="008B04AD" w:rsidRDefault="008B04AD" w:rsidP="008B04AD">
            <w:pPr>
              <w:ind w:left="426"/>
              <w:jc w:val="both"/>
              <w:rPr>
                <w:rFonts w:ascii="Calibri" w:hAnsi="Calibri" w:cs="Calibri"/>
                <w:sz w:val="22"/>
                <w:szCs w:val="22"/>
              </w:rPr>
            </w:pPr>
            <w:r w:rsidRPr="0086234D">
              <w:rPr>
                <w:rFonts w:ascii="Calibri" w:hAnsi="Calibri" w:cs="Calibri"/>
                <w:sz w:val="22"/>
                <w:szCs w:val="22"/>
              </w:rPr>
              <w:t>Tanto el monto como el plazo se refieren, según corresponda, al monto vigente del contrato, componente o ítem que debió ejecutarse o, en caso de que estos involucren entregables cuantificables en monto y plazo, al monto y plazo del entregable que fuera materia de retraso. En el caso de sistemas de entrega de obra y consultoría de obra que contenga más de un componente el monto y plazo corresponde al componente que se ejecuta.</w:t>
            </w:r>
            <w:r>
              <w:rPr>
                <w:rFonts w:ascii="Calibri" w:hAnsi="Calibri" w:cs="Calibri"/>
                <w:sz w:val="22"/>
                <w:szCs w:val="22"/>
              </w:rPr>
              <w:t xml:space="preserve"> </w:t>
            </w:r>
            <w:r w:rsidRPr="00180BA5">
              <w:rPr>
                <w:rFonts w:ascii="Calibri" w:hAnsi="Calibri" w:cs="Calibri"/>
                <w:sz w:val="22"/>
                <w:szCs w:val="22"/>
              </w:rPr>
              <w:t>El monto máximo a aplicar es del diez por ciento (10%) del contrato vigente.</w:t>
            </w:r>
          </w:p>
          <w:p w14:paraId="1E8244D2" w14:textId="77777777" w:rsidR="008B04AD" w:rsidRDefault="008B04AD" w:rsidP="008B04AD">
            <w:pPr>
              <w:ind w:left="426"/>
              <w:jc w:val="both"/>
              <w:rPr>
                <w:rFonts w:ascii="Calibri" w:hAnsi="Calibri" w:cs="Calibri"/>
                <w:sz w:val="22"/>
                <w:szCs w:val="22"/>
              </w:rPr>
            </w:pPr>
          </w:p>
          <w:p w14:paraId="0696E803" w14:textId="77777777" w:rsidR="008B04AD" w:rsidRPr="00A927C7" w:rsidRDefault="008B04AD" w:rsidP="008B04AD">
            <w:pPr>
              <w:ind w:left="426"/>
              <w:jc w:val="both"/>
              <w:rPr>
                <w:rFonts w:ascii="Calibri" w:hAnsi="Calibri" w:cs="Calibri"/>
                <w:sz w:val="22"/>
                <w:szCs w:val="22"/>
              </w:rPr>
            </w:pPr>
            <w:r w:rsidRPr="00A927C7">
              <w:rPr>
                <w:rFonts w:ascii="Calibri" w:hAnsi="Calibri" w:cs="Calibri"/>
                <w:sz w:val="22"/>
                <w:szCs w:val="22"/>
              </w:rPr>
              <w:t>En caso no sea posible cuantificar el monto de la prestación materia de retraso, la entidad contratante establece en las bases la penalidad a aplicar.</w:t>
            </w:r>
          </w:p>
          <w:p w14:paraId="664F65A6" w14:textId="77777777" w:rsidR="008B04AD" w:rsidRPr="00A927C7" w:rsidRDefault="008B04AD" w:rsidP="008B04AD">
            <w:pPr>
              <w:ind w:left="426"/>
              <w:jc w:val="both"/>
              <w:rPr>
                <w:rFonts w:ascii="Calibri" w:hAnsi="Calibri" w:cs="Calibri"/>
                <w:sz w:val="22"/>
                <w:szCs w:val="22"/>
              </w:rPr>
            </w:pPr>
            <w:r w:rsidRPr="00A927C7">
              <w:rPr>
                <w:rFonts w:ascii="Calibri" w:hAnsi="Calibri" w:cs="Calibri"/>
                <w:sz w:val="22"/>
                <w:szCs w:val="22"/>
              </w:rPr>
              <w:t xml:space="preserve">El retraso se justifica a través de la solicitud de ampliación de plazo debidamente aprobada. </w:t>
            </w:r>
          </w:p>
          <w:p w14:paraId="2CEACB67" w14:textId="0EFB71BE" w:rsidR="008B04AD" w:rsidRPr="0047200A" w:rsidRDefault="008B04AD" w:rsidP="008B04AD">
            <w:pPr>
              <w:ind w:left="426"/>
              <w:jc w:val="both"/>
              <w:rPr>
                <w:rFonts w:ascii="Calibri" w:hAnsi="Calibri" w:cs="Calibri"/>
                <w:sz w:val="22"/>
                <w:szCs w:val="22"/>
              </w:rPr>
            </w:pPr>
            <w:r w:rsidRPr="00A927C7">
              <w:rPr>
                <w:rFonts w:ascii="Calibri" w:hAnsi="Calibri" w:cs="Calibri"/>
                <w:sz w:val="22"/>
                <w:szCs w:val="22"/>
              </w:rPr>
              <w:t>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tc>
      </w:tr>
      <w:tr w:rsidR="008B04AD" w:rsidRPr="0047200A" w14:paraId="1D8AAB72"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76"/>
        </w:trPr>
        <w:tc>
          <w:tcPr>
            <w:tcW w:w="8967" w:type="dxa"/>
            <w:gridSpan w:val="3"/>
          </w:tcPr>
          <w:p w14:paraId="3785A7FF" w14:textId="77777777" w:rsidR="008B04AD" w:rsidRPr="0047200A" w:rsidRDefault="008B04AD" w:rsidP="008B04AD">
            <w:pPr>
              <w:jc w:val="both"/>
              <w:rPr>
                <w:rFonts w:ascii="Calibri" w:hAnsi="Calibri" w:cs="Calibri"/>
                <w:b/>
                <w:sz w:val="22"/>
                <w:szCs w:val="22"/>
              </w:rPr>
            </w:pPr>
            <w:r w:rsidRPr="0047200A">
              <w:rPr>
                <w:rFonts w:ascii="Calibri" w:hAnsi="Calibri" w:cs="Calibri"/>
                <w:b/>
                <w:sz w:val="22"/>
                <w:szCs w:val="22"/>
              </w:rPr>
              <w:t>XVI.  OTRAS PENALIDADES</w:t>
            </w:r>
          </w:p>
        </w:tc>
      </w:tr>
      <w:tr w:rsidR="008B04AD" w:rsidRPr="0047200A" w14:paraId="3A672B2A"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67"/>
        </w:trPr>
        <w:tc>
          <w:tcPr>
            <w:tcW w:w="8967" w:type="dxa"/>
            <w:gridSpan w:val="3"/>
          </w:tcPr>
          <w:p w14:paraId="6A991585" w14:textId="0EA3DF2B" w:rsidR="008B04AD" w:rsidRPr="00C05CAF" w:rsidRDefault="008B04AD" w:rsidP="008B04AD">
            <w:pPr>
              <w:jc w:val="both"/>
              <w:rPr>
                <w:rFonts w:ascii="Calibri" w:hAnsi="Calibri" w:cs="Calibri"/>
                <w:color w:val="0070C0"/>
                <w:sz w:val="22"/>
                <w:szCs w:val="22"/>
              </w:rPr>
            </w:pPr>
            <w:r>
              <w:rPr>
                <w:rFonts w:ascii="Calibri" w:hAnsi="Calibri" w:cs="Calibri"/>
                <w:sz w:val="22"/>
                <w:szCs w:val="22"/>
              </w:rPr>
              <w:t>No aplica.</w:t>
            </w:r>
          </w:p>
          <w:p w14:paraId="0DDB8AC4" w14:textId="77777777" w:rsidR="008B04AD" w:rsidRPr="0047200A" w:rsidRDefault="008B04AD" w:rsidP="008B04AD">
            <w:pPr>
              <w:ind w:left="426"/>
              <w:jc w:val="both"/>
              <w:rPr>
                <w:rFonts w:ascii="Calibri" w:hAnsi="Calibri" w:cs="Calibri"/>
                <w:sz w:val="22"/>
                <w:szCs w:val="22"/>
              </w:rPr>
            </w:pPr>
          </w:p>
        </w:tc>
      </w:tr>
      <w:tr w:rsidR="008B04AD" w:rsidRPr="0047200A" w14:paraId="61A4D760"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4"/>
        </w:trPr>
        <w:tc>
          <w:tcPr>
            <w:tcW w:w="8967" w:type="dxa"/>
            <w:gridSpan w:val="3"/>
          </w:tcPr>
          <w:p w14:paraId="22EFB94F" w14:textId="77777777" w:rsidR="008B04AD" w:rsidRPr="0047200A" w:rsidRDefault="008B04AD" w:rsidP="008B04AD">
            <w:pPr>
              <w:jc w:val="both"/>
              <w:rPr>
                <w:rFonts w:ascii="Calibri" w:hAnsi="Calibri" w:cs="Calibri"/>
                <w:b/>
                <w:sz w:val="22"/>
                <w:szCs w:val="22"/>
              </w:rPr>
            </w:pPr>
            <w:r w:rsidRPr="0047200A">
              <w:rPr>
                <w:rFonts w:ascii="Calibri" w:hAnsi="Calibri" w:cs="Calibri"/>
                <w:b/>
                <w:sz w:val="22"/>
                <w:szCs w:val="22"/>
              </w:rPr>
              <w:t>XVII RESOLUCION CONTRACTUAL</w:t>
            </w:r>
          </w:p>
        </w:tc>
      </w:tr>
      <w:tr w:rsidR="008B04AD" w:rsidRPr="0047200A" w14:paraId="7ECFE86C"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67"/>
        </w:trPr>
        <w:tc>
          <w:tcPr>
            <w:tcW w:w="8967" w:type="dxa"/>
            <w:gridSpan w:val="3"/>
          </w:tcPr>
          <w:p w14:paraId="42C1B0D0" w14:textId="77777777" w:rsidR="008B04AD" w:rsidRPr="008B04AD" w:rsidRDefault="008B04AD" w:rsidP="008B04AD">
            <w:pPr>
              <w:ind w:left="426"/>
              <w:jc w:val="both"/>
              <w:rPr>
                <w:rFonts w:ascii="Calibri" w:hAnsi="Calibri" w:cs="Calibri"/>
                <w:sz w:val="22"/>
                <w:szCs w:val="22"/>
              </w:rPr>
            </w:pPr>
            <w:r w:rsidRPr="008B04AD">
              <w:rPr>
                <w:rFonts w:ascii="Calibri" w:hAnsi="Calibri" w:cs="Calibri"/>
                <w:sz w:val="22"/>
                <w:szCs w:val="22"/>
              </w:rPr>
              <w:t xml:space="preserve">Cualquiera de las partes puede resolver el contrato, de conformidad con el numeral 68.1 del artículo 68 de la Ley </w:t>
            </w:r>
            <w:proofErr w:type="spellStart"/>
            <w:r w:rsidRPr="008B04AD">
              <w:rPr>
                <w:rFonts w:ascii="Calibri" w:hAnsi="Calibri" w:cs="Calibri"/>
                <w:sz w:val="22"/>
                <w:szCs w:val="22"/>
              </w:rPr>
              <w:t>N°</w:t>
            </w:r>
            <w:proofErr w:type="spellEnd"/>
            <w:r w:rsidRPr="008B04AD">
              <w:rPr>
                <w:rFonts w:ascii="Calibri" w:hAnsi="Calibri" w:cs="Calibri"/>
                <w:sz w:val="22"/>
                <w:szCs w:val="22"/>
              </w:rPr>
              <w:t xml:space="preserve"> 32069, Ley General de Contrataciones Públicas. </w:t>
            </w:r>
          </w:p>
          <w:p w14:paraId="1BA9055D" w14:textId="77777777" w:rsidR="008B04AD" w:rsidRPr="008B04AD" w:rsidRDefault="008B04AD" w:rsidP="008B04AD">
            <w:pPr>
              <w:ind w:left="426"/>
              <w:jc w:val="both"/>
              <w:rPr>
                <w:rFonts w:ascii="Calibri" w:hAnsi="Calibri" w:cs="Calibri"/>
                <w:sz w:val="22"/>
                <w:szCs w:val="22"/>
              </w:rPr>
            </w:pPr>
          </w:p>
          <w:p w14:paraId="33B9ED43" w14:textId="3E3F868B" w:rsidR="008B04AD" w:rsidRPr="0047200A" w:rsidRDefault="008B04AD" w:rsidP="008B04AD">
            <w:pPr>
              <w:ind w:left="426"/>
              <w:jc w:val="both"/>
              <w:rPr>
                <w:rFonts w:ascii="Calibri" w:hAnsi="Calibri" w:cs="Calibri"/>
                <w:sz w:val="22"/>
                <w:szCs w:val="22"/>
              </w:rPr>
            </w:pPr>
            <w:r w:rsidRPr="008B04AD">
              <w:rPr>
                <w:rFonts w:ascii="Calibri" w:hAnsi="Calibri" w:cs="Calibri"/>
                <w:sz w:val="22"/>
                <w:szCs w:val="22"/>
              </w:rPr>
              <w:lastRenderedPageBreak/>
              <w:t xml:space="preserve">De encontrarse en alguno de los supuestos de resolución del contrato, LAS PARTES proceden de acuerdo a lo establecido en el artículo 122 del Reglamento de la Ley </w:t>
            </w:r>
            <w:proofErr w:type="spellStart"/>
            <w:r w:rsidRPr="008B04AD">
              <w:rPr>
                <w:rFonts w:ascii="Calibri" w:hAnsi="Calibri" w:cs="Calibri"/>
                <w:sz w:val="22"/>
                <w:szCs w:val="22"/>
              </w:rPr>
              <w:t>N°</w:t>
            </w:r>
            <w:proofErr w:type="spellEnd"/>
            <w:r w:rsidRPr="008B04AD">
              <w:rPr>
                <w:rFonts w:ascii="Calibri" w:hAnsi="Calibri" w:cs="Calibri"/>
                <w:sz w:val="22"/>
                <w:szCs w:val="22"/>
              </w:rPr>
              <w:t xml:space="preserve"> 32069, Ley General de Contrataciones Públicas, aprobado por Decreto Supremo </w:t>
            </w:r>
            <w:proofErr w:type="spellStart"/>
            <w:r w:rsidRPr="008B04AD">
              <w:rPr>
                <w:rFonts w:ascii="Calibri" w:hAnsi="Calibri" w:cs="Calibri"/>
                <w:sz w:val="22"/>
                <w:szCs w:val="22"/>
              </w:rPr>
              <w:t>N°</w:t>
            </w:r>
            <w:proofErr w:type="spellEnd"/>
            <w:r w:rsidRPr="008B04AD">
              <w:rPr>
                <w:rFonts w:ascii="Calibri" w:hAnsi="Calibri" w:cs="Calibri"/>
                <w:sz w:val="22"/>
                <w:szCs w:val="22"/>
              </w:rPr>
              <w:t xml:space="preserve"> 009-2025-EF.</w:t>
            </w:r>
          </w:p>
        </w:tc>
      </w:tr>
      <w:tr w:rsidR="008B04AD" w:rsidRPr="0047200A" w14:paraId="6E2EB85A"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44"/>
        </w:trPr>
        <w:tc>
          <w:tcPr>
            <w:tcW w:w="8967" w:type="dxa"/>
            <w:gridSpan w:val="3"/>
          </w:tcPr>
          <w:p w14:paraId="09146336" w14:textId="6D7887FB" w:rsidR="008B04AD" w:rsidRPr="0047200A" w:rsidRDefault="008B04AD" w:rsidP="008B04AD">
            <w:pPr>
              <w:jc w:val="both"/>
              <w:rPr>
                <w:rFonts w:ascii="Calibri" w:hAnsi="Calibri" w:cs="Calibri"/>
                <w:b/>
                <w:sz w:val="22"/>
                <w:szCs w:val="22"/>
              </w:rPr>
            </w:pPr>
            <w:proofErr w:type="gramStart"/>
            <w:r w:rsidRPr="0047200A">
              <w:rPr>
                <w:rFonts w:ascii="Calibri" w:hAnsi="Calibri" w:cs="Calibri"/>
                <w:b/>
                <w:sz w:val="22"/>
                <w:szCs w:val="22"/>
              </w:rPr>
              <w:lastRenderedPageBreak/>
              <w:t>XVIII  ANTICORRUPCION</w:t>
            </w:r>
            <w:proofErr w:type="gramEnd"/>
            <w:r>
              <w:rPr>
                <w:rFonts w:ascii="Calibri" w:hAnsi="Calibri" w:cs="Calibri"/>
                <w:b/>
                <w:sz w:val="22"/>
                <w:szCs w:val="22"/>
              </w:rPr>
              <w:t xml:space="preserve"> Y ANTISOBORNO</w:t>
            </w:r>
          </w:p>
        </w:tc>
      </w:tr>
      <w:tr w:rsidR="008B04AD" w:rsidRPr="0047200A" w14:paraId="33AEB401"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67"/>
        </w:trPr>
        <w:tc>
          <w:tcPr>
            <w:tcW w:w="8967" w:type="dxa"/>
            <w:gridSpan w:val="3"/>
          </w:tcPr>
          <w:p w14:paraId="1A555EF6" w14:textId="77777777" w:rsidR="008B04AD" w:rsidRPr="008B04AD" w:rsidRDefault="008B04AD" w:rsidP="008B04AD">
            <w:pPr>
              <w:ind w:left="426"/>
              <w:jc w:val="both"/>
              <w:rPr>
                <w:rFonts w:ascii="Calibri" w:hAnsi="Calibri" w:cs="Calibri"/>
                <w:sz w:val="22"/>
                <w:szCs w:val="22"/>
              </w:rPr>
            </w:pPr>
            <w:r w:rsidRPr="008B04AD">
              <w:rPr>
                <w:rFonts w:ascii="Calibri" w:hAnsi="Calibri" w:cs="Calibri"/>
                <w:sz w:val="22"/>
                <w:szCs w:val="22"/>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5828C77A" w14:textId="77777777" w:rsidR="008B04AD" w:rsidRPr="008B04AD" w:rsidRDefault="008B04AD" w:rsidP="008B04AD">
            <w:pPr>
              <w:ind w:left="426"/>
              <w:jc w:val="both"/>
              <w:rPr>
                <w:rFonts w:ascii="Calibri" w:hAnsi="Calibri" w:cs="Calibri"/>
                <w:sz w:val="22"/>
                <w:szCs w:val="22"/>
              </w:rPr>
            </w:pPr>
          </w:p>
          <w:p w14:paraId="2F79716E" w14:textId="77777777" w:rsidR="008B04AD" w:rsidRPr="008B04AD" w:rsidRDefault="008B04AD" w:rsidP="008B04AD">
            <w:pPr>
              <w:ind w:left="426"/>
              <w:jc w:val="both"/>
              <w:rPr>
                <w:rFonts w:ascii="Calibri" w:hAnsi="Calibri" w:cs="Calibri"/>
                <w:sz w:val="22"/>
                <w:szCs w:val="22"/>
              </w:rPr>
            </w:pPr>
            <w:r w:rsidRPr="008B04AD">
              <w:rPr>
                <w:rFonts w:ascii="Calibri" w:hAnsi="Calibri" w:cs="Calibri"/>
                <w:sz w:val="22"/>
                <w:szCs w:val="22"/>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1016831" w14:textId="77777777" w:rsidR="008B04AD" w:rsidRPr="008B04AD" w:rsidRDefault="008B04AD" w:rsidP="008B04AD">
            <w:pPr>
              <w:ind w:left="426"/>
              <w:jc w:val="both"/>
              <w:rPr>
                <w:rFonts w:ascii="Calibri" w:hAnsi="Calibri" w:cs="Calibri"/>
                <w:sz w:val="22"/>
                <w:szCs w:val="22"/>
              </w:rPr>
            </w:pPr>
          </w:p>
          <w:p w14:paraId="0E071AD6" w14:textId="77777777" w:rsidR="008B04AD" w:rsidRPr="008B04AD" w:rsidRDefault="008B04AD" w:rsidP="008B04AD">
            <w:pPr>
              <w:ind w:left="426"/>
              <w:jc w:val="both"/>
              <w:rPr>
                <w:rFonts w:ascii="Calibri" w:hAnsi="Calibri" w:cs="Calibri"/>
                <w:sz w:val="22"/>
                <w:szCs w:val="22"/>
              </w:rPr>
            </w:pPr>
            <w:r w:rsidRPr="008B04AD">
              <w:rPr>
                <w:rFonts w:ascii="Calibri" w:hAnsi="Calibri" w:cs="Calibri"/>
                <w:sz w:val="22"/>
                <w:szCs w:val="22"/>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419D40F5" w14:textId="77777777" w:rsidR="008B04AD" w:rsidRPr="008B04AD" w:rsidRDefault="008B04AD" w:rsidP="008B04AD">
            <w:pPr>
              <w:ind w:left="426"/>
              <w:jc w:val="both"/>
              <w:rPr>
                <w:rFonts w:ascii="Calibri" w:hAnsi="Calibri" w:cs="Calibri"/>
                <w:sz w:val="22"/>
                <w:szCs w:val="22"/>
              </w:rPr>
            </w:pPr>
          </w:p>
          <w:p w14:paraId="48D1E034" w14:textId="77777777" w:rsidR="008B04AD" w:rsidRPr="008B04AD" w:rsidRDefault="008B04AD" w:rsidP="008B04AD">
            <w:pPr>
              <w:ind w:left="426"/>
              <w:jc w:val="both"/>
              <w:rPr>
                <w:rFonts w:ascii="Calibri" w:hAnsi="Calibri" w:cs="Calibri"/>
                <w:sz w:val="22"/>
                <w:szCs w:val="22"/>
              </w:rPr>
            </w:pPr>
            <w:r w:rsidRPr="008B04AD">
              <w:rPr>
                <w:rFonts w:ascii="Calibri" w:hAnsi="Calibri" w:cs="Calibri"/>
                <w:sz w:val="22"/>
                <w:szCs w:val="22"/>
              </w:rPr>
              <w:t>Adicionalmente, EL CONTRATISTA se compromete a denunciar oportunamente ante las autoridades competentes los actos de corrupción o de inconducta funcional de los cuales tuviera conocimiento durante la ejecución del contrato con LA ENTIDAD CONTRATANTE.</w:t>
            </w:r>
          </w:p>
          <w:p w14:paraId="369305A1" w14:textId="77777777" w:rsidR="008B04AD" w:rsidRPr="008B04AD" w:rsidRDefault="008B04AD" w:rsidP="008B04AD">
            <w:pPr>
              <w:ind w:left="426"/>
              <w:jc w:val="both"/>
              <w:rPr>
                <w:rFonts w:ascii="Calibri" w:hAnsi="Calibri" w:cs="Calibri"/>
                <w:sz w:val="22"/>
                <w:szCs w:val="22"/>
              </w:rPr>
            </w:pPr>
          </w:p>
          <w:p w14:paraId="414BCA0E" w14:textId="77777777" w:rsidR="008B04AD" w:rsidRPr="008B04AD" w:rsidRDefault="008B04AD" w:rsidP="008B04AD">
            <w:pPr>
              <w:ind w:left="426"/>
              <w:jc w:val="both"/>
              <w:rPr>
                <w:rFonts w:ascii="Calibri" w:hAnsi="Calibri" w:cs="Calibri"/>
                <w:sz w:val="22"/>
                <w:szCs w:val="22"/>
              </w:rPr>
            </w:pPr>
            <w:r w:rsidRPr="008B04AD">
              <w:rPr>
                <w:rFonts w:ascii="Calibri" w:hAnsi="Calibri" w:cs="Calibri"/>
                <w:sz w:val="22"/>
                <w:szCs w:val="22"/>
              </w:rPr>
              <w:t xml:space="preserve">Tratándose de una persona jurídica, lo anterior se extiende a sus accionistas, </w:t>
            </w:r>
            <w:proofErr w:type="spellStart"/>
            <w:r w:rsidRPr="008B04AD">
              <w:rPr>
                <w:rFonts w:ascii="Calibri" w:hAnsi="Calibri" w:cs="Calibri"/>
                <w:sz w:val="22"/>
                <w:szCs w:val="22"/>
              </w:rPr>
              <w:t>participacionistas</w:t>
            </w:r>
            <w:proofErr w:type="spellEnd"/>
            <w:r w:rsidRPr="008B04AD">
              <w:rPr>
                <w:rFonts w:ascii="Calibri" w:hAnsi="Calibri" w:cs="Calibri"/>
                <w:sz w:val="22"/>
                <w:szCs w:val="22"/>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3934964" w14:textId="77777777" w:rsidR="008B04AD" w:rsidRPr="008B04AD" w:rsidRDefault="008B04AD" w:rsidP="008B04AD">
            <w:pPr>
              <w:ind w:left="426"/>
              <w:jc w:val="both"/>
              <w:rPr>
                <w:rFonts w:ascii="Calibri" w:hAnsi="Calibri" w:cs="Calibri"/>
                <w:sz w:val="22"/>
                <w:szCs w:val="22"/>
              </w:rPr>
            </w:pPr>
          </w:p>
          <w:p w14:paraId="05FC1B44" w14:textId="14732DB0" w:rsidR="008B04AD" w:rsidRPr="0047200A" w:rsidRDefault="008B04AD" w:rsidP="008B04AD">
            <w:pPr>
              <w:ind w:left="426"/>
              <w:jc w:val="both"/>
              <w:rPr>
                <w:rFonts w:ascii="Calibri" w:hAnsi="Calibri" w:cs="Calibri"/>
                <w:sz w:val="22"/>
                <w:szCs w:val="22"/>
              </w:rPr>
            </w:pPr>
            <w:r w:rsidRPr="008B04AD">
              <w:rPr>
                <w:rFonts w:ascii="Calibri" w:hAnsi="Calibri" w:cs="Calibri"/>
                <w:sz w:val="22"/>
                <w:szCs w:val="22"/>
              </w:rPr>
              <w:t xml:space="preserve">Finalmente, el incumplimiento de las obligaciones establecidas en esta cláusula, durante la ejecución contractual, otorga a LA ENTIDAD CONTRATANTE el derecho de resolver total o parcialmente el </w:t>
            </w:r>
            <w:proofErr w:type="gramStart"/>
            <w:r w:rsidRPr="008B04AD">
              <w:rPr>
                <w:rFonts w:ascii="Calibri" w:hAnsi="Calibri" w:cs="Calibri"/>
                <w:sz w:val="22"/>
                <w:szCs w:val="22"/>
              </w:rPr>
              <w:t>contrato .</w:t>
            </w:r>
            <w:proofErr w:type="gramEnd"/>
            <w:r w:rsidRPr="008B04AD">
              <w:rPr>
                <w:rFonts w:ascii="Calibri" w:hAnsi="Calibri" w:cs="Calibri"/>
                <w:sz w:val="22"/>
                <w:szCs w:val="22"/>
              </w:rPr>
              <w:t xml:space="preserve"> Cuando lo anterior se produzca por parte de un proveedor adjudicatario de los catálogos electrónicos de acuerdo marco, el incumplimiento de la presente cláusula conllevará que sea excluido de los Catálogos Electrónicos de Acuerdo </w:t>
            </w:r>
            <w:proofErr w:type="gramStart"/>
            <w:r w:rsidRPr="008B04AD">
              <w:rPr>
                <w:rFonts w:ascii="Calibri" w:hAnsi="Calibri" w:cs="Calibri"/>
                <w:sz w:val="22"/>
                <w:szCs w:val="22"/>
              </w:rPr>
              <w:t>Marco .</w:t>
            </w:r>
            <w:proofErr w:type="gramEnd"/>
            <w:r w:rsidRPr="008B04AD">
              <w:rPr>
                <w:rFonts w:ascii="Calibri" w:hAnsi="Calibri" w:cs="Calibri"/>
                <w:sz w:val="22"/>
                <w:szCs w:val="22"/>
              </w:rPr>
              <w:t xml:space="preserve"> En ningún caso, dichas medidas impiden el inicio de las acciones civiles, penales y administrativas a que hubiera </w:t>
            </w:r>
            <w:proofErr w:type="gramStart"/>
            <w:r w:rsidRPr="008B04AD">
              <w:rPr>
                <w:rFonts w:ascii="Calibri" w:hAnsi="Calibri" w:cs="Calibri"/>
                <w:sz w:val="22"/>
                <w:szCs w:val="22"/>
              </w:rPr>
              <w:t>lugar .</w:t>
            </w:r>
            <w:proofErr w:type="gramEnd"/>
          </w:p>
        </w:tc>
      </w:tr>
      <w:tr w:rsidR="008B04AD" w:rsidRPr="0047200A" w14:paraId="36A0BECA"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354"/>
        </w:trPr>
        <w:tc>
          <w:tcPr>
            <w:tcW w:w="8967" w:type="dxa"/>
            <w:gridSpan w:val="3"/>
          </w:tcPr>
          <w:p w14:paraId="503C5BF6" w14:textId="77777777" w:rsidR="008B04AD" w:rsidRPr="0047200A" w:rsidRDefault="008B04AD" w:rsidP="008B04AD">
            <w:pPr>
              <w:jc w:val="both"/>
              <w:rPr>
                <w:rFonts w:ascii="Calibri" w:hAnsi="Calibri" w:cs="Calibri"/>
                <w:b/>
                <w:sz w:val="22"/>
                <w:szCs w:val="22"/>
              </w:rPr>
            </w:pPr>
            <w:r w:rsidRPr="0047200A">
              <w:rPr>
                <w:rFonts w:ascii="Calibri" w:hAnsi="Calibri" w:cs="Calibri"/>
                <w:b/>
                <w:sz w:val="22"/>
                <w:szCs w:val="22"/>
              </w:rPr>
              <w:t>XIX.   SOLUCION DE CONTROVERSIAS</w:t>
            </w:r>
          </w:p>
        </w:tc>
      </w:tr>
      <w:tr w:rsidR="008B04AD" w:rsidRPr="0047200A" w14:paraId="15567E90" w14:textId="77777777" w:rsidTr="004930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 w:type="dxa"/>
          <w:trHeight w:val="567"/>
        </w:trPr>
        <w:tc>
          <w:tcPr>
            <w:tcW w:w="8967" w:type="dxa"/>
            <w:gridSpan w:val="3"/>
          </w:tcPr>
          <w:p w14:paraId="31B55A50" w14:textId="6AFC244A" w:rsidR="008B04AD" w:rsidRPr="0047200A" w:rsidRDefault="008B04AD" w:rsidP="008B04AD">
            <w:pPr>
              <w:ind w:left="426"/>
              <w:jc w:val="both"/>
              <w:rPr>
                <w:rFonts w:ascii="Calibri" w:hAnsi="Calibri" w:cs="Calibri"/>
                <w:sz w:val="22"/>
                <w:szCs w:val="22"/>
              </w:rPr>
            </w:pPr>
            <w:r w:rsidRPr="0047200A">
              <w:rPr>
                <w:rFonts w:ascii="Calibri" w:hAnsi="Calibri" w:cs="Calibri"/>
                <w:sz w:val="22"/>
                <w:szCs w:val="22"/>
              </w:rPr>
              <w:t>Todos los conflictos que se deriven de la ejecución e interpretación de la presente contratación, son resueltos mediante conciliación.</w:t>
            </w:r>
          </w:p>
        </w:tc>
      </w:tr>
    </w:tbl>
    <w:p w14:paraId="57E445C5" w14:textId="77777777" w:rsidR="00D90815" w:rsidRPr="0047200A" w:rsidRDefault="00D90815" w:rsidP="005374AC">
      <w:pPr>
        <w:rPr>
          <w:rFonts w:ascii="Calibri" w:hAnsi="Calibri" w:cs="Calibri"/>
          <w:b/>
          <w:bCs/>
          <w:sz w:val="22"/>
          <w:szCs w:val="22"/>
        </w:rPr>
      </w:pPr>
    </w:p>
    <w:p w14:paraId="6B55817D" w14:textId="77777777" w:rsidR="005374AC" w:rsidRPr="0047200A" w:rsidRDefault="005374AC" w:rsidP="00821421">
      <w:pPr>
        <w:jc w:val="center"/>
        <w:rPr>
          <w:rFonts w:ascii="Calibri" w:hAnsi="Calibri" w:cs="Calibri"/>
          <w:b/>
          <w:bCs/>
          <w:sz w:val="22"/>
          <w:szCs w:val="22"/>
        </w:rPr>
      </w:pPr>
      <w:r w:rsidRPr="0047200A">
        <w:rPr>
          <w:rFonts w:ascii="Calibri" w:hAnsi="Calibri" w:cs="Calibri"/>
          <w:b/>
          <w:bCs/>
          <w:sz w:val="22"/>
          <w:szCs w:val="22"/>
        </w:rPr>
        <w:t>FIRMA Y SELLO DEL JEFE DEL ÁREA USUARIA</w:t>
      </w:r>
    </w:p>
    <w:p w14:paraId="4A5590F8" w14:textId="77777777" w:rsidR="005374AC" w:rsidRPr="0047200A" w:rsidRDefault="005374AC" w:rsidP="005374AC">
      <w:pPr>
        <w:rPr>
          <w:rFonts w:ascii="Calibri" w:hAnsi="Calibri" w:cs="Calibri"/>
          <w:b/>
          <w:bCs/>
          <w:sz w:val="22"/>
          <w:szCs w:val="22"/>
        </w:rPr>
      </w:pPr>
    </w:p>
    <w:p w14:paraId="4FA75DF9" w14:textId="77777777" w:rsidR="005374AC" w:rsidRPr="0047200A" w:rsidRDefault="005374AC" w:rsidP="005374AC">
      <w:pPr>
        <w:rPr>
          <w:rFonts w:ascii="Calibri" w:hAnsi="Calibri" w:cs="Calibri"/>
          <w:b/>
          <w:bCs/>
          <w:sz w:val="22"/>
          <w:szCs w:val="22"/>
        </w:rPr>
      </w:pPr>
    </w:p>
    <w:p w14:paraId="62CCF82A" w14:textId="77777777" w:rsidR="005374AC" w:rsidRPr="0047200A" w:rsidRDefault="005374AC" w:rsidP="005374AC">
      <w:pPr>
        <w:rPr>
          <w:rFonts w:ascii="Calibri" w:hAnsi="Calibri" w:cs="Calibri"/>
          <w:b/>
          <w:bCs/>
          <w:sz w:val="22"/>
          <w:szCs w:val="22"/>
        </w:rPr>
      </w:pPr>
    </w:p>
    <w:p w14:paraId="6C5953DF" w14:textId="77777777" w:rsidR="005374AC" w:rsidRDefault="005374AC"/>
    <w:p w14:paraId="39F39271" w14:textId="77777777" w:rsidR="005374AC" w:rsidRDefault="005374AC"/>
    <w:p w14:paraId="5045B96A" w14:textId="77777777" w:rsidR="005374AC" w:rsidRDefault="005374AC"/>
    <w:sectPr w:rsidR="005374AC" w:rsidSect="0026272B">
      <w:headerReference w:type="default" r:id="rId8"/>
      <w:pgSz w:w="11906" w:h="16838"/>
      <w:pgMar w:top="1417" w:right="1701" w:bottom="1985"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D1E5B3" w14:textId="77777777" w:rsidR="001529CB" w:rsidRDefault="001529CB">
      <w:r>
        <w:separator/>
      </w:r>
    </w:p>
  </w:endnote>
  <w:endnote w:type="continuationSeparator" w:id="0">
    <w:p w14:paraId="48DE6EC8" w14:textId="77777777" w:rsidR="001529CB" w:rsidRDefault="00152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4B924" w14:textId="77777777" w:rsidR="001529CB" w:rsidRDefault="001529CB">
      <w:r>
        <w:separator/>
      </w:r>
    </w:p>
  </w:footnote>
  <w:footnote w:type="continuationSeparator" w:id="0">
    <w:p w14:paraId="429E59D1" w14:textId="77777777" w:rsidR="001529CB" w:rsidRDefault="001529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771"/>
      <w:gridCol w:w="5529"/>
      <w:gridCol w:w="1275"/>
      <w:gridCol w:w="567"/>
    </w:tblGrid>
    <w:tr w:rsidR="006D7D3D" w:rsidRPr="0047200A" w14:paraId="7FF47AAC" w14:textId="77777777" w:rsidTr="001478A7">
      <w:trPr>
        <w:cantSplit/>
        <w:trHeight w:val="481"/>
      </w:trPr>
      <w:tc>
        <w:tcPr>
          <w:tcW w:w="1771" w:type="dxa"/>
          <w:vMerge w:val="restart"/>
          <w:tcBorders>
            <w:top w:val="double" w:sz="12" w:space="0" w:color="auto"/>
            <w:left w:val="double" w:sz="12" w:space="0" w:color="auto"/>
          </w:tcBorders>
        </w:tcPr>
        <w:p w14:paraId="33A30044" w14:textId="63D96688" w:rsidR="006D7D3D" w:rsidRPr="0047200A" w:rsidRDefault="00821421" w:rsidP="006D7D3D">
          <w:pPr>
            <w:rPr>
              <w:rFonts w:ascii="Calibri" w:hAnsi="Calibri" w:cs="Calibri"/>
              <w:b/>
              <w:bCs/>
              <w:sz w:val="22"/>
              <w:szCs w:val="22"/>
            </w:rPr>
          </w:pPr>
          <w:r w:rsidRPr="008D15EF">
            <w:rPr>
              <w:rFonts w:ascii="Calibri" w:hAnsi="Calibri" w:cs="Calibri"/>
              <w:noProof/>
              <w:sz w:val="22"/>
              <w:szCs w:val="22"/>
              <w:lang w:val="es-PE" w:eastAsia="es-PE"/>
            </w:rPr>
            <w:drawing>
              <wp:inline distT="0" distB="0" distL="0" distR="0" wp14:anchorId="2E9CB02E" wp14:editId="36728EB4">
                <wp:extent cx="1043940" cy="472440"/>
                <wp:effectExtent l="0" t="0" r="0" b="0"/>
                <wp:docPr id="180504862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3940" cy="472440"/>
                        </a:xfrm>
                        <a:prstGeom prst="rect">
                          <a:avLst/>
                        </a:prstGeom>
                        <a:noFill/>
                        <a:ln>
                          <a:noFill/>
                        </a:ln>
                      </pic:spPr>
                    </pic:pic>
                  </a:graphicData>
                </a:graphic>
              </wp:inline>
            </w:drawing>
          </w:r>
        </w:p>
        <w:p w14:paraId="0F4DFA70" w14:textId="77777777" w:rsidR="006D7D3D" w:rsidRPr="0047200A" w:rsidRDefault="006D7D3D" w:rsidP="006D7D3D">
          <w:pPr>
            <w:jc w:val="center"/>
            <w:rPr>
              <w:rFonts w:ascii="Calibri" w:hAnsi="Calibri" w:cs="Calibri"/>
              <w:b/>
              <w:bCs/>
              <w:sz w:val="16"/>
              <w:szCs w:val="16"/>
            </w:rPr>
          </w:pPr>
          <w:r w:rsidRPr="0047200A">
            <w:rPr>
              <w:rFonts w:ascii="Calibri" w:hAnsi="Calibri" w:cs="Calibri"/>
              <w:b/>
              <w:bCs/>
              <w:sz w:val="16"/>
              <w:szCs w:val="16"/>
            </w:rPr>
            <w:t>OFICINA DE PLANEAMIENTO Y PRESUPUESTO</w:t>
          </w:r>
        </w:p>
      </w:tc>
      <w:tc>
        <w:tcPr>
          <w:tcW w:w="5529" w:type="dxa"/>
          <w:tcBorders>
            <w:top w:val="double" w:sz="12" w:space="0" w:color="auto"/>
            <w:left w:val="nil"/>
          </w:tcBorders>
        </w:tcPr>
        <w:p w14:paraId="3D8D43F9" w14:textId="77777777" w:rsidR="006D7D3D" w:rsidRPr="0047200A" w:rsidRDefault="006D7D3D" w:rsidP="006D7D3D">
          <w:pPr>
            <w:jc w:val="center"/>
            <w:rPr>
              <w:rFonts w:ascii="Calibri" w:hAnsi="Calibri" w:cs="Calibri"/>
              <w:b/>
              <w:bCs/>
              <w:sz w:val="22"/>
              <w:szCs w:val="22"/>
            </w:rPr>
          </w:pPr>
          <w:r w:rsidRPr="0047200A">
            <w:rPr>
              <w:rFonts w:ascii="Calibri" w:hAnsi="Calibri" w:cs="Calibri"/>
              <w:b/>
              <w:bCs/>
              <w:sz w:val="22"/>
              <w:szCs w:val="22"/>
            </w:rPr>
            <w:t>SGC – SCI</w:t>
          </w:r>
        </w:p>
        <w:p w14:paraId="6F758484" w14:textId="77777777" w:rsidR="006D7D3D" w:rsidRPr="0047200A" w:rsidRDefault="006D7D3D" w:rsidP="006D7D3D">
          <w:pPr>
            <w:jc w:val="center"/>
            <w:rPr>
              <w:rFonts w:ascii="Calibri" w:hAnsi="Calibri" w:cs="Calibri"/>
              <w:b/>
              <w:bCs/>
              <w:sz w:val="22"/>
              <w:szCs w:val="22"/>
            </w:rPr>
          </w:pPr>
          <w:r w:rsidRPr="0047200A">
            <w:rPr>
              <w:rFonts w:ascii="Calibri" w:hAnsi="Calibri" w:cs="Calibri"/>
              <w:b/>
              <w:bCs/>
              <w:sz w:val="22"/>
              <w:szCs w:val="22"/>
            </w:rPr>
            <w:t>OFICINA DE ADMINISTRACIÓN Y FINANZAS</w:t>
          </w:r>
        </w:p>
        <w:p w14:paraId="0A69ACB9" w14:textId="77777777" w:rsidR="006D7D3D" w:rsidRPr="0047200A" w:rsidRDefault="006D7D3D" w:rsidP="006D7D3D">
          <w:pPr>
            <w:jc w:val="center"/>
            <w:rPr>
              <w:rFonts w:ascii="Calibri" w:hAnsi="Calibri" w:cs="Calibri"/>
              <w:sz w:val="22"/>
              <w:szCs w:val="22"/>
            </w:rPr>
          </w:pPr>
        </w:p>
      </w:tc>
      <w:tc>
        <w:tcPr>
          <w:tcW w:w="1842" w:type="dxa"/>
          <w:gridSpan w:val="2"/>
          <w:tcBorders>
            <w:top w:val="double" w:sz="12" w:space="0" w:color="auto"/>
            <w:right w:val="double" w:sz="12" w:space="0" w:color="auto"/>
          </w:tcBorders>
        </w:tcPr>
        <w:p w14:paraId="1313F6EC" w14:textId="77777777" w:rsidR="006D7D3D" w:rsidRPr="0047200A" w:rsidRDefault="006D7D3D" w:rsidP="006D7D3D">
          <w:pPr>
            <w:spacing w:before="180"/>
            <w:jc w:val="center"/>
            <w:rPr>
              <w:rFonts w:ascii="Calibri" w:hAnsi="Calibri" w:cs="Calibri"/>
              <w:b/>
              <w:bCs/>
              <w:sz w:val="36"/>
              <w:szCs w:val="36"/>
            </w:rPr>
          </w:pPr>
          <w:r w:rsidRPr="0047200A">
            <w:rPr>
              <w:rFonts w:ascii="Calibri" w:hAnsi="Calibri" w:cs="Calibri"/>
              <w:b/>
              <w:bCs/>
              <w:sz w:val="36"/>
              <w:szCs w:val="36"/>
            </w:rPr>
            <w:t>FF-037</w:t>
          </w:r>
        </w:p>
      </w:tc>
    </w:tr>
    <w:tr w:rsidR="006D7D3D" w:rsidRPr="0047200A" w14:paraId="40606B13" w14:textId="77777777" w:rsidTr="001478A7">
      <w:tblPrEx>
        <w:tblCellMar>
          <w:left w:w="71" w:type="dxa"/>
          <w:right w:w="71" w:type="dxa"/>
        </w:tblCellMar>
      </w:tblPrEx>
      <w:trPr>
        <w:cantSplit/>
        <w:trHeight w:val="962"/>
      </w:trPr>
      <w:tc>
        <w:tcPr>
          <w:tcW w:w="1771" w:type="dxa"/>
          <w:vMerge/>
          <w:tcBorders>
            <w:left w:val="double" w:sz="12" w:space="0" w:color="auto"/>
            <w:bottom w:val="double" w:sz="12" w:space="0" w:color="auto"/>
          </w:tcBorders>
        </w:tcPr>
        <w:p w14:paraId="61130880" w14:textId="77777777" w:rsidR="006D7D3D" w:rsidRPr="0047200A" w:rsidRDefault="006D7D3D" w:rsidP="006D7D3D">
          <w:pPr>
            <w:rPr>
              <w:rFonts w:ascii="Calibri" w:hAnsi="Calibri" w:cs="Calibri"/>
              <w:b/>
              <w:bCs/>
              <w:sz w:val="22"/>
              <w:szCs w:val="22"/>
            </w:rPr>
          </w:pPr>
        </w:p>
      </w:tc>
      <w:tc>
        <w:tcPr>
          <w:tcW w:w="5529" w:type="dxa"/>
          <w:tcBorders>
            <w:left w:val="nil"/>
            <w:bottom w:val="double" w:sz="12" w:space="0" w:color="auto"/>
          </w:tcBorders>
        </w:tcPr>
        <w:p w14:paraId="323A059F" w14:textId="77777777" w:rsidR="006D7D3D" w:rsidRPr="0047200A" w:rsidRDefault="006D7D3D" w:rsidP="006D7D3D">
          <w:pPr>
            <w:jc w:val="center"/>
            <w:rPr>
              <w:rFonts w:ascii="Calibri" w:hAnsi="Calibri" w:cs="Calibri"/>
              <w:b/>
              <w:bCs/>
              <w:sz w:val="22"/>
              <w:szCs w:val="22"/>
            </w:rPr>
          </w:pPr>
        </w:p>
        <w:p w14:paraId="76F6668C" w14:textId="77777777" w:rsidR="006D7D3D" w:rsidRPr="0047200A" w:rsidRDefault="006D7D3D" w:rsidP="006D7D3D">
          <w:pPr>
            <w:jc w:val="center"/>
            <w:rPr>
              <w:rFonts w:ascii="Calibri" w:hAnsi="Calibri" w:cs="Calibri"/>
              <w:b/>
              <w:bCs/>
              <w:sz w:val="22"/>
              <w:szCs w:val="22"/>
            </w:rPr>
          </w:pPr>
          <w:r w:rsidRPr="0047200A">
            <w:rPr>
              <w:rFonts w:ascii="Calibri" w:hAnsi="Calibri" w:cs="Calibri"/>
              <w:b/>
              <w:bCs/>
              <w:sz w:val="22"/>
              <w:szCs w:val="22"/>
            </w:rPr>
            <w:t>FORMATO DE ESPECIFICACIONES TÉCNICAS</w:t>
          </w:r>
        </w:p>
      </w:tc>
      <w:tc>
        <w:tcPr>
          <w:tcW w:w="1275" w:type="dxa"/>
          <w:tcBorders>
            <w:bottom w:val="double" w:sz="12" w:space="0" w:color="auto"/>
          </w:tcBorders>
        </w:tcPr>
        <w:p w14:paraId="65C8F521" w14:textId="77777777" w:rsidR="006D7D3D" w:rsidRPr="0047200A" w:rsidRDefault="000A4F58" w:rsidP="006D7D3D">
          <w:pPr>
            <w:jc w:val="center"/>
            <w:rPr>
              <w:rFonts w:ascii="Calibri" w:hAnsi="Calibri" w:cs="Calibri"/>
              <w:sz w:val="22"/>
              <w:szCs w:val="22"/>
            </w:rPr>
          </w:pPr>
          <w:r>
            <w:rPr>
              <w:rFonts w:ascii="Calibri" w:hAnsi="Calibri" w:cs="Calibri"/>
              <w:sz w:val="22"/>
              <w:szCs w:val="22"/>
            </w:rPr>
            <w:t>3</w:t>
          </w:r>
          <w:r w:rsidR="00F67F23">
            <w:rPr>
              <w:rFonts w:ascii="Calibri" w:hAnsi="Calibri" w:cs="Calibri"/>
              <w:sz w:val="22"/>
              <w:szCs w:val="22"/>
            </w:rPr>
            <w:t>0</w:t>
          </w:r>
          <w:r w:rsidR="006D7D3D" w:rsidRPr="0047200A">
            <w:rPr>
              <w:rFonts w:ascii="Calibri" w:hAnsi="Calibri" w:cs="Calibri"/>
              <w:sz w:val="22"/>
              <w:szCs w:val="22"/>
            </w:rPr>
            <w:t>/</w:t>
          </w:r>
          <w:r w:rsidR="00F67F23">
            <w:rPr>
              <w:rFonts w:ascii="Calibri" w:hAnsi="Calibri" w:cs="Calibri"/>
              <w:sz w:val="22"/>
              <w:szCs w:val="22"/>
            </w:rPr>
            <w:t>0</w:t>
          </w:r>
          <w:r>
            <w:rPr>
              <w:rFonts w:ascii="Calibri" w:hAnsi="Calibri" w:cs="Calibri"/>
              <w:sz w:val="22"/>
              <w:szCs w:val="22"/>
            </w:rPr>
            <w:t>5</w:t>
          </w:r>
          <w:r w:rsidR="006D7D3D" w:rsidRPr="0047200A">
            <w:rPr>
              <w:rFonts w:ascii="Calibri" w:hAnsi="Calibri" w:cs="Calibri"/>
              <w:sz w:val="22"/>
              <w:szCs w:val="22"/>
            </w:rPr>
            <w:t>/202</w:t>
          </w:r>
          <w:r w:rsidR="00F67F23">
            <w:rPr>
              <w:rFonts w:ascii="Calibri" w:hAnsi="Calibri" w:cs="Calibri"/>
              <w:sz w:val="22"/>
              <w:szCs w:val="22"/>
            </w:rPr>
            <w:t>3</w:t>
          </w:r>
        </w:p>
        <w:p w14:paraId="6970DEF5" w14:textId="77777777" w:rsidR="006D7D3D" w:rsidRPr="0047200A" w:rsidRDefault="006D7D3D" w:rsidP="006D7D3D">
          <w:pPr>
            <w:jc w:val="center"/>
            <w:rPr>
              <w:rFonts w:ascii="Calibri" w:hAnsi="Calibri" w:cs="Calibri"/>
              <w:sz w:val="22"/>
              <w:szCs w:val="22"/>
            </w:rPr>
          </w:pPr>
        </w:p>
        <w:p w14:paraId="2A265364" w14:textId="77777777" w:rsidR="006D7D3D" w:rsidRPr="0047200A" w:rsidRDefault="00F67F23" w:rsidP="006D7D3D">
          <w:pPr>
            <w:jc w:val="center"/>
            <w:rPr>
              <w:rFonts w:ascii="Calibri" w:hAnsi="Calibri" w:cs="Calibri"/>
              <w:sz w:val="22"/>
              <w:szCs w:val="22"/>
            </w:rPr>
          </w:pPr>
          <w:r>
            <w:rPr>
              <w:rFonts w:ascii="Calibri" w:hAnsi="Calibri" w:cs="Calibri"/>
              <w:smallCaps/>
              <w:sz w:val="22"/>
              <w:szCs w:val="22"/>
            </w:rPr>
            <w:t>Revisión 2</w:t>
          </w:r>
        </w:p>
      </w:tc>
      <w:tc>
        <w:tcPr>
          <w:tcW w:w="567" w:type="dxa"/>
          <w:tcBorders>
            <w:left w:val="nil"/>
            <w:bottom w:val="double" w:sz="12" w:space="0" w:color="auto"/>
            <w:right w:val="double" w:sz="12" w:space="0" w:color="auto"/>
          </w:tcBorders>
        </w:tcPr>
        <w:p w14:paraId="1B59FCDF" w14:textId="77777777" w:rsidR="006D7D3D" w:rsidRPr="0047200A" w:rsidRDefault="006D7D3D" w:rsidP="006D7D3D">
          <w:pPr>
            <w:spacing w:before="60"/>
            <w:jc w:val="center"/>
            <w:rPr>
              <w:rFonts w:ascii="Calibri" w:hAnsi="Calibri" w:cs="Calibri"/>
              <w:sz w:val="22"/>
              <w:szCs w:val="22"/>
            </w:rPr>
          </w:pPr>
        </w:p>
        <w:p w14:paraId="6646ACCF" w14:textId="77777777" w:rsidR="006D7D3D" w:rsidRPr="0047200A" w:rsidRDefault="00493028" w:rsidP="006D7D3D">
          <w:pPr>
            <w:jc w:val="center"/>
            <w:rPr>
              <w:rFonts w:ascii="Calibri" w:hAnsi="Calibri" w:cs="Calibri"/>
              <w:sz w:val="22"/>
              <w:szCs w:val="22"/>
            </w:rPr>
          </w:pPr>
          <w:r w:rsidRPr="00493028">
            <w:rPr>
              <w:rFonts w:ascii="Calibri" w:hAnsi="Calibri" w:cs="Calibri"/>
              <w:b/>
              <w:bCs/>
              <w:sz w:val="22"/>
              <w:szCs w:val="22"/>
            </w:rPr>
            <w:fldChar w:fldCharType="begin"/>
          </w:r>
          <w:r w:rsidRPr="00493028">
            <w:rPr>
              <w:rFonts w:ascii="Calibri" w:hAnsi="Calibri" w:cs="Calibri"/>
              <w:b/>
              <w:bCs/>
              <w:sz w:val="22"/>
              <w:szCs w:val="22"/>
            </w:rPr>
            <w:instrText>PAGE  \* Arabic  \* MERGEFORMAT</w:instrText>
          </w:r>
          <w:r w:rsidRPr="00493028">
            <w:rPr>
              <w:rFonts w:ascii="Calibri" w:hAnsi="Calibri" w:cs="Calibri"/>
              <w:b/>
              <w:bCs/>
              <w:sz w:val="22"/>
              <w:szCs w:val="22"/>
            </w:rPr>
            <w:fldChar w:fldCharType="separate"/>
          </w:r>
          <w:r w:rsidR="003D66CE">
            <w:rPr>
              <w:rFonts w:ascii="Calibri" w:hAnsi="Calibri" w:cs="Calibri"/>
              <w:b/>
              <w:bCs/>
              <w:noProof/>
              <w:sz w:val="22"/>
              <w:szCs w:val="22"/>
            </w:rPr>
            <w:t>2</w:t>
          </w:r>
          <w:r w:rsidRPr="00493028">
            <w:rPr>
              <w:rFonts w:ascii="Calibri" w:hAnsi="Calibri" w:cs="Calibri"/>
              <w:b/>
              <w:bCs/>
              <w:sz w:val="22"/>
              <w:szCs w:val="22"/>
            </w:rPr>
            <w:fldChar w:fldCharType="end"/>
          </w:r>
          <w:r w:rsidRPr="00493028">
            <w:rPr>
              <w:rFonts w:ascii="Calibri" w:hAnsi="Calibri" w:cs="Calibri"/>
              <w:sz w:val="22"/>
              <w:szCs w:val="22"/>
            </w:rPr>
            <w:t xml:space="preserve"> </w:t>
          </w:r>
          <w:r>
            <w:rPr>
              <w:rFonts w:ascii="Calibri" w:hAnsi="Calibri" w:cs="Calibri"/>
              <w:sz w:val="22"/>
              <w:szCs w:val="22"/>
            </w:rPr>
            <w:t>/</w:t>
          </w:r>
          <w:r w:rsidRPr="00493028">
            <w:rPr>
              <w:rFonts w:ascii="Calibri" w:hAnsi="Calibri" w:cs="Calibri"/>
              <w:sz w:val="22"/>
              <w:szCs w:val="22"/>
            </w:rPr>
            <w:t xml:space="preserve"> </w:t>
          </w:r>
          <w:r w:rsidRPr="00493028">
            <w:rPr>
              <w:rFonts w:ascii="Calibri" w:hAnsi="Calibri" w:cs="Calibri"/>
              <w:b/>
              <w:bCs/>
              <w:sz w:val="22"/>
              <w:szCs w:val="22"/>
            </w:rPr>
            <w:fldChar w:fldCharType="begin"/>
          </w:r>
          <w:r w:rsidRPr="00493028">
            <w:rPr>
              <w:rFonts w:ascii="Calibri" w:hAnsi="Calibri" w:cs="Calibri"/>
              <w:b/>
              <w:bCs/>
              <w:sz w:val="22"/>
              <w:szCs w:val="22"/>
            </w:rPr>
            <w:instrText>NUMPAGES  \* Arabic  \* MERGEFORMAT</w:instrText>
          </w:r>
          <w:r w:rsidRPr="00493028">
            <w:rPr>
              <w:rFonts w:ascii="Calibri" w:hAnsi="Calibri" w:cs="Calibri"/>
              <w:b/>
              <w:bCs/>
              <w:sz w:val="22"/>
              <w:szCs w:val="22"/>
            </w:rPr>
            <w:fldChar w:fldCharType="separate"/>
          </w:r>
          <w:r w:rsidR="003D66CE">
            <w:rPr>
              <w:rFonts w:ascii="Calibri" w:hAnsi="Calibri" w:cs="Calibri"/>
              <w:b/>
              <w:bCs/>
              <w:noProof/>
              <w:sz w:val="22"/>
              <w:szCs w:val="22"/>
            </w:rPr>
            <w:t>6</w:t>
          </w:r>
          <w:r w:rsidRPr="00493028">
            <w:rPr>
              <w:rFonts w:ascii="Calibri" w:hAnsi="Calibri" w:cs="Calibri"/>
              <w:b/>
              <w:bCs/>
              <w:sz w:val="22"/>
              <w:szCs w:val="22"/>
            </w:rPr>
            <w:fldChar w:fldCharType="end"/>
          </w:r>
        </w:p>
      </w:tc>
    </w:tr>
  </w:tbl>
  <w:p w14:paraId="4DF884A1" w14:textId="77777777" w:rsidR="006D7D3D" w:rsidRDefault="006D7D3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259E3"/>
    <w:multiLevelType w:val="hybridMultilevel"/>
    <w:tmpl w:val="425646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7B4EE6"/>
    <w:multiLevelType w:val="hybridMultilevel"/>
    <w:tmpl w:val="9DB265BA"/>
    <w:lvl w:ilvl="0" w:tplc="7A50E4A8">
      <w:start w:val="3"/>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D356C2D"/>
    <w:multiLevelType w:val="hybridMultilevel"/>
    <w:tmpl w:val="874273F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1982C57"/>
    <w:multiLevelType w:val="hybridMultilevel"/>
    <w:tmpl w:val="82069D3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FF10C48"/>
    <w:multiLevelType w:val="hybridMultilevel"/>
    <w:tmpl w:val="B7802944"/>
    <w:lvl w:ilvl="0" w:tplc="AEDEF604">
      <w:start w:val="1"/>
      <w:numFmt w:val="lowerLetter"/>
      <w:lvlText w:val="%1)"/>
      <w:lvlJc w:val="left"/>
      <w:pPr>
        <w:ind w:left="804" w:hanging="360"/>
      </w:pPr>
      <w:rPr>
        <w:rFonts w:hint="default"/>
      </w:rPr>
    </w:lvl>
    <w:lvl w:ilvl="1" w:tplc="280A0019" w:tentative="1">
      <w:start w:val="1"/>
      <w:numFmt w:val="lowerLetter"/>
      <w:lvlText w:val="%2."/>
      <w:lvlJc w:val="left"/>
      <w:pPr>
        <w:ind w:left="1524" w:hanging="360"/>
      </w:pPr>
    </w:lvl>
    <w:lvl w:ilvl="2" w:tplc="280A001B" w:tentative="1">
      <w:start w:val="1"/>
      <w:numFmt w:val="lowerRoman"/>
      <w:lvlText w:val="%3."/>
      <w:lvlJc w:val="right"/>
      <w:pPr>
        <w:ind w:left="2244" w:hanging="180"/>
      </w:pPr>
    </w:lvl>
    <w:lvl w:ilvl="3" w:tplc="280A000F" w:tentative="1">
      <w:start w:val="1"/>
      <w:numFmt w:val="decimal"/>
      <w:lvlText w:val="%4."/>
      <w:lvlJc w:val="left"/>
      <w:pPr>
        <w:ind w:left="2964" w:hanging="360"/>
      </w:pPr>
    </w:lvl>
    <w:lvl w:ilvl="4" w:tplc="280A0019" w:tentative="1">
      <w:start w:val="1"/>
      <w:numFmt w:val="lowerLetter"/>
      <w:lvlText w:val="%5."/>
      <w:lvlJc w:val="left"/>
      <w:pPr>
        <w:ind w:left="3684" w:hanging="360"/>
      </w:pPr>
    </w:lvl>
    <w:lvl w:ilvl="5" w:tplc="280A001B" w:tentative="1">
      <w:start w:val="1"/>
      <w:numFmt w:val="lowerRoman"/>
      <w:lvlText w:val="%6."/>
      <w:lvlJc w:val="right"/>
      <w:pPr>
        <w:ind w:left="4404" w:hanging="180"/>
      </w:pPr>
    </w:lvl>
    <w:lvl w:ilvl="6" w:tplc="280A000F" w:tentative="1">
      <w:start w:val="1"/>
      <w:numFmt w:val="decimal"/>
      <w:lvlText w:val="%7."/>
      <w:lvlJc w:val="left"/>
      <w:pPr>
        <w:ind w:left="5124" w:hanging="360"/>
      </w:pPr>
    </w:lvl>
    <w:lvl w:ilvl="7" w:tplc="280A0019" w:tentative="1">
      <w:start w:val="1"/>
      <w:numFmt w:val="lowerLetter"/>
      <w:lvlText w:val="%8."/>
      <w:lvlJc w:val="left"/>
      <w:pPr>
        <w:ind w:left="5844" w:hanging="360"/>
      </w:pPr>
    </w:lvl>
    <w:lvl w:ilvl="8" w:tplc="280A001B" w:tentative="1">
      <w:start w:val="1"/>
      <w:numFmt w:val="lowerRoman"/>
      <w:lvlText w:val="%9."/>
      <w:lvlJc w:val="right"/>
      <w:pPr>
        <w:ind w:left="6564" w:hanging="180"/>
      </w:pPr>
    </w:lvl>
  </w:abstractNum>
  <w:abstractNum w:abstractNumId="5" w15:restartNumberingAfterBreak="0">
    <w:nsid w:val="39471BD9"/>
    <w:multiLevelType w:val="hybridMultilevel"/>
    <w:tmpl w:val="A16072E2"/>
    <w:lvl w:ilvl="0" w:tplc="E5A0BDCA">
      <w:start w:val="7"/>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3F5E284C"/>
    <w:multiLevelType w:val="hybridMultilevel"/>
    <w:tmpl w:val="57EA16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AC745F"/>
    <w:multiLevelType w:val="hybridMultilevel"/>
    <w:tmpl w:val="661839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C8452C"/>
    <w:multiLevelType w:val="hybridMultilevel"/>
    <w:tmpl w:val="C598CF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1C16E49"/>
    <w:multiLevelType w:val="hybridMultilevel"/>
    <w:tmpl w:val="4CB0491E"/>
    <w:lvl w:ilvl="0" w:tplc="280A0001">
      <w:start w:val="1"/>
      <w:numFmt w:val="bullet"/>
      <w:lvlText w:val=""/>
      <w:lvlJc w:val="left"/>
      <w:pPr>
        <w:ind w:left="-396" w:hanging="360"/>
      </w:pPr>
      <w:rPr>
        <w:rFonts w:ascii="Symbol" w:hAnsi="Symbol" w:hint="default"/>
      </w:rPr>
    </w:lvl>
    <w:lvl w:ilvl="1" w:tplc="280A0003">
      <w:start w:val="1"/>
      <w:numFmt w:val="bullet"/>
      <w:lvlText w:val="o"/>
      <w:lvlJc w:val="left"/>
      <w:pPr>
        <w:ind w:left="324" w:hanging="360"/>
      </w:pPr>
      <w:rPr>
        <w:rFonts w:ascii="Courier New" w:hAnsi="Courier New" w:cs="Courier New" w:hint="default"/>
      </w:rPr>
    </w:lvl>
    <w:lvl w:ilvl="2" w:tplc="280A0005" w:tentative="1">
      <w:start w:val="1"/>
      <w:numFmt w:val="bullet"/>
      <w:lvlText w:val=""/>
      <w:lvlJc w:val="left"/>
      <w:pPr>
        <w:ind w:left="1044" w:hanging="360"/>
      </w:pPr>
      <w:rPr>
        <w:rFonts w:ascii="Wingdings" w:hAnsi="Wingdings" w:hint="default"/>
      </w:rPr>
    </w:lvl>
    <w:lvl w:ilvl="3" w:tplc="280A0001" w:tentative="1">
      <w:start w:val="1"/>
      <w:numFmt w:val="bullet"/>
      <w:lvlText w:val=""/>
      <w:lvlJc w:val="left"/>
      <w:pPr>
        <w:ind w:left="1764" w:hanging="360"/>
      </w:pPr>
      <w:rPr>
        <w:rFonts w:ascii="Symbol" w:hAnsi="Symbol" w:hint="default"/>
      </w:rPr>
    </w:lvl>
    <w:lvl w:ilvl="4" w:tplc="280A0003" w:tentative="1">
      <w:start w:val="1"/>
      <w:numFmt w:val="bullet"/>
      <w:lvlText w:val="o"/>
      <w:lvlJc w:val="left"/>
      <w:pPr>
        <w:ind w:left="2484" w:hanging="360"/>
      </w:pPr>
      <w:rPr>
        <w:rFonts w:ascii="Courier New" w:hAnsi="Courier New" w:cs="Courier New" w:hint="default"/>
      </w:rPr>
    </w:lvl>
    <w:lvl w:ilvl="5" w:tplc="280A0005" w:tentative="1">
      <w:start w:val="1"/>
      <w:numFmt w:val="bullet"/>
      <w:lvlText w:val=""/>
      <w:lvlJc w:val="left"/>
      <w:pPr>
        <w:ind w:left="3204" w:hanging="360"/>
      </w:pPr>
      <w:rPr>
        <w:rFonts w:ascii="Wingdings" w:hAnsi="Wingdings" w:hint="default"/>
      </w:rPr>
    </w:lvl>
    <w:lvl w:ilvl="6" w:tplc="280A0001" w:tentative="1">
      <w:start w:val="1"/>
      <w:numFmt w:val="bullet"/>
      <w:lvlText w:val=""/>
      <w:lvlJc w:val="left"/>
      <w:pPr>
        <w:ind w:left="3924" w:hanging="360"/>
      </w:pPr>
      <w:rPr>
        <w:rFonts w:ascii="Symbol" w:hAnsi="Symbol" w:hint="default"/>
      </w:rPr>
    </w:lvl>
    <w:lvl w:ilvl="7" w:tplc="280A0003" w:tentative="1">
      <w:start w:val="1"/>
      <w:numFmt w:val="bullet"/>
      <w:lvlText w:val="o"/>
      <w:lvlJc w:val="left"/>
      <w:pPr>
        <w:ind w:left="4644" w:hanging="360"/>
      </w:pPr>
      <w:rPr>
        <w:rFonts w:ascii="Courier New" w:hAnsi="Courier New" w:cs="Courier New" w:hint="default"/>
      </w:rPr>
    </w:lvl>
    <w:lvl w:ilvl="8" w:tplc="280A0005" w:tentative="1">
      <w:start w:val="1"/>
      <w:numFmt w:val="bullet"/>
      <w:lvlText w:val=""/>
      <w:lvlJc w:val="left"/>
      <w:pPr>
        <w:ind w:left="5364" w:hanging="360"/>
      </w:pPr>
      <w:rPr>
        <w:rFonts w:ascii="Wingdings" w:hAnsi="Wingdings" w:hint="default"/>
      </w:rPr>
    </w:lvl>
  </w:abstractNum>
  <w:abstractNum w:abstractNumId="10" w15:restartNumberingAfterBreak="0">
    <w:nsid w:val="75D2445B"/>
    <w:multiLevelType w:val="hybridMultilevel"/>
    <w:tmpl w:val="3A9CE12C"/>
    <w:lvl w:ilvl="0" w:tplc="280A0013">
      <w:start w:val="1"/>
      <w:numFmt w:val="upperRoman"/>
      <w:lvlText w:val="%1."/>
      <w:lvlJc w:val="righ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7D573D8F"/>
    <w:multiLevelType w:val="hybridMultilevel"/>
    <w:tmpl w:val="EB72F31C"/>
    <w:lvl w:ilvl="0" w:tplc="F776330E">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2" w15:restartNumberingAfterBreak="0">
    <w:nsid w:val="7E294D52"/>
    <w:multiLevelType w:val="hybridMultilevel"/>
    <w:tmpl w:val="1FE271D8"/>
    <w:lvl w:ilvl="0" w:tplc="280A0001">
      <w:start w:val="1"/>
      <w:numFmt w:val="bullet"/>
      <w:lvlText w:val=""/>
      <w:lvlJc w:val="left"/>
      <w:pPr>
        <w:ind w:left="927" w:hanging="360"/>
      </w:pPr>
      <w:rPr>
        <w:rFonts w:ascii="Symbol" w:hAnsi="Symbo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num w:numId="1" w16cid:durableId="2088187946">
    <w:abstractNumId w:val="10"/>
  </w:num>
  <w:num w:numId="2" w16cid:durableId="1691492552">
    <w:abstractNumId w:val="7"/>
  </w:num>
  <w:num w:numId="3" w16cid:durableId="1151093554">
    <w:abstractNumId w:val="0"/>
  </w:num>
  <w:num w:numId="4" w16cid:durableId="1959413913">
    <w:abstractNumId w:val="6"/>
  </w:num>
  <w:num w:numId="5" w16cid:durableId="1710572817">
    <w:abstractNumId w:val="8"/>
  </w:num>
  <w:num w:numId="6" w16cid:durableId="1638870901">
    <w:abstractNumId w:val="5"/>
  </w:num>
  <w:num w:numId="7" w16cid:durableId="1107582289">
    <w:abstractNumId w:val="1"/>
  </w:num>
  <w:num w:numId="8" w16cid:durableId="721558996">
    <w:abstractNumId w:val="2"/>
  </w:num>
  <w:num w:numId="9" w16cid:durableId="187379040">
    <w:abstractNumId w:val="9"/>
  </w:num>
  <w:num w:numId="10" w16cid:durableId="1398817779">
    <w:abstractNumId w:val="12"/>
  </w:num>
  <w:num w:numId="11" w16cid:durableId="534000906">
    <w:abstractNumId w:val="3"/>
  </w:num>
  <w:num w:numId="12" w16cid:durableId="1930507120">
    <w:abstractNumId w:val="11"/>
  </w:num>
  <w:num w:numId="13" w16cid:durableId="20956588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4AC"/>
    <w:rsid w:val="00001846"/>
    <w:rsid w:val="000041C7"/>
    <w:rsid w:val="00007884"/>
    <w:rsid w:val="000320C0"/>
    <w:rsid w:val="00045732"/>
    <w:rsid w:val="00047FC0"/>
    <w:rsid w:val="00074AC3"/>
    <w:rsid w:val="000925ED"/>
    <w:rsid w:val="000A2EE6"/>
    <w:rsid w:val="000A4F58"/>
    <w:rsid w:val="000D2EE6"/>
    <w:rsid w:val="000F2DB6"/>
    <w:rsid w:val="00114AF3"/>
    <w:rsid w:val="0012784E"/>
    <w:rsid w:val="001315C2"/>
    <w:rsid w:val="001478A7"/>
    <w:rsid w:val="001529CB"/>
    <w:rsid w:val="001825E1"/>
    <w:rsid w:val="001911A5"/>
    <w:rsid w:val="001A43D5"/>
    <w:rsid w:val="001B46F5"/>
    <w:rsid w:val="001B6CB5"/>
    <w:rsid w:val="001E50D0"/>
    <w:rsid w:val="001F299A"/>
    <w:rsid w:val="00206AF8"/>
    <w:rsid w:val="00213C29"/>
    <w:rsid w:val="00224B5E"/>
    <w:rsid w:val="00253419"/>
    <w:rsid w:val="0026272B"/>
    <w:rsid w:val="002652B3"/>
    <w:rsid w:val="002923DC"/>
    <w:rsid w:val="002A54AF"/>
    <w:rsid w:val="002B516D"/>
    <w:rsid w:val="002B60C3"/>
    <w:rsid w:val="002C2389"/>
    <w:rsid w:val="002E05FD"/>
    <w:rsid w:val="002E19BB"/>
    <w:rsid w:val="002E1CA4"/>
    <w:rsid w:val="002E3E37"/>
    <w:rsid w:val="002F69AC"/>
    <w:rsid w:val="002F747F"/>
    <w:rsid w:val="00312484"/>
    <w:rsid w:val="003202C5"/>
    <w:rsid w:val="0033586C"/>
    <w:rsid w:val="00341D9E"/>
    <w:rsid w:val="003530FA"/>
    <w:rsid w:val="003675E8"/>
    <w:rsid w:val="003B210F"/>
    <w:rsid w:val="003B25CF"/>
    <w:rsid w:val="003D66CE"/>
    <w:rsid w:val="004037BB"/>
    <w:rsid w:val="00405A20"/>
    <w:rsid w:val="00410373"/>
    <w:rsid w:val="00420516"/>
    <w:rsid w:val="00420DB8"/>
    <w:rsid w:val="00420E8D"/>
    <w:rsid w:val="004318A0"/>
    <w:rsid w:val="004334B7"/>
    <w:rsid w:val="004346E7"/>
    <w:rsid w:val="004441FE"/>
    <w:rsid w:val="00477567"/>
    <w:rsid w:val="00483AF2"/>
    <w:rsid w:val="00484F99"/>
    <w:rsid w:val="00490E19"/>
    <w:rsid w:val="00492E0E"/>
    <w:rsid w:val="00493028"/>
    <w:rsid w:val="004B77B7"/>
    <w:rsid w:val="004C0464"/>
    <w:rsid w:val="004C1EB7"/>
    <w:rsid w:val="004E57FF"/>
    <w:rsid w:val="004F69FB"/>
    <w:rsid w:val="0051029E"/>
    <w:rsid w:val="005374AC"/>
    <w:rsid w:val="0056552A"/>
    <w:rsid w:val="00571BC3"/>
    <w:rsid w:val="00574272"/>
    <w:rsid w:val="00575C41"/>
    <w:rsid w:val="00581328"/>
    <w:rsid w:val="00591A2B"/>
    <w:rsid w:val="00593B46"/>
    <w:rsid w:val="005951CD"/>
    <w:rsid w:val="005A29D4"/>
    <w:rsid w:val="005B664F"/>
    <w:rsid w:val="005D6D69"/>
    <w:rsid w:val="005F0E65"/>
    <w:rsid w:val="006167CC"/>
    <w:rsid w:val="00637DBF"/>
    <w:rsid w:val="006558DD"/>
    <w:rsid w:val="00663072"/>
    <w:rsid w:val="00665F8E"/>
    <w:rsid w:val="00674929"/>
    <w:rsid w:val="00676AA3"/>
    <w:rsid w:val="006803B0"/>
    <w:rsid w:val="00683823"/>
    <w:rsid w:val="006B7084"/>
    <w:rsid w:val="006C2761"/>
    <w:rsid w:val="006C36D3"/>
    <w:rsid w:val="006C7FEA"/>
    <w:rsid w:val="006D7D3D"/>
    <w:rsid w:val="006F0D46"/>
    <w:rsid w:val="0070645F"/>
    <w:rsid w:val="00724D2D"/>
    <w:rsid w:val="00734530"/>
    <w:rsid w:val="00735F90"/>
    <w:rsid w:val="007412F4"/>
    <w:rsid w:val="007442DD"/>
    <w:rsid w:val="007501E3"/>
    <w:rsid w:val="00750FD0"/>
    <w:rsid w:val="007710B6"/>
    <w:rsid w:val="007A1144"/>
    <w:rsid w:val="007C4AB6"/>
    <w:rsid w:val="007D46A4"/>
    <w:rsid w:val="007D4973"/>
    <w:rsid w:val="00805D6C"/>
    <w:rsid w:val="00806E4E"/>
    <w:rsid w:val="00821421"/>
    <w:rsid w:val="008278E0"/>
    <w:rsid w:val="00831F1C"/>
    <w:rsid w:val="00847A48"/>
    <w:rsid w:val="008602D8"/>
    <w:rsid w:val="0086784E"/>
    <w:rsid w:val="008709AB"/>
    <w:rsid w:val="008912D0"/>
    <w:rsid w:val="008A02E6"/>
    <w:rsid w:val="008B04AD"/>
    <w:rsid w:val="008B6739"/>
    <w:rsid w:val="008C28ED"/>
    <w:rsid w:val="008D15EF"/>
    <w:rsid w:val="008D4336"/>
    <w:rsid w:val="008D5F79"/>
    <w:rsid w:val="008E3384"/>
    <w:rsid w:val="008E47EB"/>
    <w:rsid w:val="0091324B"/>
    <w:rsid w:val="00935E53"/>
    <w:rsid w:val="00960B5F"/>
    <w:rsid w:val="009A17DF"/>
    <w:rsid w:val="009B5C7A"/>
    <w:rsid w:val="009D54B6"/>
    <w:rsid w:val="009E4E45"/>
    <w:rsid w:val="00A15557"/>
    <w:rsid w:val="00A36C4C"/>
    <w:rsid w:val="00A463A4"/>
    <w:rsid w:val="00A639FA"/>
    <w:rsid w:val="00A82B07"/>
    <w:rsid w:val="00AB62EB"/>
    <w:rsid w:val="00AC0C6E"/>
    <w:rsid w:val="00AC5268"/>
    <w:rsid w:val="00AD2F24"/>
    <w:rsid w:val="00AE180E"/>
    <w:rsid w:val="00B27525"/>
    <w:rsid w:val="00B37FCD"/>
    <w:rsid w:val="00B63B91"/>
    <w:rsid w:val="00B64FA6"/>
    <w:rsid w:val="00B81D95"/>
    <w:rsid w:val="00B9122C"/>
    <w:rsid w:val="00BC1AAD"/>
    <w:rsid w:val="00BC2AB8"/>
    <w:rsid w:val="00BD180F"/>
    <w:rsid w:val="00BD4276"/>
    <w:rsid w:val="00BF2E9D"/>
    <w:rsid w:val="00BF7C53"/>
    <w:rsid w:val="00BF7D34"/>
    <w:rsid w:val="00C05CAF"/>
    <w:rsid w:val="00C218A3"/>
    <w:rsid w:val="00C41395"/>
    <w:rsid w:val="00C51067"/>
    <w:rsid w:val="00C60C41"/>
    <w:rsid w:val="00C85282"/>
    <w:rsid w:val="00C97A15"/>
    <w:rsid w:val="00CF21DC"/>
    <w:rsid w:val="00CF694C"/>
    <w:rsid w:val="00D01E6D"/>
    <w:rsid w:val="00D21A1A"/>
    <w:rsid w:val="00D31B22"/>
    <w:rsid w:val="00D67DE0"/>
    <w:rsid w:val="00D90815"/>
    <w:rsid w:val="00D90DB5"/>
    <w:rsid w:val="00DC4137"/>
    <w:rsid w:val="00DD6D65"/>
    <w:rsid w:val="00E03CC5"/>
    <w:rsid w:val="00E0554B"/>
    <w:rsid w:val="00E12DA5"/>
    <w:rsid w:val="00E13B0B"/>
    <w:rsid w:val="00E20775"/>
    <w:rsid w:val="00E26516"/>
    <w:rsid w:val="00E378E1"/>
    <w:rsid w:val="00E72AA4"/>
    <w:rsid w:val="00E832FA"/>
    <w:rsid w:val="00E9000E"/>
    <w:rsid w:val="00EA3DF9"/>
    <w:rsid w:val="00EB24D4"/>
    <w:rsid w:val="00EC4AC0"/>
    <w:rsid w:val="00F009C7"/>
    <w:rsid w:val="00F24DE8"/>
    <w:rsid w:val="00F429A0"/>
    <w:rsid w:val="00F53F8B"/>
    <w:rsid w:val="00F67F23"/>
    <w:rsid w:val="00F73F98"/>
    <w:rsid w:val="00F76CFF"/>
    <w:rsid w:val="00F86AA8"/>
    <w:rsid w:val="00FA19EA"/>
    <w:rsid w:val="00FB762B"/>
    <w:rsid w:val="00FD4A3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B3833E"/>
  <w15:chartTrackingRefBased/>
  <w15:docId w15:val="{C82CC45C-A5FE-4600-9B4E-8C066A815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EB7"/>
    <w:rPr>
      <w:rFonts w:ascii="Times New Roman" w:eastAsia="Times New Roman" w:hAnsi="Times New Roman"/>
      <w:sz w:val="24"/>
      <w:szCs w:val="24"/>
      <w:lang w:val="es-ES" w:eastAsia="es-ES"/>
    </w:rPr>
  </w:style>
  <w:style w:type="paragraph" w:styleId="Ttulo2">
    <w:name w:val="heading 2"/>
    <w:basedOn w:val="Normal"/>
    <w:next w:val="Normal"/>
    <w:link w:val="Ttulo2Car"/>
    <w:uiPriority w:val="9"/>
    <w:unhideWhenUsed/>
    <w:qFormat/>
    <w:rsid w:val="006558DD"/>
    <w:pPr>
      <w:keepNext/>
      <w:spacing w:before="240" w:after="60"/>
      <w:outlineLvl w:val="1"/>
    </w:pPr>
    <w:rPr>
      <w:rFonts w:ascii="Calibri Light" w:hAnsi="Calibri Light"/>
      <w:b/>
      <w:bCs/>
      <w:i/>
      <w:iCs/>
      <w:sz w:val="28"/>
      <w:szCs w:val="28"/>
      <w:lang w:val="es-P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5374AC"/>
    <w:pPr>
      <w:ind w:left="708"/>
    </w:pPr>
  </w:style>
  <w:style w:type="paragraph" w:customStyle="1" w:styleId="TableParagraph">
    <w:name w:val="Table Paragraph"/>
    <w:basedOn w:val="Normal"/>
    <w:uiPriority w:val="1"/>
    <w:qFormat/>
    <w:rsid w:val="005374AC"/>
    <w:pPr>
      <w:widowControl w:val="0"/>
      <w:autoSpaceDE w:val="0"/>
      <w:autoSpaceDN w:val="0"/>
      <w:adjustRightInd w:val="0"/>
    </w:pPr>
    <w:rPr>
      <w:lang w:val="en-US" w:eastAsia="en-US"/>
    </w:rPr>
  </w:style>
  <w:style w:type="paragraph" w:styleId="Encabezado">
    <w:name w:val="header"/>
    <w:basedOn w:val="Normal"/>
    <w:link w:val="EncabezadoCar"/>
    <w:uiPriority w:val="99"/>
    <w:unhideWhenUsed/>
    <w:rsid w:val="006D7D3D"/>
    <w:pPr>
      <w:tabs>
        <w:tab w:val="center" w:pos="4252"/>
        <w:tab w:val="right" w:pos="8504"/>
      </w:tabs>
    </w:pPr>
  </w:style>
  <w:style w:type="character" w:customStyle="1" w:styleId="EncabezadoCar">
    <w:name w:val="Encabezado Car"/>
    <w:link w:val="Encabezado"/>
    <w:uiPriority w:val="99"/>
    <w:rsid w:val="006D7D3D"/>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D7D3D"/>
    <w:pPr>
      <w:tabs>
        <w:tab w:val="center" w:pos="4252"/>
        <w:tab w:val="right" w:pos="8504"/>
      </w:tabs>
    </w:pPr>
  </w:style>
  <w:style w:type="character" w:customStyle="1" w:styleId="PiedepginaCar">
    <w:name w:val="Pie de página Car"/>
    <w:link w:val="Piedepgina"/>
    <w:uiPriority w:val="99"/>
    <w:rsid w:val="006D7D3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E832FA"/>
    <w:rPr>
      <w:rFonts w:ascii="Tahoma" w:hAnsi="Tahoma" w:cs="Tahoma"/>
      <w:sz w:val="16"/>
      <w:szCs w:val="16"/>
    </w:rPr>
  </w:style>
  <w:style w:type="character" w:customStyle="1" w:styleId="TextodegloboCar">
    <w:name w:val="Texto de globo Car"/>
    <w:link w:val="Textodeglobo"/>
    <w:uiPriority w:val="99"/>
    <w:semiHidden/>
    <w:rsid w:val="00E832FA"/>
    <w:rPr>
      <w:rFonts w:ascii="Tahoma" w:eastAsia="Times New Roman" w:hAnsi="Tahoma" w:cs="Tahoma"/>
      <w:sz w:val="16"/>
      <w:szCs w:val="16"/>
      <w:lang w:val="es-ES" w:eastAsia="es-ES"/>
    </w:rPr>
  </w:style>
  <w:style w:type="table" w:styleId="Tablaconcuadrcula">
    <w:name w:val="Table Grid"/>
    <w:basedOn w:val="Tablanormal"/>
    <w:uiPriority w:val="39"/>
    <w:rsid w:val="00B64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27525"/>
    <w:pPr>
      <w:spacing w:before="100" w:beforeAutospacing="1" w:after="100" w:afterAutospacing="1"/>
    </w:pPr>
    <w:rPr>
      <w:lang w:val="es-PE" w:eastAsia="es-PE"/>
    </w:rPr>
  </w:style>
  <w:style w:type="character" w:customStyle="1" w:styleId="Ttulo2Car">
    <w:name w:val="Título 2 Car"/>
    <w:basedOn w:val="Fuentedeprrafopredeter"/>
    <w:link w:val="Ttulo2"/>
    <w:uiPriority w:val="9"/>
    <w:rsid w:val="006558DD"/>
    <w:rPr>
      <w:rFonts w:ascii="Calibri Light" w:eastAsia="Times New Roman" w:hAnsi="Calibri Light"/>
      <w:b/>
      <w:bCs/>
      <w:i/>
      <w:iCs/>
      <w:sz w:val="28"/>
      <w:szCs w:val="28"/>
      <w:lang w:eastAsia="en-US"/>
    </w:rPr>
  </w:style>
  <w:style w:type="paragraph" w:customStyle="1" w:styleId="Default">
    <w:name w:val="Default"/>
    <w:rsid w:val="006558DD"/>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68B7B1-DCF7-4DD5-9EC7-BC48966BF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2378</Words>
  <Characters>13081</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jjavierctp@gmail.com</dc:creator>
  <cp:keywords/>
  <dc:description/>
  <cp:lastModifiedBy>X202129773 (Guerrero Ordoñez,Sonia Jackeline)</cp:lastModifiedBy>
  <cp:revision>2</cp:revision>
  <cp:lastPrinted>2025-02-25T17:36:00Z</cp:lastPrinted>
  <dcterms:created xsi:type="dcterms:W3CDTF">2025-05-20T20:49:00Z</dcterms:created>
  <dcterms:modified xsi:type="dcterms:W3CDTF">2025-05-20T20:49:00Z</dcterms:modified>
</cp:coreProperties>
</file>