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2526C1">
      <w:pPr>
        <w:pStyle w:val="Prrafodelista"/>
        <w:widowControl w:val="0"/>
        <w:numPr>
          <w:ilvl w:val="1"/>
          <w:numId w:val="2"/>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2526C1">
      <w:pPr>
        <w:pStyle w:val="Prrafodelista"/>
        <w:widowControl w:val="0"/>
        <w:numPr>
          <w:ilvl w:val="2"/>
          <w:numId w:val="2"/>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2526C1">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2526C1">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5251B854" w14:textId="3ACEBAA1" w:rsidR="00296AD9" w:rsidRPr="00841A53" w:rsidRDefault="001D40F8" w:rsidP="00841A53">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0AB47912" w14:textId="77777777" w:rsidR="00841A53" w:rsidRPr="002526C1" w:rsidRDefault="00841A53" w:rsidP="002526C1">
      <w:pPr>
        <w:widowControl w:val="0"/>
        <w:jc w:val="both"/>
        <w:rPr>
          <w:rFonts w:ascii="Arial" w:hAnsi="Arial" w:cs="Arial"/>
          <w:sz w:val="20"/>
          <w:szCs w:val="20"/>
        </w:rPr>
      </w:pPr>
    </w:p>
    <w:p w14:paraId="662308B2" w14:textId="1D2F3B94" w:rsidR="002526C1" w:rsidRDefault="002526C1" w:rsidP="002526C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 xml:space="preserve">El postor debe acreditar un monto facturado acumulado equivalente a S/ </w:t>
      </w:r>
      <w:r w:rsidR="00C22068">
        <w:rPr>
          <w:rFonts w:ascii="Arial" w:hAnsi="Arial" w:cs="Arial"/>
          <w:color w:val="000000"/>
          <w:kern w:val="0"/>
          <w:sz w:val="20"/>
          <w:szCs w:val="20"/>
        </w:rPr>
        <w:t>6</w:t>
      </w:r>
      <w:r w:rsidRPr="002526C1">
        <w:rPr>
          <w:rFonts w:ascii="Arial" w:hAnsi="Arial" w:cs="Arial"/>
          <w:color w:val="000000"/>
          <w:kern w:val="0"/>
          <w:sz w:val="20"/>
          <w:szCs w:val="20"/>
        </w:rPr>
        <w:t>,000.00 (</w:t>
      </w:r>
      <w:r w:rsidR="00C22068">
        <w:rPr>
          <w:rFonts w:ascii="Arial" w:hAnsi="Arial" w:cs="Arial"/>
          <w:color w:val="000000"/>
          <w:kern w:val="0"/>
          <w:sz w:val="20"/>
          <w:szCs w:val="20"/>
        </w:rPr>
        <w:t>seis</w:t>
      </w:r>
      <w:r w:rsidRPr="002526C1">
        <w:rPr>
          <w:rFonts w:ascii="Arial" w:hAnsi="Arial" w:cs="Arial"/>
          <w:color w:val="000000"/>
          <w:kern w:val="0"/>
          <w:sz w:val="20"/>
          <w:szCs w:val="20"/>
        </w:rPr>
        <w:t xml:space="preserve">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30E63852" w14:textId="77777777" w:rsidR="002526C1" w:rsidRPr="002526C1" w:rsidRDefault="002526C1" w:rsidP="002526C1">
      <w:pPr>
        <w:autoSpaceDE w:val="0"/>
        <w:autoSpaceDN w:val="0"/>
        <w:adjustRightInd w:val="0"/>
        <w:ind w:left="1560"/>
        <w:jc w:val="both"/>
        <w:rPr>
          <w:rFonts w:ascii="Arial" w:hAnsi="Arial" w:cs="Arial"/>
          <w:color w:val="000000"/>
          <w:kern w:val="0"/>
          <w:sz w:val="20"/>
          <w:szCs w:val="20"/>
        </w:rPr>
      </w:pPr>
    </w:p>
    <w:p w14:paraId="69118A13" w14:textId="77777777" w:rsidR="002526C1" w:rsidRDefault="002526C1" w:rsidP="002526C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 xml:space="preserve">En el caso de postores que declaren tener la condición de micro y pequeña empresa, se acredita una experiencia de S/ 2,000.00 (dos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52C37EF6" w14:textId="77777777" w:rsidR="002526C1" w:rsidRPr="002526C1" w:rsidRDefault="002526C1" w:rsidP="002526C1">
      <w:pPr>
        <w:autoSpaceDE w:val="0"/>
        <w:autoSpaceDN w:val="0"/>
        <w:adjustRightInd w:val="0"/>
        <w:ind w:left="1560"/>
        <w:jc w:val="both"/>
        <w:rPr>
          <w:rFonts w:ascii="Arial" w:hAnsi="Arial" w:cs="Arial"/>
          <w:color w:val="000000"/>
          <w:kern w:val="0"/>
          <w:sz w:val="20"/>
          <w:szCs w:val="20"/>
        </w:rPr>
      </w:pPr>
    </w:p>
    <w:p w14:paraId="2FC0C131" w14:textId="77777777" w:rsidR="002526C1" w:rsidRDefault="002526C1" w:rsidP="002526C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Se consideran bienes similares a los siguientes:</w:t>
      </w:r>
    </w:p>
    <w:p w14:paraId="60EAECF1" w14:textId="30EA836D" w:rsidR="002526C1" w:rsidRPr="002526C1" w:rsidRDefault="002526C1" w:rsidP="002526C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 xml:space="preserve"> </w:t>
      </w:r>
    </w:p>
    <w:p w14:paraId="2F90C4ED" w14:textId="77777777" w:rsidR="002526C1" w:rsidRPr="002526C1" w:rsidRDefault="002526C1" w:rsidP="00C22068">
      <w:pPr>
        <w:numPr>
          <w:ilvl w:val="0"/>
          <w:numId w:val="5"/>
        </w:numPr>
        <w:autoSpaceDE w:val="0"/>
        <w:autoSpaceDN w:val="0"/>
        <w:adjustRightInd w:val="0"/>
        <w:spacing w:after="13"/>
        <w:ind w:left="2410" w:hanging="425"/>
        <w:jc w:val="both"/>
        <w:rPr>
          <w:rFonts w:ascii="Arial" w:hAnsi="Arial" w:cs="Arial"/>
          <w:color w:val="000000"/>
          <w:kern w:val="0"/>
          <w:sz w:val="20"/>
          <w:szCs w:val="20"/>
        </w:rPr>
      </w:pPr>
      <w:r w:rsidRPr="002526C1">
        <w:rPr>
          <w:rFonts w:ascii="Arial" w:hAnsi="Arial" w:cs="Arial"/>
          <w:color w:val="000000"/>
          <w:kern w:val="0"/>
          <w:sz w:val="20"/>
          <w:szCs w:val="20"/>
        </w:rPr>
        <w:t xml:space="preserve">Suscripción anual de diarios o revistas impresas. </w:t>
      </w:r>
    </w:p>
    <w:p w14:paraId="5FDF76BC" w14:textId="77777777" w:rsidR="002526C1" w:rsidRPr="002526C1" w:rsidRDefault="002526C1" w:rsidP="00C22068">
      <w:pPr>
        <w:numPr>
          <w:ilvl w:val="0"/>
          <w:numId w:val="5"/>
        </w:numPr>
        <w:autoSpaceDE w:val="0"/>
        <w:autoSpaceDN w:val="0"/>
        <w:adjustRightInd w:val="0"/>
        <w:spacing w:after="13"/>
        <w:ind w:left="2410" w:hanging="425"/>
        <w:jc w:val="both"/>
        <w:rPr>
          <w:rFonts w:ascii="Arial" w:hAnsi="Arial" w:cs="Arial"/>
          <w:color w:val="000000"/>
          <w:kern w:val="0"/>
          <w:sz w:val="20"/>
          <w:szCs w:val="20"/>
        </w:rPr>
      </w:pPr>
      <w:r w:rsidRPr="002526C1">
        <w:rPr>
          <w:rFonts w:ascii="Arial" w:hAnsi="Arial" w:cs="Arial"/>
          <w:color w:val="000000"/>
          <w:kern w:val="0"/>
          <w:sz w:val="20"/>
          <w:szCs w:val="20"/>
        </w:rPr>
        <w:t xml:space="preserve">Venta de diarios y revistas en general. </w:t>
      </w:r>
    </w:p>
    <w:p w14:paraId="1ADB04CF" w14:textId="77777777" w:rsidR="002526C1" w:rsidRPr="002526C1" w:rsidRDefault="002526C1" w:rsidP="00C22068">
      <w:pPr>
        <w:numPr>
          <w:ilvl w:val="0"/>
          <w:numId w:val="5"/>
        </w:numPr>
        <w:autoSpaceDE w:val="0"/>
        <w:autoSpaceDN w:val="0"/>
        <w:adjustRightInd w:val="0"/>
        <w:ind w:left="2410" w:hanging="425"/>
        <w:jc w:val="both"/>
        <w:rPr>
          <w:rFonts w:ascii="Arial" w:hAnsi="Arial" w:cs="Arial"/>
          <w:color w:val="000000"/>
          <w:kern w:val="0"/>
          <w:sz w:val="20"/>
          <w:szCs w:val="20"/>
        </w:rPr>
      </w:pPr>
      <w:r w:rsidRPr="002526C1">
        <w:rPr>
          <w:rFonts w:ascii="Arial" w:hAnsi="Arial" w:cs="Arial"/>
          <w:color w:val="000000"/>
          <w:kern w:val="0"/>
          <w:sz w:val="20"/>
          <w:szCs w:val="20"/>
        </w:rPr>
        <w:t xml:space="preserve">Suministro de diarios o revistas impresas. </w:t>
      </w:r>
    </w:p>
    <w:p w14:paraId="7F431D4E" w14:textId="77777777" w:rsidR="00841A53" w:rsidRPr="00A62931" w:rsidRDefault="00841A53"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47A7896E" w:rsidR="00841A53" w:rsidRDefault="002526C1" w:rsidP="00841A53">
      <w:pPr>
        <w:widowControl w:val="0"/>
        <w:ind w:left="1560"/>
        <w:jc w:val="both"/>
        <w:rPr>
          <w:rFonts w:ascii="Arial" w:eastAsia="Batang" w:hAnsi="Arial" w:cs="Arial"/>
          <w:sz w:val="20"/>
          <w:szCs w:val="20"/>
        </w:rPr>
      </w:pPr>
      <w:r w:rsidRPr="002526C1">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2526C1">
        <w:rPr>
          <w:rFonts w:ascii="Arial" w:eastAsia="Batang" w:hAnsi="Arial" w:cs="Arial"/>
          <w:sz w:val="20"/>
          <w:szCs w:val="20"/>
        </w:rPr>
        <w:t>ii</w:t>
      </w:r>
      <w:proofErr w:type="spellEnd"/>
      <w:r w:rsidRPr="002526C1">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2526C1">
        <w:rPr>
          <w:rFonts w:ascii="Arial" w:eastAsia="Batang" w:hAnsi="Arial" w:cs="Arial"/>
          <w:sz w:val="20"/>
          <w:szCs w:val="20"/>
        </w:rPr>
        <w:t>ii</w:t>
      </w:r>
      <w:proofErr w:type="spellEnd"/>
      <w:r w:rsidRPr="002526C1">
        <w:rPr>
          <w:rFonts w:ascii="Arial" w:eastAsia="Batang" w:hAnsi="Arial" w:cs="Arial"/>
          <w:sz w:val="20"/>
          <w:szCs w:val="20"/>
        </w:rPr>
        <w:t>) del presente párrafo; no es posible que acredite su experiencia únicamente con la presentación de contratos u órdenes de compra con conformidad o constancia de prestación.</w:t>
      </w:r>
    </w:p>
    <w:p w14:paraId="4462170A" w14:textId="77777777" w:rsidR="002526C1" w:rsidRPr="00841A53" w:rsidRDefault="002526C1"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576A6208" w14:textId="77777777" w:rsidR="002526C1" w:rsidRPr="00841A53" w:rsidRDefault="002526C1" w:rsidP="00841A53">
      <w:pPr>
        <w:widowControl w:val="0"/>
        <w:ind w:left="1560"/>
        <w:jc w:val="both"/>
        <w:rPr>
          <w:rFonts w:ascii="Arial" w:eastAsia="Batang" w:hAnsi="Arial" w:cs="Arial"/>
          <w:sz w:val="20"/>
          <w:szCs w:val="20"/>
        </w:rPr>
      </w:pPr>
    </w:p>
    <w:p w14:paraId="2C85D92A" w14:textId="10C31A52" w:rsidR="00296AD9"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bookmarkEnd w:id="0"/>
    <w:p w14:paraId="72E8E47E" w14:textId="77777777" w:rsidR="0023047C" w:rsidRPr="002526C1" w:rsidRDefault="0023047C" w:rsidP="002526C1">
      <w:pPr>
        <w:widowControl w:val="0"/>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Pr="009B7CD5" w:rsidRDefault="005978AE"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EC45EA6"/>
    <w:multiLevelType w:val="hybridMultilevel"/>
    <w:tmpl w:val="33FEDF98"/>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3"/>
  </w:num>
  <w:num w:numId="2" w16cid:durableId="587885041">
    <w:abstractNumId w:val="2"/>
  </w:num>
  <w:num w:numId="3" w16cid:durableId="3750596">
    <w:abstractNumId w:val="0"/>
  </w:num>
  <w:num w:numId="4" w16cid:durableId="1118838083">
    <w:abstractNumId w:val="4"/>
  </w:num>
  <w:num w:numId="5" w16cid:durableId="125628142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526C1"/>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1A9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4B90"/>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2206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4"/>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3</Pages>
  <Words>832</Words>
  <Characters>4641</Characters>
  <Application>Microsoft Office Word</Application>
  <DocSecurity>0</DocSecurity>
  <Lines>272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14</cp:revision>
  <dcterms:created xsi:type="dcterms:W3CDTF">2025-04-16T18:08:00Z</dcterms:created>
  <dcterms:modified xsi:type="dcterms:W3CDTF">2025-12-12T23:10:00Z</dcterms:modified>
</cp:coreProperties>
</file>