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50B659A1" w14:textId="7B47BDC5" w:rsidR="008F4DAE" w:rsidRDefault="008F4DAE" w:rsidP="008F4DAE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</w:t>
      </w:r>
      <w:r w:rsidR="0099285D">
        <w:rPr>
          <w:rFonts w:asciiTheme="minorHAnsi" w:hAnsiTheme="minorHAnsi" w:cstheme="minorHAnsi"/>
          <w:b w:val="0"/>
          <w:color w:val="auto"/>
          <w:lang w:val="es-PE"/>
        </w:rPr>
        <w:t>as especificaciones técnicas emitidas por la entidad convocante.</w:t>
      </w:r>
    </w:p>
    <w:p w14:paraId="0C707147" w14:textId="4F471210" w:rsidR="008F4DAE" w:rsidRDefault="008F4DAE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 xml:space="preserve">          </w:t>
      </w:r>
    </w:p>
    <w:p w14:paraId="58155DDB" w14:textId="46BE8495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15F122CC" wp14:editId="5ED09757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89872F5" w14:textId="77777777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2" w:name="_heading=h.mnnn0and037r" w:colFirst="0" w:colLast="0"/>
      <w:bookmarkEnd w:id="2"/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97"/>
        <w:gridCol w:w="1070"/>
        <w:gridCol w:w="1536"/>
        <w:gridCol w:w="1701"/>
        <w:gridCol w:w="2946"/>
      </w:tblGrid>
      <w:tr w:rsidR="005E085D" w14:paraId="50B8E329" w14:textId="77777777" w:rsidTr="00E97B5A">
        <w:trPr>
          <w:trHeight w:val="626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9DFCB" w14:textId="77777777" w:rsidR="005E085D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  <w:p w14:paraId="4A709A10" w14:textId="07CB36A5" w:rsidR="00E97B5A" w:rsidRPr="00D76F69" w:rsidRDefault="00E97B5A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(de corresponder)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325E3" w14:textId="6BAC372A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PRECIO </w:t>
            </w:r>
            <w:r w:rsidR="00E97B5A">
              <w:rPr>
                <w:rFonts w:ascii="Calibri" w:eastAsia="Calibri" w:hAnsi="Calibri" w:cs="Calibri"/>
                <w:b/>
                <w:sz w:val="18"/>
                <w:szCs w:val="18"/>
              </w:rPr>
              <w:t>por unidad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E97B5A">
        <w:trPr>
          <w:trHeight w:val="582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5F41C" w14:textId="6C39BAAA" w:rsidR="005E085D" w:rsidRPr="00CD73F8" w:rsidRDefault="005E085D" w:rsidP="00E97B5A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Pr="00D76F69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E97B5A" w:rsidRPr="00E97B5A">
              <w:rPr>
                <w:rFonts w:ascii="Calibri" w:eastAsia="Calibri" w:hAnsi="Calibri" w:cs="Calibri"/>
                <w:color w:val="0070C0"/>
              </w:rPr>
              <w:t xml:space="preserve"> Adquisición de neceser por cierre de año en DIÁLOGOS PARA SERVIR para los servidores de la Autoridad Nacional del Servicio Civil – SERVIR, en el marco del programa “Orgullosos de SERVIR”.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7DAD277F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8C7A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06F1B" w14:textId="77777777" w:rsidR="001E5D1A" w:rsidRDefault="001E5D1A" w:rsidP="00825D33">
      <w:r>
        <w:separator/>
      </w:r>
    </w:p>
  </w:endnote>
  <w:endnote w:type="continuationSeparator" w:id="0">
    <w:p w14:paraId="22272B25" w14:textId="77777777" w:rsidR="001E5D1A" w:rsidRDefault="001E5D1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7FE0B" w14:textId="77777777" w:rsidR="001E5D1A" w:rsidRDefault="001E5D1A" w:rsidP="00825D33">
      <w:r>
        <w:separator/>
      </w:r>
    </w:p>
  </w:footnote>
  <w:footnote w:type="continuationSeparator" w:id="0">
    <w:p w14:paraId="7A6D1D73" w14:textId="77777777" w:rsidR="001E5D1A" w:rsidRDefault="001E5D1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5D1A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A4045"/>
    <w:rsid w:val="003B31A3"/>
    <w:rsid w:val="00457500"/>
    <w:rsid w:val="0048061E"/>
    <w:rsid w:val="00504C54"/>
    <w:rsid w:val="0052002B"/>
    <w:rsid w:val="00557018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25D7"/>
    <w:rsid w:val="008857E4"/>
    <w:rsid w:val="008F4DAE"/>
    <w:rsid w:val="00926A15"/>
    <w:rsid w:val="00927B03"/>
    <w:rsid w:val="00982C78"/>
    <w:rsid w:val="0099285D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C65BE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D52EB5"/>
    <w:rsid w:val="00DA1B47"/>
    <w:rsid w:val="00DE25C3"/>
    <w:rsid w:val="00DE7FD9"/>
    <w:rsid w:val="00DF4904"/>
    <w:rsid w:val="00E57C80"/>
    <w:rsid w:val="00E97B5A"/>
    <w:rsid w:val="00EB5EED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1492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14</cp:revision>
  <dcterms:created xsi:type="dcterms:W3CDTF">2025-10-27T21:37:00Z</dcterms:created>
  <dcterms:modified xsi:type="dcterms:W3CDTF">2025-12-03T21:22:00Z</dcterms:modified>
</cp:coreProperties>
</file>