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006AE511"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994D9D">
        <w:rPr>
          <w:rFonts w:cstheme="minorHAnsi"/>
          <w:sz w:val="20"/>
          <w:szCs w:val="20"/>
        </w:rPr>
        <w:t xml:space="preserve"> </w:t>
      </w:r>
      <w:r w:rsidR="00800FC1">
        <w:rPr>
          <w:rFonts w:cstheme="minorHAnsi"/>
          <w:sz w:val="20"/>
          <w:szCs w:val="20"/>
        </w:rPr>
        <w:t>05</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800FC1">
        <w:rPr>
          <w:rFonts w:cstheme="minorHAnsi"/>
          <w:sz w:val="20"/>
          <w:szCs w:val="20"/>
        </w:rPr>
        <w:t>dici</w:t>
      </w:r>
      <w:r w:rsidR="007C7D5E">
        <w:rPr>
          <w:rFonts w:cstheme="minorHAnsi"/>
          <w:sz w:val="20"/>
          <w:szCs w:val="20"/>
        </w:rPr>
        <w:t>emb</w:t>
      </w:r>
      <w:r w:rsidR="00666430">
        <w:rPr>
          <w:rFonts w:cstheme="minorHAnsi"/>
          <w:sz w:val="20"/>
          <w:szCs w:val="20"/>
        </w:rPr>
        <w:t>re</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2025</w:t>
      </w:r>
    </w:p>
    <w:p w14:paraId="6978E479" w14:textId="77777777" w:rsidR="00CC6966" w:rsidRPr="00694533" w:rsidRDefault="00CC6966" w:rsidP="00CC6966">
      <w:pPr>
        <w:spacing w:after="0" w:line="240" w:lineRule="auto"/>
        <w:jc w:val="center"/>
        <w:rPr>
          <w:rFonts w:cstheme="minorHAnsi"/>
          <w:b/>
        </w:rPr>
      </w:pPr>
    </w:p>
    <w:p w14:paraId="3FDE5DE1" w14:textId="78000966"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66430">
        <w:rPr>
          <w:rFonts w:cstheme="minorHAnsi"/>
          <w:b/>
          <w:sz w:val="26"/>
          <w:szCs w:val="26"/>
        </w:rPr>
        <w:t>4</w:t>
      </w:r>
      <w:r w:rsidR="00DD7EEF">
        <w:rPr>
          <w:rFonts w:cstheme="minorHAnsi"/>
          <w:b/>
          <w:sz w:val="26"/>
          <w:szCs w:val="26"/>
        </w:rPr>
        <w:t>8</w:t>
      </w:r>
      <w:r w:rsidR="00B00210">
        <w:rPr>
          <w:rFonts w:cstheme="minorHAnsi"/>
          <w:b/>
          <w:sz w:val="26"/>
          <w:szCs w:val="26"/>
        </w:rPr>
        <w:t>8</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8155EA">
        <w:rPr>
          <w:rFonts w:cstheme="minorHAnsi"/>
          <w:b/>
          <w:sz w:val="26"/>
          <w:szCs w:val="26"/>
        </w:rPr>
        <w:t>6</w:t>
      </w:r>
      <w:r w:rsidR="00493FDA">
        <w:rPr>
          <w:rFonts w:cstheme="minorHAnsi"/>
          <w:b/>
          <w:sz w:val="26"/>
          <w:szCs w:val="26"/>
        </w:rPr>
        <w:t>8</w:t>
      </w:r>
      <w:r w:rsidR="00B00210">
        <w:rPr>
          <w:rFonts w:cstheme="minorHAnsi"/>
          <w:b/>
          <w:sz w:val="26"/>
          <w:szCs w:val="26"/>
        </w:rPr>
        <w:t>8</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13EA9430" w14:textId="6EAF6F3C" w:rsidR="00F10CF7" w:rsidRDefault="004550FB" w:rsidP="00BC5A5D">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B00210" w:rsidRPr="00B00210">
        <w:rPr>
          <w:sz w:val="20"/>
          <w:szCs w:val="20"/>
        </w:rPr>
        <w:t>EQUIPAMIENTO PARA BLOQUEO LOTO DE LAS CH ARICOT</w:t>
      </w:r>
      <w:r w:rsidR="00B00210">
        <w:rPr>
          <w:sz w:val="20"/>
          <w:szCs w:val="20"/>
        </w:rPr>
        <w:t>A</w:t>
      </w:r>
    </w:p>
    <w:p w14:paraId="043C329B" w14:textId="06DAD358"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76A4D903" w:rsidR="006F142D" w:rsidRPr="00374028" w:rsidRDefault="00B00210" w:rsidP="007162D0">
            <w:pPr>
              <w:autoSpaceDE w:val="0"/>
              <w:autoSpaceDN w:val="0"/>
              <w:adjustRightInd w:val="0"/>
              <w:jc w:val="both"/>
              <w:rPr>
                <w:rFonts w:ascii="CIDFont+F3" w:hAnsi="CIDFont+F3" w:cs="CIDFont+F3"/>
                <w:sz w:val="20"/>
                <w:szCs w:val="20"/>
              </w:rPr>
            </w:pPr>
            <w:r w:rsidRPr="00B00210">
              <w:rPr>
                <w:rFonts w:ascii="CIDFont+F3" w:hAnsi="CIDFont+F3" w:cs="CIDFont+F3"/>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63E12121" w:rsidR="00FA5643" w:rsidRPr="00B930C4" w:rsidRDefault="00DD7EEF" w:rsidP="007C3DCF">
            <w:pPr>
              <w:jc w:val="center"/>
              <w:rPr>
                <w:sz w:val="18"/>
                <w:szCs w:val="18"/>
              </w:rPr>
            </w:pPr>
            <w:r>
              <w:rPr>
                <w:sz w:val="18"/>
                <w:szCs w:val="18"/>
              </w:rPr>
              <w:t>20</w:t>
            </w:r>
          </w:p>
        </w:tc>
        <w:tc>
          <w:tcPr>
            <w:tcW w:w="936" w:type="dxa"/>
            <w:vAlign w:val="center"/>
          </w:tcPr>
          <w:p w14:paraId="11E61E7B" w14:textId="3E6F9ED6" w:rsidR="00FA5643" w:rsidRPr="00B930C4" w:rsidRDefault="00DD7EEF" w:rsidP="0097041F">
            <w:pPr>
              <w:jc w:val="center"/>
              <w:rPr>
                <w:sz w:val="18"/>
                <w:szCs w:val="18"/>
              </w:rPr>
            </w:pPr>
            <w:r>
              <w:rPr>
                <w:sz w:val="18"/>
                <w:szCs w:val="18"/>
              </w:rPr>
              <w:t>PZA</w:t>
            </w:r>
          </w:p>
        </w:tc>
        <w:tc>
          <w:tcPr>
            <w:tcW w:w="5346" w:type="dxa"/>
            <w:gridSpan w:val="2"/>
            <w:vAlign w:val="center"/>
          </w:tcPr>
          <w:p w14:paraId="442C0097" w14:textId="5A8EBBE6" w:rsidR="00FA5643" w:rsidRPr="00B930C4" w:rsidRDefault="00B00210" w:rsidP="00DD7EEF">
            <w:pPr>
              <w:autoSpaceDE w:val="0"/>
              <w:autoSpaceDN w:val="0"/>
              <w:adjustRightInd w:val="0"/>
              <w:rPr>
                <w:sz w:val="18"/>
                <w:szCs w:val="18"/>
              </w:rPr>
            </w:pPr>
            <w:r w:rsidRPr="00B00210">
              <w:rPr>
                <w:sz w:val="20"/>
                <w:szCs w:val="20"/>
              </w:rPr>
              <w:t>BLOQUEO DE INTERRUTOR TERMOMAGNETICO</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DD7EEF" w:rsidRPr="00AB10C6" w14:paraId="1E6098A0" w14:textId="77777777" w:rsidTr="00325B9B">
        <w:trPr>
          <w:trHeight w:val="284"/>
        </w:trPr>
        <w:tc>
          <w:tcPr>
            <w:tcW w:w="561" w:type="dxa"/>
            <w:vAlign w:val="center"/>
          </w:tcPr>
          <w:p w14:paraId="0DE48802" w14:textId="4DB7CA17" w:rsidR="00DD7EEF" w:rsidRDefault="00DD7EEF" w:rsidP="007C3DCF">
            <w:pPr>
              <w:jc w:val="center"/>
              <w:rPr>
                <w:rFonts w:cstheme="minorHAnsi"/>
                <w:sz w:val="18"/>
                <w:szCs w:val="18"/>
              </w:rPr>
            </w:pPr>
            <w:r>
              <w:rPr>
                <w:rFonts w:cstheme="minorHAnsi"/>
                <w:sz w:val="18"/>
                <w:szCs w:val="18"/>
              </w:rPr>
              <w:t>2</w:t>
            </w:r>
          </w:p>
        </w:tc>
        <w:tc>
          <w:tcPr>
            <w:tcW w:w="895" w:type="dxa"/>
            <w:vAlign w:val="center"/>
          </w:tcPr>
          <w:p w14:paraId="134268A8" w14:textId="58FB8F9D" w:rsidR="00DD7EEF" w:rsidRDefault="00DD7EEF" w:rsidP="007C3DCF">
            <w:pPr>
              <w:jc w:val="center"/>
              <w:rPr>
                <w:sz w:val="18"/>
                <w:szCs w:val="18"/>
              </w:rPr>
            </w:pPr>
            <w:r>
              <w:rPr>
                <w:sz w:val="18"/>
                <w:szCs w:val="18"/>
              </w:rPr>
              <w:t>20</w:t>
            </w:r>
          </w:p>
        </w:tc>
        <w:tc>
          <w:tcPr>
            <w:tcW w:w="936" w:type="dxa"/>
            <w:vAlign w:val="center"/>
          </w:tcPr>
          <w:p w14:paraId="75B5A3C9" w14:textId="6603F2CE" w:rsidR="00DD7EEF" w:rsidRDefault="00DD7EEF" w:rsidP="0097041F">
            <w:pPr>
              <w:jc w:val="center"/>
              <w:rPr>
                <w:sz w:val="18"/>
                <w:szCs w:val="18"/>
              </w:rPr>
            </w:pPr>
            <w:r>
              <w:rPr>
                <w:sz w:val="18"/>
                <w:szCs w:val="18"/>
              </w:rPr>
              <w:t>PZA</w:t>
            </w:r>
          </w:p>
        </w:tc>
        <w:tc>
          <w:tcPr>
            <w:tcW w:w="5346" w:type="dxa"/>
            <w:gridSpan w:val="2"/>
            <w:vAlign w:val="center"/>
          </w:tcPr>
          <w:p w14:paraId="54593D0C" w14:textId="289252AC" w:rsidR="00DD7EEF" w:rsidRPr="00493FDA" w:rsidRDefault="00B00210" w:rsidP="00DD7EEF">
            <w:pPr>
              <w:autoSpaceDE w:val="0"/>
              <w:autoSpaceDN w:val="0"/>
              <w:adjustRightInd w:val="0"/>
              <w:rPr>
                <w:sz w:val="20"/>
                <w:szCs w:val="20"/>
              </w:rPr>
            </w:pPr>
            <w:r w:rsidRPr="00B00210">
              <w:rPr>
                <w:sz w:val="20"/>
                <w:szCs w:val="20"/>
              </w:rPr>
              <w:t>BLOQUEO DE INTERRPTOR CAJA SOBREMOLDEADA</w:t>
            </w:r>
          </w:p>
        </w:tc>
        <w:tc>
          <w:tcPr>
            <w:tcW w:w="1564" w:type="dxa"/>
            <w:vAlign w:val="center"/>
          </w:tcPr>
          <w:p w14:paraId="7E87C5E7" w14:textId="77777777" w:rsidR="00DD7EEF" w:rsidRPr="00B930C4" w:rsidRDefault="00DD7EEF" w:rsidP="007C3DCF">
            <w:pPr>
              <w:jc w:val="center"/>
              <w:rPr>
                <w:sz w:val="18"/>
                <w:szCs w:val="18"/>
              </w:rPr>
            </w:pPr>
          </w:p>
        </w:tc>
        <w:tc>
          <w:tcPr>
            <w:tcW w:w="998" w:type="dxa"/>
            <w:vAlign w:val="center"/>
          </w:tcPr>
          <w:p w14:paraId="39C0393C" w14:textId="77777777" w:rsidR="00DD7EEF" w:rsidRPr="004550FB" w:rsidRDefault="00DD7EEF" w:rsidP="007C3DCF">
            <w:pPr>
              <w:jc w:val="center"/>
              <w:rPr>
                <w:rFonts w:cstheme="minorHAnsi"/>
                <w:sz w:val="18"/>
                <w:szCs w:val="18"/>
              </w:rPr>
            </w:pPr>
          </w:p>
        </w:tc>
      </w:tr>
      <w:tr w:rsidR="00DD7EEF" w:rsidRPr="00AB10C6" w14:paraId="09881149" w14:textId="77777777" w:rsidTr="00325B9B">
        <w:trPr>
          <w:trHeight w:val="284"/>
        </w:trPr>
        <w:tc>
          <w:tcPr>
            <w:tcW w:w="561" w:type="dxa"/>
            <w:vAlign w:val="center"/>
          </w:tcPr>
          <w:p w14:paraId="42CB0ABA" w14:textId="2414D18D" w:rsidR="00DD7EEF" w:rsidRDefault="00DD7EEF" w:rsidP="007C3DCF">
            <w:pPr>
              <w:jc w:val="center"/>
              <w:rPr>
                <w:rFonts w:cstheme="minorHAnsi"/>
                <w:sz w:val="18"/>
                <w:szCs w:val="18"/>
              </w:rPr>
            </w:pPr>
            <w:r>
              <w:rPr>
                <w:rFonts w:cstheme="minorHAnsi"/>
                <w:sz w:val="18"/>
                <w:szCs w:val="18"/>
              </w:rPr>
              <w:t>3</w:t>
            </w:r>
          </w:p>
        </w:tc>
        <w:tc>
          <w:tcPr>
            <w:tcW w:w="895" w:type="dxa"/>
            <w:vAlign w:val="center"/>
          </w:tcPr>
          <w:p w14:paraId="026746E2" w14:textId="16708445" w:rsidR="00DD7EEF" w:rsidRDefault="00B00210" w:rsidP="007C3DCF">
            <w:pPr>
              <w:jc w:val="center"/>
              <w:rPr>
                <w:sz w:val="18"/>
                <w:szCs w:val="18"/>
              </w:rPr>
            </w:pPr>
            <w:r>
              <w:rPr>
                <w:sz w:val="18"/>
                <w:szCs w:val="18"/>
              </w:rPr>
              <w:t>10</w:t>
            </w:r>
          </w:p>
        </w:tc>
        <w:tc>
          <w:tcPr>
            <w:tcW w:w="936" w:type="dxa"/>
            <w:vAlign w:val="center"/>
          </w:tcPr>
          <w:p w14:paraId="4F170040" w14:textId="2F397407" w:rsidR="00DD7EEF" w:rsidRDefault="00DD7EEF" w:rsidP="0097041F">
            <w:pPr>
              <w:jc w:val="center"/>
              <w:rPr>
                <w:sz w:val="18"/>
                <w:szCs w:val="18"/>
              </w:rPr>
            </w:pPr>
            <w:r>
              <w:rPr>
                <w:sz w:val="18"/>
                <w:szCs w:val="18"/>
              </w:rPr>
              <w:t>PZA</w:t>
            </w:r>
          </w:p>
        </w:tc>
        <w:tc>
          <w:tcPr>
            <w:tcW w:w="5346" w:type="dxa"/>
            <w:gridSpan w:val="2"/>
            <w:vAlign w:val="center"/>
          </w:tcPr>
          <w:p w14:paraId="40718147" w14:textId="3CFF05D4" w:rsidR="00DD7EEF" w:rsidRPr="00493FDA" w:rsidRDefault="00B00210" w:rsidP="00BC5A5D">
            <w:pPr>
              <w:autoSpaceDE w:val="0"/>
              <w:autoSpaceDN w:val="0"/>
              <w:adjustRightInd w:val="0"/>
              <w:rPr>
                <w:sz w:val="20"/>
                <w:szCs w:val="20"/>
              </w:rPr>
            </w:pPr>
            <w:r w:rsidRPr="00B00210">
              <w:rPr>
                <w:sz w:val="20"/>
                <w:szCs w:val="20"/>
              </w:rPr>
              <w:t>BLOQUEO DE VALVULA TIPO UNIVERSAL CON CABLE</w:t>
            </w:r>
          </w:p>
        </w:tc>
        <w:tc>
          <w:tcPr>
            <w:tcW w:w="1564" w:type="dxa"/>
            <w:vAlign w:val="center"/>
          </w:tcPr>
          <w:p w14:paraId="5D794C18" w14:textId="77777777" w:rsidR="00DD7EEF" w:rsidRPr="00B930C4" w:rsidRDefault="00DD7EEF" w:rsidP="007C3DCF">
            <w:pPr>
              <w:jc w:val="center"/>
              <w:rPr>
                <w:sz w:val="18"/>
                <w:szCs w:val="18"/>
              </w:rPr>
            </w:pPr>
          </w:p>
        </w:tc>
        <w:tc>
          <w:tcPr>
            <w:tcW w:w="998" w:type="dxa"/>
            <w:vAlign w:val="center"/>
          </w:tcPr>
          <w:p w14:paraId="1169239E" w14:textId="77777777" w:rsidR="00DD7EEF" w:rsidRPr="004550FB" w:rsidRDefault="00DD7EEF" w:rsidP="007C3DCF">
            <w:pPr>
              <w:jc w:val="center"/>
              <w:rPr>
                <w:rFonts w:cstheme="minorHAnsi"/>
                <w:sz w:val="18"/>
                <w:szCs w:val="18"/>
              </w:rPr>
            </w:pPr>
          </w:p>
        </w:tc>
      </w:tr>
      <w:tr w:rsidR="00B00210" w:rsidRPr="00AB10C6" w14:paraId="6CC86B40" w14:textId="77777777" w:rsidTr="00325B9B">
        <w:trPr>
          <w:trHeight w:val="284"/>
        </w:trPr>
        <w:tc>
          <w:tcPr>
            <w:tcW w:w="561" w:type="dxa"/>
            <w:vAlign w:val="center"/>
          </w:tcPr>
          <w:p w14:paraId="5EB94060" w14:textId="3C6E72B7" w:rsidR="00B00210" w:rsidRDefault="00B00210" w:rsidP="007C3DCF">
            <w:pPr>
              <w:jc w:val="center"/>
              <w:rPr>
                <w:rFonts w:cstheme="minorHAnsi"/>
                <w:sz w:val="18"/>
                <w:szCs w:val="18"/>
              </w:rPr>
            </w:pPr>
            <w:r>
              <w:rPr>
                <w:rFonts w:cstheme="minorHAnsi"/>
                <w:sz w:val="18"/>
                <w:szCs w:val="18"/>
              </w:rPr>
              <w:t>4</w:t>
            </w:r>
          </w:p>
        </w:tc>
        <w:tc>
          <w:tcPr>
            <w:tcW w:w="895" w:type="dxa"/>
            <w:vAlign w:val="center"/>
          </w:tcPr>
          <w:p w14:paraId="03E78410" w14:textId="33A05175" w:rsidR="00B00210" w:rsidRDefault="00B00210" w:rsidP="007C3DCF">
            <w:pPr>
              <w:jc w:val="center"/>
              <w:rPr>
                <w:sz w:val="18"/>
                <w:szCs w:val="18"/>
              </w:rPr>
            </w:pPr>
            <w:r>
              <w:rPr>
                <w:sz w:val="18"/>
                <w:szCs w:val="18"/>
              </w:rPr>
              <w:t>2</w:t>
            </w:r>
          </w:p>
        </w:tc>
        <w:tc>
          <w:tcPr>
            <w:tcW w:w="936" w:type="dxa"/>
            <w:vAlign w:val="center"/>
          </w:tcPr>
          <w:p w14:paraId="63C1FD7A" w14:textId="0A96A976" w:rsidR="00B00210" w:rsidRDefault="00B00210" w:rsidP="0097041F">
            <w:pPr>
              <w:jc w:val="center"/>
              <w:rPr>
                <w:sz w:val="18"/>
                <w:szCs w:val="18"/>
              </w:rPr>
            </w:pPr>
            <w:r>
              <w:rPr>
                <w:sz w:val="18"/>
                <w:szCs w:val="18"/>
              </w:rPr>
              <w:t>PZA</w:t>
            </w:r>
          </w:p>
        </w:tc>
        <w:tc>
          <w:tcPr>
            <w:tcW w:w="5346" w:type="dxa"/>
            <w:gridSpan w:val="2"/>
            <w:vAlign w:val="center"/>
          </w:tcPr>
          <w:p w14:paraId="24261CD8" w14:textId="519D2781" w:rsidR="00B00210" w:rsidRPr="00DD7EEF" w:rsidRDefault="00B00210" w:rsidP="00BC5A5D">
            <w:pPr>
              <w:autoSpaceDE w:val="0"/>
              <w:autoSpaceDN w:val="0"/>
              <w:adjustRightInd w:val="0"/>
              <w:rPr>
                <w:sz w:val="20"/>
                <w:szCs w:val="20"/>
              </w:rPr>
            </w:pPr>
            <w:r w:rsidRPr="00B00210">
              <w:rPr>
                <w:sz w:val="20"/>
                <w:szCs w:val="20"/>
              </w:rPr>
              <w:t>BANQUETA AISLANTE 45 KV</w:t>
            </w:r>
          </w:p>
        </w:tc>
        <w:tc>
          <w:tcPr>
            <w:tcW w:w="1564" w:type="dxa"/>
            <w:vAlign w:val="center"/>
          </w:tcPr>
          <w:p w14:paraId="652D570B" w14:textId="77777777" w:rsidR="00B00210" w:rsidRPr="00B930C4" w:rsidRDefault="00B00210" w:rsidP="007C3DCF">
            <w:pPr>
              <w:jc w:val="center"/>
              <w:rPr>
                <w:sz w:val="18"/>
                <w:szCs w:val="18"/>
              </w:rPr>
            </w:pPr>
          </w:p>
        </w:tc>
        <w:tc>
          <w:tcPr>
            <w:tcW w:w="998" w:type="dxa"/>
            <w:vAlign w:val="center"/>
          </w:tcPr>
          <w:p w14:paraId="17713344" w14:textId="77777777" w:rsidR="00B00210" w:rsidRPr="004550FB" w:rsidRDefault="00B00210" w:rsidP="007C3DCF">
            <w:pPr>
              <w:jc w:val="center"/>
              <w:rPr>
                <w:rFonts w:cstheme="minorHAnsi"/>
                <w:sz w:val="18"/>
                <w:szCs w:val="18"/>
              </w:rPr>
            </w:pPr>
          </w:p>
        </w:tc>
      </w:tr>
      <w:tr w:rsidR="00B00210" w:rsidRPr="00AB10C6" w14:paraId="58913541" w14:textId="77777777" w:rsidTr="00325B9B">
        <w:trPr>
          <w:trHeight w:val="284"/>
        </w:trPr>
        <w:tc>
          <w:tcPr>
            <w:tcW w:w="561" w:type="dxa"/>
            <w:vAlign w:val="center"/>
          </w:tcPr>
          <w:p w14:paraId="5FC77540" w14:textId="7433A6BA" w:rsidR="00B00210" w:rsidRDefault="00B00210" w:rsidP="007C3DCF">
            <w:pPr>
              <w:jc w:val="center"/>
              <w:rPr>
                <w:rFonts w:cstheme="minorHAnsi"/>
                <w:sz w:val="18"/>
                <w:szCs w:val="18"/>
              </w:rPr>
            </w:pPr>
            <w:r>
              <w:rPr>
                <w:rFonts w:cstheme="minorHAnsi"/>
                <w:sz w:val="18"/>
                <w:szCs w:val="18"/>
              </w:rPr>
              <w:t>5</w:t>
            </w:r>
          </w:p>
        </w:tc>
        <w:tc>
          <w:tcPr>
            <w:tcW w:w="895" w:type="dxa"/>
            <w:vAlign w:val="center"/>
          </w:tcPr>
          <w:p w14:paraId="01EA13F6" w14:textId="7CE9E26C" w:rsidR="00B00210" w:rsidRDefault="00B00210" w:rsidP="007C3DCF">
            <w:pPr>
              <w:jc w:val="center"/>
              <w:rPr>
                <w:sz w:val="18"/>
                <w:szCs w:val="18"/>
              </w:rPr>
            </w:pPr>
            <w:r>
              <w:rPr>
                <w:sz w:val="18"/>
                <w:szCs w:val="18"/>
              </w:rPr>
              <w:t>100</w:t>
            </w:r>
          </w:p>
        </w:tc>
        <w:tc>
          <w:tcPr>
            <w:tcW w:w="936" w:type="dxa"/>
            <w:vAlign w:val="center"/>
          </w:tcPr>
          <w:p w14:paraId="0C0C7393" w14:textId="5BCE0A99" w:rsidR="00B00210" w:rsidRDefault="00B00210" w:rsidP="0097041F">
            <w:pPr>
              <w:jc w:val="center"/>
              <w:rPr>
                <w:sz w:val="18"/>
                <w:szCs w:val="18"/>
              </w:rPr>
            </w:pPr>
            <w:r>
              <w:rPr>
                <w:sz w:val="18"/>
                <w:szCs w:val="18"/>
              </w:rPr>
              <w:t>JGO</w:t>
            </w:r>
          </w:p>
        </w:tc>
        <w:tc>
          <w:tcPr>
            <w:tcW w:w="5346" w:type="dxa"/>
            <w:gridSpan w:val="2"/>
            <w:vAlign w:val="center"/>
          </w:tcPr>
          <w:p w14:paraId="54BA9283" w14:textId="231DD6F9" w:rsidR="00B00210" w:rsidRPr="00DD7EEF" w:rsidRDefault="00B00210" w:rsidP="00BC5A5D">
            <w:pPr>
              <w:autoSpaceDE w:val="0"/>
              <w:autoSpaceDN w:val="0"/>
              <w:adjustRightInd w:val="0"/>
              <w:rPr>
                <w:sz w:val="20"/>
                <w:szCs w:val="20"/>
              </w:rPr>
            </w:pPr>
            <w:r w:rsidRPr="00B00210">
              <w:rPr>
                <w:sz w:val="20"/>
                <w:szCs w:val="20"/>
              </w:rPr>
              <w:t>ETIQUETA P'CANDADO EQUIP SEGURIDAD 50281</w:t>
            </w:r>
          </w:p>
        </w:tc>
        <w:tc>
          <w:tcPr>
            <w:tcW w:w="1564" w:type="dxa"/>
            <w:vAlign w:val="center"/>
          </w:tcPr>
          <w:p w14:paraId="1493A0B2" w14:textId="77777777" w:rsidR="00B00210" w:rsidRPr="00B930C4" w:rsidRDefault="00B00210" w:rsidP="007C3DCF">
            <w:pPr>
              <w:jc w:val="center"/>
              <w:rPr>
                <w:sz w:val="18"/>
                <w:szCs w:val="18"/>
              </w:rPr>
            </w:pPr>
          </w:p>
        </w:tc>
        <w:tc>
          <w:tcPr>
            <w:tcW w:w="998" w:type="dxa"/>
            <w:vAlign w:val="center"/>
          </w:tcPr>
          <w:p w14:paraId="7E88938B" w14:textId="77777777" w:rsidR="00B00210" w:rsidRPr="004550FB" w:rsidRDefault="00B00210" w:rsidP="007C3DCF">
            <w:pPr>
              <w:jc w:val="center"/>
              <w:rPr>
                <w:rFonts w:cstheme="minorHAnsi"/>
                <w:sz w:val="18"/>
                <w:szCs w:val="18"/>
              </w:rPr>
            </w:pPr>
          </w:p>
        </w:tc>
      </w:tr>
      <w:tr w:rsidR="00B00210" w:rsidRPr="00AB10C6" w14:paraId="1423CCA4" w14:textId="77777777" w:rsidTr="00325B9B">
        <w:trPr>
          <w:trHeight w:val="284"/>
        </w:trPr>
        <w:tc>
          <w:tcPr>
            <w:tcW w:w="561" w:type="dxa"/>
            <w:vAlign w:val="center"/>
          </w:tcPr>
          <w:p w14:paraId="55B4DEE5" w14:textId="7C901C03" w:rsidR="00B00210" w:rsidRDefault="00B00210" w:rsidP="007C3DCF">
            <w:pPr>
              <w:jc w:val="center"/>
              <w:rPr>
                <w:rFonts w:cstheme="minorHAnsi"/>
                <w:sz w:val="18"/>
                <w:szCs w:val="18"/>
              </w:rPr>
            </w:pPr>
            <w:r>
              <w:rPr>
                <w:rFonts w:cstheme="minorHAnsi"/>
                <w:sz w:val="18"/>
                <w:szCs w:val="18"/>
              </w:rPr>
              <w:t>6</w:t>
            </w:r>
          </w:p>
        </w:tc>
        <w:tc>
          <w:tcPr>
            <w:tcW w:w="895" w:type="dxa"/>
            <w:vAlign w:val="center"/>
          </w:tcPr>
          <w:p w14:paraId="16D7E0B1" w14:textId="02636311" w:rsidR="00B00210" w:rsidRDefault="00B00210" w:rsidP="007C3DCF">
            <w:pPr>
              <w:jc w:val="center"/>
              <w:rPr>
                <w:sz w:val="18"/>
                <w:szCs w:val="18"/>
              </w:rPr>
            </w:pPr>
            <w:r>
              <w:rPr>
                <w:sz w:val="18"/>
                <w:szCs w:val="18"/>
              </w:rPr>
              <w:t>40</w:t>
            </w:r>
          </w:p>
        </w:tc>
        <w:tc>
          <w:tcPr>
            <w:tcW w:w="936" w:type="dxa"/>
            <w:vAlign w:val="center"/>
          </w:tcPr>
          <w:p w14:paraId="72D3B68C" w14:textId="6BB14307" w:rsidR="00B00210" w:rsidRDefault="00B00210" w:rsidP="0097041F">
            <w:pPr>
              <w:jc w:val="center"/>
              <w:rPr>
                <w:sz w:val="18"/>
                <w:szCs w:val="18"/>
              </w:rPr>
            </w:pPr>
            <w:r>
              <w:rPr>
                <w:sz w:val="18"/>
                <w:szCs w:val="18"/>
              </w:rPr>
              <w:t>PZA</w:t>
            </w:r>
          </w:p>
        </w:tc>
        <w:tc>
          <w:tcPr>
            <w:tcW w:w="5346" w:type="dxa"/>
            <w:gridSpan w:val="2"/>
            <w:vAlign w:val="center"/>
          </w:tcPr>
          <w:p w14:paraId="3F0F074E" w14:textId="42A34BD6" w:rsidR="00B00210" w:rsidRPr="00DD7EEF" w:rsidRDefault="00B00210" w:rsidP="00BC5A5D">
            <w:pPr>
              <w:autoSpaceDE w:val="0"/>
              <w:autoSpaceDN w:val="0"/>
              <w:adjustRightInd w:val="0"/>
              <w:rPr>
                <w:sz w:val="20"/>
                <w:szCs w:val="20"/>
              </w:rPr>
            </w:pPr>
            <w:r w:rsidRPr="00B00210">
              <w:rPr>
                <w:sz w:val="20"/>
                <w:szCs w:val="20"/>
              </w:rPr>
              <w:t>CANDADOS AISLADOS DE PLASTCO</w:t>
            </w:r>
          </w:p>
        </w:tc>
        <w:tc>
          <w:tcPr>
            <w:tcW w:w="1564" w:type="dxa"/>
            <w:vAlign w:val="center"/>
          </w:tcPr>
          <w:p w14:paraId="3E980B49" w14:textId="77777777" w:rsidR="00B00210" w:rsidRPr="00B930C4" w:rsidRDefault="00B00210" w:rsidP="007C3DCF">
            <w:pPr>
              <w:jc w:val="center"/>
              <w:rPr>
                <w:sz w:val="18"/>
                <w:szCs w:val="18"/>
              </w:rPr>
            </w:pPr>
          </w:p>
        </w:tc>
        <w:tc>
          <w:tcPr>
            <w:tcW w:w="998" w:type="dxa"/>
            <w:vAlign w:val="center"/>
          </w:tcPr>
          <w:p w14:paraId="69F5C217" w14:textId="77777777" w:rsidR="00B00210" w:rsidRPr="004550FB" w:rsidRDefault="00B00210"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761D11E7" w:rsidR="007C3DCF" w:rsidRPr="004550FB" w:rsidRDefault="00DD7EEF" w:rsidP="007162D0">
            <w:pPr>
              <w:autoSpaceDE w:val="0"/>
              <w:autoSpaceDN w:val="0"/>
              <w:adjustRightInd w:val="0"/>
              <w:rPr>
                <w:rFonts w:ascii="CIDFont+F3" w:hAnsi="CIDFont+F3" w:cs="CIDFont+F3"/>
                <w:sz w:val="20"/>
                <w:szCs w:val="20"/>
              </w:rPr>
            </w:pPr>
            <w:r w:rsidRPr="00DD7EEF">
              <w:rPr>
                <w:rFonts w:ascii="CIDFont+F3" w:hAnsi="CIDFont+F3" w:cs="CIDFont+F3"/>
                <w:sz w:val="20"/>
                <w:szCs w:val="20"/>
              </w:rPr>
              <w:t>Los bienes materia de la presente convocatoria se entregan en el plazo de 30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63A83F64" w:rsidR="00C2700F" w:rsidRPr="00493FDA" w:rsidRDefault="00B00210" w:rsidP="00493FDA">
            <w:pPr>
              <w:autoSpaceDE w:val="0"/>
              <w:autoSpaceDN w:val="0"/>
              <w:adjustRightInd w:val="0"/>
              <w:rPr>
                <w:sz w:val="20"/>
                <w:szCs w:val="20"/>
              </w:rPr>
            </w:pPr>
            <w:r w:rsidRPr="00B00210">
              <w:rPr>
                <w:sz w:val="20"/>
                <w:szCs w:val="20"/>
              </w:rPr>
              <w:t>El contrato se rige por la modalidad de suma alzada. La forma de pago se hará a la culminación de entrega de los bienes al área usuaria, representado por el administrador del contrato.</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6FD8" w14:textId="77777777" w:rsidR="005E7699" w:rsidRDefault="005E7699" w:rsidP="000F3E55">
      <w:pPr>
        <w:spacing w:after="0" w:line="240" w:lineRule="auto"/>
      </w:pPr>
      <w:r>
        <w:separator/>
      </w:r>
    </w:p>
  </w:endnote>
  <w:endnote w:type="continuationSeparator" w:id="0">
    <w:p w14:paraId="7175DAC0" w14:textId="77777777" w:rsidR="005E7699" w:rsidRDefault="005E769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5B3F" w14:textId="77777777" w:rsidR="005E7699" w:rsidRDefault="005E7699" w:rsidP="000F3E55">
      <w:pPr>
        <w:spacing w:after="0" w:line="240" w:lineRule="auto"/>
      </w:pPr>
      <w:r>
        <w:separator/>
      </w:r>
    </w:p>
  </w:footnote>
  <w:footnote w:type="continuationSeparator" w:id="0">
    <w:p w14:paraId="6E074136" w14:textId="77777777" w:rsidR="005E7699" w:rsidRDefault="005E769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2"/>
  </w:num>
  <w:num w:numId="2" w16cid:durableId="1949463124">
    <w:abstractNumId w:val="1"/>
  </w:num>
  <w:num w:numId="3" w16cid:durableId="420610712">
    <w:abstractNumId w:val="4"/>
  </w:num>
  <w:num w:numId="4" w16cid:durableId="826093780">
    <w:abstractNumId w:val="0"/>
  </w:num>
  <w:num w:numId="5" w16cid:durableId="8894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50373"/>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5CE1"/>
    <w:rsid w:val="00A36195"/>
    <w:rsid w:val="00A42558"/>
    <w:rsid w:val="00A44B09"/>
    <w:rsid w:val="00A46363"/>
    <w:rsid w:val="00A5147B"/>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423</Words>
  <Characters>2329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2025-12-05T15:54:00Z</dcterms:created>
  <dcterms:modified xsi:type="dcterms:W3CDTF">2025-12-05T15:54:00Z</dcterms:modified>
</cp:coreProperties>
</file>