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C933F3">
      <w:pPr>
        <w:pStyle w:val="Prrafodelista"/>
        <w:numPr>
          <w:ilvl w:val="1"/>
          <w:numId w:val="2"/>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C933F3">
      <w:pPr>
        <w:pStyle w:val="Prrafodelista"/>
        <w:widowControl w:val="0"/>
        <w:numPr>
          <w:ilvl w:val="2"/>
          <w:numId w:val="2"/>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C933F3">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6E0FE7B5" w14:textId="77777777" w:rsidR="0072695C" w:rsidRPr="006C2009" w:rsidRDefault="0072695C" w:rsidP="0072695C">
      <w:pPr>
        <w:pStyle w:val="Prrafodelista"/>
        <w:widowControl w:val="0"/>
        <w:ind w:left="1750"/>
        <w:jc w:val="both"/>
        <w:rPr>
          <w:rFonts w:ascii="Arial Narrow" w:hAnsi="Arial Narrow" w:cs="Arial"/>
          <w:iCs/>
          <w:lang w:eastAsia="es-ES"/>
        </w:rPr>
      </w:pPr>
      <w:r w:rsidRPr="006C2009">
        <w:rPr>
          <w:rFonts w:ascii="Arial Narrow" w:hAnsi="Arial Narrow" w:cs="Arial"/>
          <w:u w:val="single"/>
        </w:rPr>
        <w:t>Requisitos</w:t>
      </w:r>
      <w:r w:rsidRPr="006C2009">
        <w:rPr>
          <w:rFonts w:ascii="Arial Narrow" w:hAnsi="Arial Narrow" w:cs="Arial"/>
        </w:rPr>
        <w:t>:</w:t>
      </w:r>
    </w:p>
    <w:p w14:paraId="733907E2" w14:textId="77777777" w:rsidR="0072695C" w:rsidRPr="006C2009" w:rsidRDefault="0072695C" w:rsidP="0072695C">
      <w:pPr>
        <w:pStyle w:val="Prrafodelista"/>
        <w:widowControl w:val="0"/>
        <w:ind w:left="1750"/>
        <w:jc w:val="both"/>
        <w:rPr>
          <w:rFonts w:ascii="Arial Narrow" w:hAnsi="Arial Narrow" w:cs="Arial"/>
        </w:rPr>
      </w:pPr>
    </w:p>
    <w:p w14:paraId="6DF05020" w14:textId="77777777" w:rsidR="0072695C" w:rsidRPr="006C2009" w:rsidRDefault="0072695C" w:rsidP="0072695C">
      <w:pPr>
        <w:pStyle w:val="Prrafodelista"/>
        <w:widowControl w:val="0"/>
        <w:ind w:left="1750"/>
        <w:jc w:val="both"/>
        <w:rPr>
          <w:rFonts w:ascii="Arial Narrow" w:hAnsi="Arial Narrow" w:cs="Arial"/>
        </w:rPr>
      </w:pPr>
      <w:r w:rsidRPr="006C2009">
        <w:rPr>
          <w:rFonts w:ascii="Arial Narrow" w:hAnsi="Arial Narrow" w:cs="Arial"/>
        </w:rPr>
        <w:t xml:space="preserve">El postor debe acreditar un monto facturado acumulado equivalente a S/ 135,000.00 (ciento treinta y cinco mil 00/100 soles), por la prestación de servicios iguales o similares al objeto de la convocatoria, durante los cinco años anteriores a la fecha de la presentación de ofertas que se computaran desde la fecha de la conformidad o emisión del comprobante de pago, según corresponda. </w:t>
      </w:r>
    </w:p>
    <w:p w14:paraId="373ED289" w14:textId="77777777" w:rsidR="0072695C" w:rsidRDefault="0072695C" w:rsidP="0072695C">
      <w:pPr>
        <w:pStyle w:val="Prrafodelista"/>
        <w:widowControl w:val="0"/>
        <w:ind w:left="1750"/>
        <w:jc w:val="both"/>
        <w:rPr>
          <w:rFonts w:ascii="Arial Narrow" w:hAnsi="Arial Narrow" w:cs="Arial"/>
        </w:rPr>
      </w:pPr>
    </w:p>
    <w:p w14:paraId="001FB5CE" w14:textId="77777777" w:rsidR="0072695C" w:rsidRPr="006C2009" w:rsidRDefault="0072695C" w:rsidP="0072695C">
      <w:pPr>
        <w:pStyle w:val="Prrafodelista"/>
        <w:widowControl w:val="0"/>
        <w:ind w:left="1750"/>
        <w:jc w:val="both"/>
        <w:rPr>
          <w:rFonts w:ascii="Arial Narrow" w:hAnsi="Arial Narrow" w:cs="Arial"/>
        </w:rPr>
      </w:pPr>
      <w:r w:rsidRPr="006C2009">
        <w:rPr>
          <w:rFonts w:ascii="Arial Narrow" w:hAnsi="Arial Narrow" w:cs="Arial"/>
        </w:rPr>
        <w:t>En el caso de postores que declaren tener la condición de micro y pequeña empresa, se acredita una experiencia de S/ 11,250.00 (once mil doscientos cincuenta 00/100) por la venta de bienes iguales o similares al objeto de la convocatoria, durante los cinco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5B8E3FC1" w14:textId="77777777" w:rsidR="0072695C" w:rsidRDefault="0072695C" w:rsidP="0072695C">
      <w:pPr>
        <w:pStyle w:val="Prrafodelista"/>
        <w:widowControl w:val="0"/>
        <w:ind w:left="1750"/>
        <w:jc w:val="both"/>
        <w:rPr>
          <w:rFonts w:ascii="Arial Narrow" w:hAnsi="Arial Narrow" w:cs="Arial"/>
        </w:rPr>
      </w:pPr>
    </w:p>
    <w:p w14:paraId="7B30B77D" w14:textId="77777777" w:rsidR="0072695C" w:rsidRPr="006C2009" w:rsidRDefault="0072695C" w:rsidP="0072695C">
      <w:pPr>
        <w:pStyle w:val="Prrafodelista"/>
        <w:widowControl w:val="0"/>
        <w:ind w:left="1750"/>
        <w:jc w:val="both"/>
        <w:rPr>
          <w:rFonts w:ascii="Arial Narrow" w:hAnsi="Arial Narrow" w:cs="Arial"/>
        </w:rPr>
      </w:pPr>
      <w:r w:rsidRPr="006C2009">
        <w:rPr>
          <w:rFonts w:ascii="Arial Narrow" w:hAnsi="Arial Narrow" w:cs="Arial"/>
        </w:rPr>
        <w:t>Se consideran servicios similares a los siguientes:</w:t>
      </w:r>
    </w:p>
    <w:p w14:paraId="16FC1F9D" w14:textId="77777777" w:rsidR="0072695C" w:rsidRDefault="0072695C" w:rsidP="0072695C">
      <w:pPr>
        <w:pStyle w:val="Prrafodelista"/>
        <w:widowControl w:val="0"/>
        <w:ind w:left="2127"/>
        <w:jc w:val="both"/>
        <w:rPr>
          <w:rFonts w:ascii="Arial Narrow" w:hAnsi="Arial Narrow" w:cs="Arial"/>
        </w:rPr>
      </w:pPr>
    </w:p>
    <w:p w14:paraId="61557E69" w14:textId="77777777" w:rsidR="0072695C" w:rsidRPr="00F508EE" w:rsidRDefault="0072695C" w:rsidP="00C933F3">
      <w:pPr>
        <w:pStyle w:val="Prrafodelista"/>
        <w:widowControl w:val="0"/>
        <w:numPr>
          <w:ilvl w:val="0"/>
          <w:numId w:val="4"/>
        </w:numPr>
        <w:ind w:left="2127"/>
        <w:jc w:val="both"/>
        <w:rPr>
          <w:rFonts w:ascii="Arial Narrow" w:hAnsi="Arial Narrow" w:cs="Arial"/>
        </w:rPr>
      </w:pPr>
      <w:r w:rsidRPr="00F508EE">
        <w:rPr>
          <w:rFonts w:ascii="Arial Narrow" w:hAnsi="Arial Narrow" w:cs="Arial"/>
        </w:rPr>
        <w:t>Servicios de identificación o</w:t>
      </w:r>
      <w:r>
        <w:rPr>
          <w:rFonts w:ascii="Arial Narrow" w:hAnsi="Arial Narrow" w:cs="Arial"/>
        </w:rPr>
        <w:t>,</w:t>
      </w:r>
      <w:r w:rsidRPr="00F508EE">
        <w:rPr>
          <w:rFonts w:ascii="Arial Narrow" w:hAnsi="Arial Narrow" w:cs="Arial"/>
        </w:rPr>
        <w:t xml:space="preserve"> evaluación de amenazas de seguridad o</w:t>
      </w:r>
      <w:r>
        <w:rPr>
          <w:rFonts w:ascii="Arial Narrow" w:hAnsi="Arial Narrow" w:cs="Arial"/>
        </w:rPr>
        <w:t>,</w:t>
      </w:r>
      <w:r w:rsidRPr="00F508EE">
        <w:rPr>
          <w:rFonts w:ascii="Arial Narrow" w:hAnsi="Arial Narrow" w:cs="Arial"/>
        </w:rPr>
        <w:t xml:space="preserve"> ciberseguridad</w:t>
      </w:r>
      <w:r>
        <w:rPr>
          <w:rFonts w:ascii="Arial Narrow" w:hAnsi="Arial Narrow" w:cs="Arial"/>
        </w:rPr>
        <w:t xml:space="preserve"> </w:t>
      </w:r>
      <w:r w:rsidRPr="00F508EE">
        <w:rPr>
          <w:rFonts w:ascii="Arial Narrow" w:hAnsi="Arial Narrow" w:cs="Arial"/>
        </w:rPr>
        <w:t>de Ethical Hacking</w:t>
      </w:r>
      <w:r>
        <w:rPr>
          <w:rFonts w:ascii="Arial Narrow" w:hAnsi="Arial Narrow" w:cs="Arial"/>
        </w:rPr>
        <w:t xml:space="preserve"> o,</w:t>
      </w:r>
      <w:r w:rsidRPr="00F508EE">
        <w:rPr>
          <w:rFonts w:ascii="Arial Narrow" w:hAnsi="Arial Narrow" w:cs="Arial"/>
        </w:rPr>
        <w:t xml:space="preserve"> Seguridad Perimetral</w:t>
      </w:r>
      <w:r>
        <w:rPr>
          <w:rFonts w:ascii="Arial Narrow" w:hAnsi="Arial Narrow" w:cs="Arial"/>
        </w:rPr>
        <w:t xml:space="preserve"> o,</w:t>
      </w:r>
      <w:r w:rsidRPr="00F508EE">
        <w:rPr>
          <w:rFonts w:ascii="Arial Narrow" w:hAnsi="Arial Narrow" w:cs="Arial"/>
        </w:rPr>
        <w:t xml:space="preserve"> Pentesting (pruebas de intrusión / penetración)</w:t>
      </w:r>
      <w:r>
        <w:rPr>
          <w:rFonts w:ascii="Arial Narrow" w:hAnsi="Arial Narrow" w:cs="Arial"/>
        </w:rPr>
        <w:t xml:space="preserve"> o</w:t>
      </w:r>
      <w:r w:rsidRPr="00F508EE">
        <w:rPr>
          <w:rFonts w:ascii="Arial Narrow" w:hAnsi="Arial Narrow" w:cs="Arial"/>
        </w:rPr>
        <w:t>, ciber amenazas</w:t>
      </w:r>
      <w:r>
        <w:rPr>
          <w:rFonts w:ascii="Arial Narrow" w:hAnsi="Arial Narrow" w:cs="Arial"/>
        </w:rPr>
        <w:t xml:space="preserve"> o,</w:t>
      </w:r>
      <w:r w:rsidRPr="00F508EE">
        <w:rPr>
          <w:rFonts w:ascii="Arial Narrow" w:hAnsi="Arial Narrow" w:cs="Arial"/>
        </w:rPr>
        <w:t xml:space="preserve"> informática forense.</w:t>
      </w:r>
    </w:p>
    <w:p w14:paraId="27DF5AB6" w14:textId="77777777" w:rsidR="0072695C" w:rsidRDefault="0072695C" w:rsidP="0072695C">
      <w:pPr>
        <w:pStyle w:val="Prrafodelista"/>
        <w:widowControl w:val="0"/>
        <w:ind w:left="1750"/>
        <w:jc w:val="both"/>
        <w:rPr>
          <w:rFonts w:ascii="Arial Narrow" w:hAnsi="Arial Narrow" w:cs="Arial"/>
        </w:rPr>
      </w:pPr>
    </w:p>
    <w:p w14:paraId="3EA7C66B" w14:textId="77777777" w:rsidR="0072695C" w:rsidRDefault="0072695C" w:rsidP="0072695C">
      <w:pPr>
        <w:pStyle w:val="Prrafodelista"/>
        <w:widowControl w:val="0"/>
        <w:ind w:left="1750"/>
        <w:jc w:val="both"/>
        <w:rPr>
          <w:rFonts w:ascii="Arial Narrow" w:hAnsi="Arial Narrow" w:cs="Arial"/>
        </w:rPr>
      </w:pPr>
      <w:r w:rsidRPr="00F508EE">
        <w:rPr>
          <w:rFonts w:ascii="Arial Narrow" w:hAnsi="Arial Narrow" w:cs="Arial"/>
          <w:u w:val="single"/>
        </w:rPr>
        <w:t>Acreditación</w:t>
      </w:r>
      <w:r w:rsidRPr="006C2009">
        <w:rPr>
          <w:rFonts w:ascii="Arial Narrow" w:hAnsi="Arial Narrow" w:cs="Arial"/>
        </w:rPr>
        <w:t>:</w:t>
      </w:r>
    </w:p>
    <w:p w14:paraId="4573C998" w14:textId="77777777" w:rsidR="0072695C" w:rsidRPr="00F508EE" w:rsidRDefault="0072695C" w:rsidP="0072695C">
      <w:pPr>
        <w:pStyle w:val="Prrafodelista"/>
        <w:widowControl w:val="0"/>
        <w:ind w:left="1750"/>
        <w:jc w:val="both"/>
        <w:rPr>
          <w:rFonts w:ascii="Arial Narrow" w:hAnsi="Arial Narrow" w:cs="Arial"/>
        </w:rPr>
      </w:pPr>
    </w:p>
    <w:p w14:paraId="06099414" w14:textId="77777777" w:rsidR="0072695C" w:rsidRDefault="0072695C" w:rsidP="0072695C">
      <w:pPr>
        <w:pStyle w:val="Prrafodelista"/>
        <w:widowControl w:val="0"/>
        <w:ind w:left="1750"/>
        <w:jc w:val="both"/>
        <w:rPr>
          <w:rFonts w:ascii="Arial Narrow" w:hAnsi="Arial Narrow" w:cs="Arial"/>
          <w:lang w:eastAsia="es-ES"/>
        </w:rPr>
      </w:pPr>
      <w:r w:rsidRPr="006C2009">
        <w:rPr>
          <w:rFonts w:ascii="Arial Narrow" w:hAnsi="Arial Narrow" w:cs="Arial"/>
        </w:rPr>
        <w:t>La experiencia del postor en la especialidad se acreditará con copia simple de (i) contratos u órdenes</w:t>
      </w:r>
      <w:r w:rsidRPr="006C2009">
        <w:rPr>
          <w:rFonts w:ascii="Arial Narrow" w:hAnsi="Arial Narrow" w:cs="Arial"/>
          <w:lang w:eastAsia="es-ES"/>
        </w:rPr>
        <w:t xml:space="preserve">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6C2009">
        <w:rPr>
          <w:rFonts w:ascii="Arial Narrow" w:hAnsi="Arial Narrow" w:cs="Arial"/>
          <w:vertAlign w:val="superscript"/>
          <w:lang w:eastAsia="es-ES"/>
        </w:rPr>
        <w:footnoteReference w:id="1"/>
      </w:r>
      <w:r w:rsidRPr="006C2009">
        <w:rPr>
          <w:rFonts w:ascii="Arial Narrow" w:hAnsi="Arial Narrow" w:cs="Arial"/>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6C2009">
        <w:rPr>
          <w:rStyle w:val="Refdenotaalpie"/>
          <w:rFonts w:ascii="Arial Narrow" w:hAnsi="Arial Narrow" w:cs="Arial"/>
          <w:lang w:eastAsia="es-ES"/>
        </w:rPr>
        <w:footnoteReference w:id="2"/>
      </w:r>
      <w:r w:rsidRPr="006C2009">
        <w:rPr>
          <w:rFonts w:ascii="Arial Narrow" w:hAnsi="Arial Narrow" w:cs="Arial"/>
          <w:lang w:eastAsia="es-ES"/>
        </w:rPr>
        <w:t xml:space="preserve">, para acreditarla debe presentar de forma obligatoria lo indicado en el numeral (ii) del presente párrafo; no es posible que acredite su experiencia únicamente con la presentación de contratos u órdenes de compra con conformidad o constancia de prestación. </w:t>
      </w:r>
    </w:p>
    <w:p w14:paraId="38827E29" w14:textId="77777777" w:rsidR="0072695C" w:rsidRPr="006C2009" w:rsidRDefault="0072695C" w:rsidP="0072695C">
      <w:pPr>
        <w:pStyle w:val="Prrafodelista"/>
        <w:widowControl w:val="0"/>
        <w:ind w:left="1750"/>
        <w:jc w:val="both"/>
        <w:rPr>
          <w:rFonts w:ascii="Arial Narrow" w:hAnsi="Arial Narrow" w:cs="Arial"/>
        </w:rPr>
      </w:pPr>
    </w:p>
    <w:p w14:paraId="012EBBE5"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6C2009">
        <w:rPr>
          <w:rFonts w:ascii="Arial Narrow" w:hAnsi="Arial Narrow" w:cs="Arial"/>
          <w:b/>
          <w:bCs/>
        </w:rPr>
        <w:t xml:space="preserve">Anexo </w:t>
      </w:r>
      <w:r w:rsidRPr="006C2009">
        <w:rPr>
          <w:rFonts w:ascii="Arial Narrow" w:hAnsi="Arial Narrow" w:cs="Arial"/>
        </w:rPr>
        <w:t>referido a la Experiencia del Postor en la Especialidad.</w:t>
      </w:r>
    </w:p>
    <w:p w14:paraId="78EB013A" w14:textId="77777777" w:rsidR="0072695C" w:rsidRPr="006C2009" w:rsidRDefault="0072695C" w:rsidP="0072695C">
      <w:pPr>
        <w:pStyle w:val="Prrafodelista"/>
        <w:widowControl w:val="0"/>
        <w:ind w:left="1750"/>
        <w:jc w:val="both"/>
        <w:rPr>
          <w:rFonts w:ascii="Arial Narrow" w:hAnsi="Arial Narrow" w:cs="Arial"/>
          <w:lang w:eastAsia="es-ES"/>
        </w:rPr>
      </w:pPr>
    </w:p>
    <w:p w14:paraId="6A9B0162"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 xml:space="preserve">En el caso de suministro, solo se considera como experiencia la parte del contrato que haya sido ejecutada durante los diez años anteriores a la fecha de presentación de </w:t>
      </w:r>
      <w:r w:rsidRPr="006C2009">
        <w:rPr>
          <w:rFonts w:ascii="Arial Narrow" w:hAnsi="Arial Narrow" w:cs="Arial"/>
        </w:rPr>
        <w:lastRenderedPageBreak/>
        <w:t>ofertas, debiendo adjuntarse copia de las conformidades correspondientes a tal parte o los respectivos comprobantes de pago cancelados.</w:t>
      </w:r>
    </w:p>
    <w:p w14:paraId="579106F5" w14:textId="77777777" w:rsidR="0072695C" w:rsidRPr="006C2009" w:rsidRDefault="0072695C" w:rsidP="0072695C">
      <w:pPr>
        <w:pStyle w:val="Prrafodelista"/>
        <w:widowControl w:val="0"/>
        <w:ind w:left="1750"/>
        <w:jc w:val="both"/>
        <w:rPr>
          <w:rFonts w:ascii="Arial Narrow" w:hAnsi="Arial Narrow" w:cs="Arial"/>
          <w:lang w:eastAsia="es-ES"/>
        </w:rPr>
      </w:pPr>
    </w:p>
    <w:p w14:paraId="71C4D698"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27696D25" w14:textId="77777777" w:rsidR="0072695C" w:rsidRPr="006C2009" w:rsidRDefault="0072695C" w:rsidP="0072695C">
      <w:pPr>
        <w:pStyle w:val="Prrafodelista"/>
        <w:widowControl w:val="0"/>
        <w:ind w:left="1750"/>
        <w:jc w:val="both"/>
        <w:rPr>
          <w:rFonts w:ascii="Arial Narrow" w:hAnsi="Arial Narrow" w:cs="Arial"/>
        </w:rPr>
      </w:pPr>
    </w:p>
    <w:p w14:paraId="128CFBE3" w14:textId="77777777" w:rsidR="0072695C" w:rsidRDefault="0072695C" w:rsidP="0072695C">
      <w:pPr>
        <w:pStyle w:val="Prrafodelista"/>
        <w:widowControl w:val="0"/>
        <w:ind w:left="1750"/>
        <w:jc w:val="both"/>
        <w:rPr>
          <w:rFonts w:ascii="Arial Narrow" w:hAnsi="Arial Narrow" w:cs="Arial"/>
          <w:b/>
          <w:bCs/>
          <w:lang w:val="es-ES" w:eastAsia="ja-JP"/>
        </w:rPr>
      </w:pPr>
      <w:r w:rsidRPr="00F508EE">
        <w:rPr>
          <w:rFonts w:ascii="Arial Narrow" w:hAnsi="Arial Narrow" w:cs="Arial"/>
        </w:rPr>
        <w:t>Si el postor acredita experiencia de otra persona jurídica como consecuencia de una reorganización societaria, debe</w:t>
      </w:r>
      <w:r w:rsidRPr="006C2009">
        <w:rPr>
          <w:rFonts w:ascii="Arial Narrow" w:hAnsi="Arial Narrow" w:cs="Arial"/>
          <w:lang w:val="es-ES" w:eastAsia="ja-JP"/>
        </w:rPr>
        <w:t xml:space="preserve"> presentar adicionalmente dicho </w:t>
      </w:r>
      <w:r w:rsidRPr="006C2009">
        <w:rPr>
          <w:rFonts w:ascii="Arial Narrow" w:hAnsi="Arial Narrow" w:cs="Arial"/>
          <w:b/>
          <w:bCs/>
          <w:lang w:val="es-ES" w:eastAsia="ja-JP"/>
        </w:rPr>
        <w:t>Anexo.</w:t>
      </w:r>
    </w:p>
    <w:p w14:paraId="45A7E5F7" w14:textId="77777777" w:rsidR="0072695C" w:rsidRPr="006C2009" w:rsidRDefault="0072695C" w:rsidP="0072695C">
      <w:pPr>
        <w:pStyle w:val="Prrafodelista"/>
        <w:widowControl w:val="0"/>
        <w:ind w:left="1750"/>
        <w:jc w:val="both"/>
        <w:rPr>
          <w:rFonts w:ascii="Arial Narrow" w:hAnsi="Arial Narrow" w:cs="Arial"/>
          <w:lang w:val="es-ES" w:eastAsia="ja-JP"/>
        </w:rPr>
      </w:pPr>
    </w:p>
    <w:p w14:paraId="552E1EE7" w14:textId="77777777" w:rsidR="0072695C" w:rsidRDefault="0072695C" w:rsidP="0072695C">
      <w:pPr>
        <w:pStyle w:val="Prrafodelista"/>
        <w:widowControl w:val="0"/>
        <w:ind w:left="1750"/>
        <w:jc w:val="both"/>
        <w:rPr>
          <w:rFonts w:ascii="Arial Narrow" w:hAnsi="Arial Narrow" w:cs="Arial"/>
        </w:rPr>
      </w:pPr>
      <w:r w:rsidRPr="006C2009">
        <w:rPr>
          <w:rFonts w:ascii="Arial Narrow" w:eastAsia="Batang" w:hAnsi="Arial Narrow" w:cs="Arial"/>
        </w:rPr>
        <w:t xml:space="preserve">Las personas jurídicas resultantes de un proceso de reorganización societaria no pueden acreditar como experiencia del postor en la especialidad que le hubiesen transmitido como parte </w:t>
      </w:r>
      <w:r w:rsidRPr="00F508EE">
        <w:rPr>
          <w:rFonts w:ascii="Arial Narrow" w:eastAsia="Batang" w:hAnsi="Arial Narrow" w:cs="Arial"/>
        </w:rPr>
        <w:t xml:space="preserve">de dicha reorganización las personas jurídicas sancionadas con inhabilitación vigente o </w:t>
      </w:r>
      <w:r>
        <w:rPr>
          <w:rFonts w:ascii="Arial Narrow" w:eastAsia="Batang" w:hAnsi="Arial Narrow" w:cs="Arial"/>
        </w:rPr>
        <w:t>definitiv</w:t>
      </w:r>
      <w:r w:rsidRPr="006C2009">
        <w:rPr>
          <w:rFonts w:ascii="Arial Narrow" w:eastAsia="Batang" w:hAnsi="Arial Narrow" w:cs="Arial"/>
        </w:rPr>
        <w:t>a</w:t>
      </w:r>
      <w:r w:rsidRPr="00F508EE">
        <w:rPr>
          <w:rFonts w:ascii="Arial Narrow" w:eastAsia="Batang" w:hAnsi="Arial Narrow" w:cs="Arial"/>
        </w:rPr>
        <w:t>.</w:t>
      </w:r>
    </w:p>
    <w:p w14:paraId="65646C84" w14:textId="77777777" w:rsidR="0072695C" w:rsidRPr="00F508EE" w:rsidRDefault="0072695C" w:rsidP="0072695C">
      <w:pPr>
        <w:pStyle w:val="Prrafodelista"/>
        <w:widowControl w:val="0"/>
        <w:ind w:left="1750"/>
        <w:jc w:val="both"/>
        <w:rPr>
          <w:rFonts w:ascii="Arial Narrow" w:hAnsi="Arial Narrow" w:cs="Arial"/>
        </w:rPr>
      </w:pPr>
    </w:p>
    <w:p w14:paraId="58A3F3AC"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24C7E0A8" w14:textId="77777777" w:rsidR="0072695C" w:rsidRPr="006C2009" w:rsidRDefault="0072695C" w:rsidP="0072695C">
      <w:pPr>
        <w:pStyle w:val="Prrafodelista"/>
        <w:widowControl w:val="0"/>
        <w:ind w:left="1750"/>
        <w:jc w:val="both"/>
        <w:rPr>
          <w:rFonts w:ascii="Arial Narrow" w:hAnsi="Arial Narrow" w:cs="Arial"/>
          <w:lang w:eastAsia="es-ES"/>
        </w:rPr>
      </w:pPr>
    </w:p>
    <w:p w14:paraId="403DE819" w14:textId="23025856" w:rsidR="00D63F6B" w:rsidRDefault="0072695C" w:rsidP="0072695C">
      <w:pPr>
        <w:autoSpaceDE w:val="0"/>
        <w:autoSpaceDN w:val="0"/>
        <w:adjustRightInd w:val="0"/>
        <w:ind w:left="1498"/>
        <w:jc w:val="both"/>
        <w:rPr>
          <w:rFonts w:ascii="Arial" w:hAnsi="Arial" w:cs="Arial"/>
          <w:color w:val="000000"/>
          <w:kern w:val="0"/>
          <w:sz w:val="20"/>
          <w:szCs w:val="20"/>
        </w:rPr>
      </w:pPr>
      <w:r w:rsidRPr="006C2009">
        <w:rPr>
          <w:rFonts w:ascii="Arial Narrow" w:hAnsi="Arial Narrow" w:cs="Arial"/>
        </w:rPr>
        <w:t xml:space="preserve">Sin perjuicio de lo anterior, los postores deben llenar y presentar el </w:t>
      </w:r>
      <w:r w:rsidRPr="006C2009">
        <w:rPr>
          <w:rFonts w:ascii="Arial Narrow" w:hAnsi="Arial Narrow" w:cs="Arial"/>
          <w:b/>
          <w:bCs/>
        </w:rPr>
        <w:t xml:space="preserve">Anexo </w:t>
      </w:r>
      <w:r w:rsidRPr="006C2009">
        <w:rPr>
          <w:rFonts w:ascii="Arial Narrow" w:hAnsi="Arial Narrow" w:cs="Arial"/>
        </w:rPr>
        <w:t>referido a la Experiencia del Postor en la Especialidad</w:t>
      </w:r>
      <w:r w:rsidR="00D63F6B" w:rsidRPr="00D63F6B">
        <w:rPr>
          <w:rFonts w:ascii="Arial" w:hAnsi="Arial" w:cs="Arial"/>
          <w:color w:val="000000"/>
          <w:kern w:val="0"/>
          <w:sz w:val="20"/>
          <w:szCs w:val="20"/>
        </w:rPr>
        <w:t>.</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C933F3">
      <w:pPr>
        <w:pStyle w:val="Prrafodelista"/>
        <w:widowControl w:val="0"/>
        <w:numPr>
          <w:ilvl w:val="2"/>
          <w:numId w:val="2"/>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C933F3">
      <w:pPr>
        <w:pStyle w:val="Prrafodelista"/>
        <w:widowControl w:val="0"/>
        <w:numPr>
          <w:ilvl w:val="3"/>
          <w:numId w:val="2"/>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1E214D85"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u w:val="single"/>
        </w:rPr>
        <w:t>Requisitos</w:t>
      </w:r>
      <w:r>
        <w:rPr>
          <w:rFonts w:ascii="Arial Narrow" w:hAnsi="Arial Narrow" w:cs="Arial"/>
        </w:rPr>
        <w:t>:</w:t>
      </w:r>
    </w:p>
    <w:p w14:paraId="7EA7B11E" w14:textId="77777777" w:rsidR="0072695C" w:rsidRDefault="0072695C" w:rsidP="0072695C">
      <w:pPr>
        <w:pStyle w:val="Prrafodelista"/>
        <w:widowControl w:val="0"/>
        <w:ind w:left="1985"/>
        <w:jc w:val="both"/>
        <w:rPr>
          <w:rFonts w:ascii="Arial Narrow" w:hAnsi="Arial Narrow" w:cs="Arial"/>
        </w:rPr>
      </w:pPr>
    </w:p>
    <w:p w14:paraId="0242C8E2" w14:textId="77777777" w:rsidR="0072695C" w:rsidRDefault="0072695C" w:rsidP="00C933F3">
      <w:pPr>
        <w:pStyle w:val="Prrafodelista"/>
        <w:widowControl w:val="0"/>
        <w:numPr>
          <w:ilvl w:val="0"/>
          <w:numId w:val="5"/>
        </w:numPr>
        <w:ind w:left="2268" w:hanging="283"/>
        <w:jc w:val="both"/>
        <w:rPr>
          <w:rFonts w:ascii="Arial Narrow" w:hAnsi="Arial Narrow" w:cs="Arial"/>
        </w:rPr>
      </w:pPr>
      <w:r>
        <w:rPr>
          <w:rFonts w:ascii="Arial Narrow" w:hAnsi="Arial Narrow" w:cs="Arial"/>
          <w:b/>
          <w:bCs/>
          <w:u w:val="single"/>
        </w:rPr>
        <w:t xml:space="preserve">Un </w:t>
      </w:r>
      <w:r w:rsidRPr="00B81668">
        <w:rPr>
          <w:rFonts w:ascii="Arial Narrow" w:hAnsi="Arial Narrow" w:cs="Arial"/>
          <w:b/>
          <w:bCs/>
          <w:u w:val="single"/>
        </w:rPr>
        <w:t>(</w:t>
      </w:r>
      <w:r>
        <w:rPr>
          <w:rFonts w:ascii="Arial Narrow" w:hAnsi="Arial Narrow" w:cs="Arial"/>
          <w:b/>
          <w:bCs/>
          <w:u w:val="single"/>
        </w:rPr>
        <w:t>1</w:t>
      </w:r>
      <w:r w:rsidRPr="00B81668">
        <w:rPr>
          <w:rFonts w:ascii="Arial Narrow" w:hAnsi="Arial Narrow" w:cs="Arial"/>
          <w:b/>
          <w:bCs/>
          <w:u w:val="single"/>
        </w:rPr>
        <w:t>) Consultor Líder</w:t>
      </w:r>
      <w:r w:rsidRPr="00B81668">
        <w:rPr>
          <w:rFonts w:ascii="Arial Narrow" w:hAnsi="Arial Narrow" w:cs="Arial"/>
          <w:b/>
          <w:bCs/>
        </w:rPr>
        <w:t>:</w:t>
      </w:r>
      <w:r>
        <w:rPr>
          <w:rFonts w:ascii="Arial Narrow" w:hAnsi="Arial Narrow" w:cs="Arial"/>
        </w:rPr>
        <w:t xml:space="preserve"> Con experiencia como</w:t>
      </w:r>
      <w:r w:rsidRPr="006C2009">
        <w:rPr>
          <w:rFonts w:ascii="Arial Narrow" w:hAnsi="Arial Narrow" w:cs="Arial"/>
        </w:rPr>
        <w:t xml:space="preserve"> Consultor Líder o Senior en Seguridad de la Información en el campo de las Tecnologías de la </w:t>
      </w:r>
      <w:r>
        <w:rPr>
          <w:rFonts w:ascii="Arial Narrow" w:hAnsi="Arial Narrow" w:cs="Arial"/>
        </w:rPr>
        <w:t>I</w:t>
      </w:r>
      <w:r w:rsidRPr="006C2009">
        <w:rPr>
          <w:rFonts w:ascii="Arial Narrow" w:hAnsi="Arial Narrow" w:cs="Arial"/>
        </w:rPr>
        <w:t xml:space="preserve">nformación, </w:t>
      </w:r>
      <w:r>
        <w:rPr>
          <w:rFonts w:ascii="Arial Narrow" w:hAnsi="Arial Narrow" w:cs="Arial"/>
        </w:rPr>
        <w:t xml:space="preserve">habiendo realizado </w:t>
      </w:r>
      <w:r w:rsidRPr="006C2009">
        <w:rPr>
          <w:rFonts w:ascii="Arial Narrow" w:hAnsi="Arial Narrow" w:cs="Arial"/>
        </w:rPr>
        <w:t>servicios de análisis de vulnerabilidades</w:t>
      </w:r>
      <w:r>
        <w:rPr>
          <w:rFonts w:ascii="Arial Narrow" w:hAnsi="Arial Narrow" w:cs="Arial"/>
        </w:rPr>
        <w:t xml:space="preserve"> o</w:t>
      </w:r>
      <w:r w:rsidRPr="006C2009">
        <w:rPr>
          <w:rFonts w:ascii="Arial Narrow" w:hAnsi="Arial Narrow" w:cs="Arial"/>
        </w:rPr>
        <w:t xml:space="preserve"> Hacking Ético</w:t>
      </w:r>
      <w:r>
        <w:rPr>
          <w:rFonts w:ascii="Arial Narrow" w:hAnsi="Arial Narrow" w:cs="Arial"/>
        </w:rPr>
        <w:t xml:space="preserve"> o</w:t>
      </w:r>
      <w:r w:rsidRPr="006C2009">
        <w:rPr>
          <w:rFonts w:ascii="Arial Narrow" w:hAnsi="Arial Narrow" w:cs="Arial"/>
        </w:rPr>
        <w:t xml:space="preserve"> Pentesting</w:t>
      </w:r>
      <w:r>
        <w:rPr>
          <w:rFonts w:ascii="Arial Narrow" w:hAnsi="Arial Narrow" w:cs="Arial"/>
        </w:rPr>
        <w:t xml:space="preserve"> o</w:t>
      </w:r>
      <w:r w:rsidRPr="006C2009">
        <w:rPr>
          <w:rFonts w:ascii="Arial Narrow" w:hAnsi="Arial Narrow" w:cs="Arial"/>
        </w:rPr>
        <w:t xml:space="preserve"> Gestión de Riesgos de T</w:t>
      </w:r>
      <w:r>
        <w:rPr>
          <w:rFonts w:ascii="Arial Narrow" w:hAnsi="Arial Narrow" w:cs="Arial"/>
        </w:rPr>
        <w:t xml:space="preserve">ecnologías de la </w:t>
      </w:r>
      <w:r w:rsidRPr="006C2009">
        <w:rPr>
          <w:rFonts w:ascii="Arial Narrow" w:hAnsi="Arial Narrow" w:cs="Arial"/>
        </w:rPr>
        <w:t>I</w:t>
      </w:r>
      <w:r>
        <w:rPr>
          <w:rFonts w:ascii="Arial Narrow" w:hAnsi="Arial Narrow" w:cs="Arial"/>
        </w:rPr>
        <w:t>nformación (TI),</w:t>
      </w:r>
      <w:r w:rsidRPr="006C2009">
        <w:rPr>
          <w:rFonts w:ascii="Arial Narrow" w:hAnsi="Arial Narrow" w:cs="Arial"/>
        </w:rPr>
        <w:t xml:space="preserve"> </w:t>
      </w:r>
      <w:r>
        <w:rPr>
          <w:rFonts w:ascii="Arial Narrow" w:hAnsi="Arial Narrow" w:cs="Arial"/>
        </w:rPr>
        <w:t xml:space="preserve">implementación o adecuación a </w:t>
      </w:r>
      <w:r w:rsidRPr="006C2009">
        <w:rPr>
          <w:rFonts w:ascii="Arial Narrow" w:hAnsi="Arial Narrow" w:cs="Arial"/>
        </w:rPr>
        <w:t>ISO 27001</w:t>
      </w:r>
      <w:r>
        <w:rPr>
          <w:rFonts w:ascii="Arial Narrow" w:hAnsi="Arial Narrow" w:cs="Arial"/>
        </w:rPr>
        <w:t>;</w:t>
      </w:r>
      <w:r w:rsidRPr="006C2009">
        <w:rPr>
          <w:rFonts w:ascii="Arial Narrow" w:hAnsi="Arial Narrow" w:cs="Arial"/>
        </w:rPr>
        <w:t xml:space="preserve"> </w:t>
      </w:r>
      <w:r>
        <w:rPr>
          <w:rFonts w:ascii="Arial Narrow" w:hAnsi="Arial Narrow" w:cs="Arial"/>
        </w:rPr>
        <w:t>debiendo</w:t>
      </w:r>
      <w:r w:rsidRPr="006C2009">
        <w:rPr>
          <w:rFonts w:ascii="Arial Narrow" w:hAnsi="Arial Narrow" w:cs="Arial"/>
        </w:rPr>
        <w:t xml:space="preserve"> de haber participado como mínimo en </w:t>
      </w:r>
      <w:r>
        <w:rPr>
          <w:rFonts w:ascii="Arial Narrow" w:hAnsi="Arial Narrow" w:cs="Arial"/>
        </w:rPr>
        <w:t xml:space="preserve">5 </w:t>
      </w:r>
      <w:r w:rsidRPr="006C2009">
        <w:rPr>
          <w:rFonts w:ascii="Arial Narrow" w:hAnsi="Arial Narrow" w:cs="Arial"/>
        </w:rPr>
        <w:t xml:space="preserve">proyectos en los últimos </w:t>
      </w:r>
      <w:r>
        <w:rPr>
          <w:rFonts w:ascii="Arial Narrow" w:hAnsi="Arial Narrow" w:cs="Arial"/>
        </w:rPr>
        <w:t>10</w:t>
      </w:r>
      <w:r w:rsidRPr="006C2009">
        <w:rPr>
          <w:rFonts w:ascii="Arial Narrow" w:hAnsi="Arial Narrow" w:cs="Arial"/>
        </w:rPr>
        <w:t xml:space="preserve"> años</w:t>
      </w:r>
      <w:r>
        <w:rPr>
          <w:rFonts w:ascii="Arial Narrow" w:hAnsi="Arial Narrow" w:cs="Arial"/>
        </w:rPr>
        <w:t>, en el rol de Consultor Líder o Senior.</w:t>
      </w:r>
    </w:p>
    <w:p w14:paraId="572138AD" w14:textId="77777777" w:rsidR="0072695C" w:rsidRDefault="0072695C" w:rsidP="0072695C">
      <w:pPr>
        <w:pStyle w:val="Prrafodelista"/>
        <w:widowControl w:val="0"/>
        <w:ind w:left="2268"/>
        <w:jc w:val="both"/>
        <w:rPr>
          <w:rFonts w:ascii="Arial Narrow" w:hAnsi="Arial Narrow" w:cs="Arial"/>
        </w:rPr>
      </w:pPr>
    </w:p>
    <w:p w14:paraId="308835FE" w14:textId="77777777" w:rsidR="0072695C" w:rsidRPr="009269E9" w:rsidRDefault="0072695C" w:rsidP="00C933F3">
      <w:pPr>
        <w:pStyle w:val="Prrafodelista"/>
        <w:widowControl w:val="0"/>
        <w:numPr>
          <w:ilvl w:val="0"/>
          <w:numId w:val="5"/>
        </w:numPr>
        <w:ind w:left="2268" w:hanging="283"/>
        <w:jc w:val="both"/>
        <w:rPr>
          <w:rFonts w:ascii="Arial Narrow" w:hAnsi="Arial Narrow" w:cs="Arial"/>
          <w:b/>
          <w:bCs/>
          <w:u w:val="single"/>
        </w:rPr>
      </w:pPr>
      <w:r>
        <w:rPr>
          <w:rFonts w:ascii="Arial Narrow" w:hAnsi="Arial Narrow" w:cs="Arial"/>
          <w:b/>
          <w:bCs/>
          <w:u w:val="single"/>
        </w:rPr>
        <w:t>Dos (2) A</w:t>
      </w:r>
      <w:r w:rsidRPr="00F068E2">
        <w:rPr>
          <w:rFonts w:ascii="Arial Narrow" w:hAnsi="Arial Narrow" w:cs="Arial"/>
          <w:b/>
          <w:bCs/>
          <w:u w:val="single"/>
        </w:rPr>
        <w:t>nalistas</w:t>
      </w:r>
      <w:r w:rsidRPr="00F068E2">
        <w:rPr>
          <w:rFonts w:ascii="Arial Narrow" w:hAnsi="Arial Narrow" w:cs="Arial"/>
          <w:b/>
          <w:bCs/>
        </w:rPr>
        <w:t>:</w:t>
      </w:r>
      <w:r>
        <w:rPr>
          <w:rFonts w:ascii="Arial Narrow" w:hAnsi="Arial Narrow" w:cs="Arial"/>
          <w:b/>
          <w:bCs/>
        </w:rPr>
        <w:t xml:space="preserve"> </w:t>
      </w:r>
      <w:r>
        <w:rPr>
          <w:rFonts w:ascii="Arial Narrow" w:hAnsi="Arial Narrow" w:cs="Arial"/>
        </w:rPr>
        <w:t>Con experiencia</w:t>
      </w:r>
      <w:r w:rsidRPr="009269E9">
        <w:rPr>
          <w:rFonts w:ascii="Arial Narrow" w:hAnsi="Arial Narrow" w:cs="Arial"/>
        </w:rPr>
        <w:t xml:space="preserve"> como Consultor </w:t>
      </w:r>
      <w:r>
        <w:rPr>
          <w:rFonts w:ascii="Arial Narrow" w:hAnsi="Arial Narrow" w:cs="Arial"/>
        </w:rPr>
        <w:t xml:space="preserve">o Analista </w:t>
      </w:r>
      <w:r w:rsidRPr="009269E9">
        <w:rPr>
          <w:rFonts w:ascii="Arial Narrow" w:hAnsi="Arial Narrow" w:cs="Arial"/>
        </w:rPr>
        <w:t xml:space="preserve">en el campo de las Tecnologías de la </w:t>
      </w:r>
      <w:r>
        <w:rPr>
          <w:rFonts w:ascii="Arial Narrow" w:hAnsi="Arial Narrow" w:cs="Arial"/>
        </w:rPr>
        <w:t>I</w:t>
      </w:r>
      <w:r w:rsidRPr="009269E9">
        <w:rPr>
          <w:rFonts w:ascii="Arial Narrow" w:hAnsi="Arial Narrow" w:cs="Arial"/>
        </w:rPr>
        <w:t xml:space="preserve">nformación, </w:t>
      </w:r>
      <w:r>
        <w:rPr>
          <w:rFonts w:ascii="Arial Narrow" w:hAnsi="Arial Narrow" w:cs="Arial"/>
        </w:rPr>
        <w:t xml:space="preserve">habiendo realizado </w:t>
      </w:r>
      <w:r w:rsidRPr="009269E9">
        <w:rPr>
          <w:rFonts w:ascii="Arial Narrow" w:hAnsi="Arial Narrow" w:cs="Arial"/>
        </w:rPr>
        <w:t>servicios de análisis de vulnerabilidades</w:t>
      </w:r>
      <w:r>
        <w:rPr>
          <w:rFonts w:ascii="Arial Narrow" w:hAnsi="Arial Narrow" w:cs="Arial"/>
        </w:rPr>
        <w:t xml:space="preserve"> o</w:t>
      </w:r>
      <w:r w:rsidRPr="009269E9">
        <w:rPr>
          <w:rFonts w:ascii="Arial Narrow" w:hAnsi="Arial Narrow" w:cs="Arial"/>
        </w:rPr>
        <w:t xml:space="preserve"> Hacking Ético</w:t>
      </w:r>
      <w:r>
        <w:rPr>
          <w:rFonts w:ascii="Arial Narrow" w:hAnsi="Arial Narrow" w:cs="Arial"/>
        </w:rPr>
        <w:t xml:space="preserve"> o</w:t>
      </w:r>
      <w:r w:rsidRPr="009269E9">
        <w:rPr>
          <w:rFonts w:ascii="Arial Narrow" w:hAnsi="Arial Narrow" w:cs="Arial"/>
        </w:rPr>
        <w:t xml:space="preserve"> Pentesting</w:t>
      </w:r>
      <w:r>
        <w:rPr>
          <w:rFonts w:ascii="Arial Narrow" w:hAnsi="Arial Narrow" w:cs="Arial"/>
        </w:rPr>
        <w:t xml:space="preserve"> o</w:t>
      </w:r>
      <w:r w:rsidRPr="009269E9">
        <w:rPr>
          <w:rFonts w:ascii="Arial Narrow" w:hAnsi="Arial Narrow" w:cs="Arial"/>
        </w:rPr>
        <w:t xml:space="preserve"> Gestión de Riesgos de </w:t>
      </w:r>
      <w:r w:rsidRPr="006C2009">
        <w:rPr>
          <w:rFonts w:ascii="Arial Narrow" w:hAnsi="Arial Narrow" w:cs="Arial"/>
        </w:rPr>
        <w:t>T</w:t>
      </w:r>
      <w:r>
        <w:rPr>
          <w:rFonts w:ascii="Arial Narrow" w:hAnsi="Arial Narrow" w:cs="Arial"/>
        </w:rPr>
        <w:t xml:space="preserve">ecnologías de la </w:t>
      </w:r>
      <w:r w:rsidRPr="006C2009">
        <w:rPr>
          <w:rFonts w:ascii="Arial Narrow" w:hAnsi="Arial Narrow" w:cs="Arial"/>
        </w:rPr>
        <w:t>I</w:t>
      </w:r>
      <w:r>
        <w:rPr>
          <w:rFonts w:ascii="Arial Narrow" w:hAnsi="Arial Narrow" w:cs="Arial"/>
        </w:rPr>
        <w:t>nformación (TI)</w:t>
      </w:r>
      <w:r w:rsidRPr="009269E9">
        <w:rPr>
          <w:rFonts w:ascii="Arial Narrow" w:hAnsi="Arial Narrow" w:cs="Arial"/>
        </w:rPr>
        <w:t xml:space="preserve">, </w:t>
      </w:r>
      <w:r>
        <w:rPr>
          <w:rFonts w:ascii="Arial Narrow" w:hAnsi="Arial Narrow" w:cs="Arial"/>
        </w:rPr>
        <w:t xml:space="preserve">implementación o adecuación a </w:t>
      </w:r>
      <w:r w:rsidRPr="009269E9">
        <w:rPr>
          <w:rFonts w:ascii="Arial Narrow" w:hAnsi="Arial Narrow" w:cs="Arial"/>
        </w:rPr>
        <w:t xml:space="preserve">ISO 27001; </w:t>
      </w:r>
      <w:r>
        <w:rPr>
          <w:rFonts w:ascii="Arial Narrow" w:hAnsi="Arial Narrow" w:cs="Arial"/>
        </w:rPr>
        <w:t xml:space="preserve">debiendo </w:t>
      </w:r>
      <w:r w:rsidRPr="009269E9">
        <w:rPr>
          <w:rFonts w:ascii="Arial Narrow" w:hAnsi="Arial Narrow" w:cs="Arial"/>
        </w:rPr>
        <w:t xml:space="preserve">de haber participado como mínimo en 2 proyectos en los últimos </w:t>
      </w:r>
      <w:r>
        <w:rPr>
          <w:rFonts w:ascii="Arial Narrow" w:hAnsi="Arial Narrow" w:cs="Arial"/>
        </w:rPr>
        <w:t>5</w:t>
      </w:r>
      <w:r w:rsidRPr="009269E9">
        <w:rPr>
          <w:rFonts w:ascii="Arial Narrow" w:hAnsi="Arial Narrow" w:cs="Arial"/>
        </w:rPr>
        <w:t xml:space="preserve"> años</w:t>
      </w:r>
      <w:r>
        <w:rPr>
          <w:rFonts w:ascii="Arial Narrow" w:hAnsi="Arial Narrow" w:cs="Arial"/>
        </w:rPr>
        <w:t>, en el rol de Consultor o Analista</w:t>
      </w:r>
      <w:r w:rsidRPr="009269E9">
        <w:rPr>
          <w:rFonts w:ascii="Arial Narrow" w:hAnsi="Arial Narrow" w:cs="Arial"/>
        </w:rPr>
        <w:t>.</w:t>
      </w:r>
    </w:p>
    <w:p w14:paraId="748C2664" w14:textId="77777777" w:rsidR="0072695C" w:rsidRDefault="0072695C" w:rsidP="0072695C">
      <w:pPr>
        <w:pStyle w:val="Prrafodelista"/>
        <w:widowControl w:val="0"/>
        <w:ind w:left="1985"/>
        <w:jc w:val="both"/>
        <w:rPr>
          <w:rFonts w:ascii="Arial Narrow" w:hAnsi="Arial Narrow" w:cs="Arial"/>
          <w:lang w:val="es-ES"/>
        </w:rPr>
      </w:pPr>
    </w:p>
    <w:p w14:paraId="3FA9B15B" w14:textId="77777777" w:rsidR="0072695C" w:rsidRPr="00167619" w:rsidRDefault="0072695C" w:rsidP="0072695C">
      <w:pPr>
        <w:pStyle w:val="Prrafodelista"/>
        <w:widowControl w:val="0"/>
        <w:ind w:left="1985"/>
        <w:jc w:val="both"/>
        <w:rPr>
          <w:rFonts w:ascii="Arial Narrow" w:hAnsi="Arial Narrow" w:cs="Arial"/>
          <w:u w:val="single"/>
        </w:rPr>
      </w:pPr>
      <w:r w:rsidRPr="00167619">
        <w:rPr>
          <w:rFonts w:ascii="Arial Narrow" w:hAnsi="Arial Narrow" w:cs="Arial"/>
          <w:u w:val="single"/>
        </w:rPr>
        <w:t>Acreditación:</w:t>
      </w:r>
    </w:p>
    <w:p w14:paraId="6C05C09B" w14:textId="77777777" w:rsidR="0072695C" w:rsidRDefault="0072695C" w:rsidP="0072695C">
      <w:pPr>
        <w:pStyle w:val="Prrafodelista"/>
        <w:widowControl w:val="0"/>
        <w:ind w:left="1985"/>
        <w:jc w:val="both"/>
        <w:rPr>
          <w:rFonts w:ascii="Arial Narrow" w:hAnsi="Arial Narrow" w:cs="Arial"/>
        </w:rPr>
      </w:pPr>
    </w:p>
    <w:p w14:paraId="33BADE44"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La experiencia del personal clave se acredita con cualquiera de los siguientes documentos: (i) copia simple de contratos y su respectiva conformidad o (ii) constancias o (iii) certificados o (iv) cualquier otra documentación que, de manera fehaciente demuestre la experiencia del personal propuesto.</w:t>
      </w:r>
    </w:p>
    <w:p w14:paraId="22ED962B" w14:textId="77777777" w:rsidR="0072695C" w:rsidRPr="00167619" w:rsidRDefault="0072695C" w:rsidP="0072695C">
      <w:pPr>
        <w:pStyle w:val="Prrafodelista"/>
        <w:widowControl w:val="0"/>
        <w:ind w:left="1985"/>
        <w:jc w:val="both"/>
        <w:rPr>
          <w:rFonts w:ascii="Arial Narrow" w:hAnsi="Arial Narrow" w:cs="Arial"/>
        </w:rPr>
      </w:pPr>
    </w:p>
    <w:p w14:paraId="0FA6C3B2"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w:t>
      </w:r>
      <w:r w:rsidRPr="00167619">
        <w:rPr>
          <w:rFonts w:ascii="Arial Narrow" w:hAnsi="Arial Narrow" w:cs="Arial"/>
        </w:rPr>
        <w:lastRenderedPageBreak/>
        <w:t>documento.</w:t>
      </w:r>
    </w:p>
    <w:p w14:paraId="0BAE2F80" w14:textId="77777777" w:rsidR="0072695C" w:rsidRPr="00167619" w:rsidRDefault="0072695C" w:rsidP="0072695C">
      <w:pPr>
        <w:pStyle w:val="Prrafodelista"/>
        <w:widowControl w:val="0"/>
        <w:ind w:left="1985"/>
        <w:jc w:val="both"/>
        <w:rPr>
          <w:rFonts w:ascii="Arial Narrow" w:hAnsi="Arial Narrow" w:cs="Arial"/>
        </w:rPr>
      </w:pPr>
    </w:p>
    <w:p w14:paraId="3460FEF1"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En caso los documentos para acreditar la experiencia establezcan el plazo de la experiencia adquirida por el personal clave en meses sin especificar los días se debe considerar el mes completo.</w:t>
      </w:r>
    </w:p>
    <w:p w14:paraId="08213B4C" w14:textId="77777777" w:rsidR="0072695C" w:rsidRPr="00167619" w:rsidRDefault="0072695C" w:rsidP="0072695C">
      <w:pPr>
        <w:pStyle w:val="Prrafodelista"/>
        <w:widowControl w:val="0"/>
        <w:ind w:left="1985"/>
        <w:jc w:val="both"/>
        <w:rPr>
          <w:rFonts w:ascii="Arial Narrow" w:hAnsi="Arial Narrow" w:cs="Arial"/>
        </w:rPr>
      </w:pPr>
    </w:p>
    <w:p w14:paraId="7DEC7A9E"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Se considera aquella experiencia que no tenga una antigüedad mayor a veinticinco años anteriores a la fecha de la presentación de ofertas.</w:t>
      </w:r>
    </w:p>
    <w:p w14:paraId="7428FF73" w14:textId="77777777" w:rsidR="0072695C" w:rsidRPr="00167619" w:rsidRDefault="0072695C" w:rsidP="0072695C">
      <w:pPr>
        <w:pStyle w:val="Prrafodelista"/>
        <w:widowControl w:val="0"/>
        <w:ind w:left="1985"/>
        <w:jc w:val="both"/>
        <w:rPr>
          <w:rFonts w:ascii="Arial Narrow" w:hAnsi="Arial Narrow" w:cs="Arial"/>
        </w:rPr>
      </w:pPr>
    </w:p>
    <w:p w14:paraId="63DCC8F3"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De presentarse experiencia ejecutada paralelamente (traslape), para el cómputo del tiempo de dicha experiencia sólo se considera una vez el periodo traslapado.</w:t>
      </w:r>
    </w:p>
    <w:p w14:paraId="2815FAF4" w14:textId="77777777" w:rsidR="0072695C" w:rsidRPr="00167619" w:rsidRDefault="0072695C" w:rsidP="0072695C">
      <w:pPr>
        <w:pStyle w:val="Prrafodelista"/>
        <w:widowControl w:val="0"/>
        <w:ind w:left="1985"/>
        <w:jc w:val="both"/>
        <w:rPr>
          <w:rFonts w:ascii="Arial Narrow" w:hAnsi="Arial Narrow" w:cs="Arial"/>
        </w:rPr>
      </w:pPr>
    </w:p>
    <w:p w14:paraId="2DACB4C3" w14:textId="6E4932F6" w:rsidR="0014302F" w:rsidRPr="0014302F" w:rsidRDefault="0072695C" w:rsidP="0072695C">
      <w:pPr>
        <w:pStyle w:val="Prrafodelista"/>
        <w:widowControl w:val="0"/>
        <w:ind w:left="1843"/>
        <w:jc w:val="both"/>
        <w:rPr>
          <w:rFonts w:ascii="Arial" w:hAnsi="Arial" w:cs="Arial"/>
          <w:sz w:val="20"/>
          <w:szCs w:val="20"/>
          <w:lang w:val="es-ES"/>
        </w:rPr>
      </w:pPr>
      <w:r w:rsidRPr="00167619">
        <w:rPr>
          <w:rFonts w:ascii="Arial Narrow" w:hAnsi="Arial Narrow" w:cs="Arial"/>
        </w:rPr>
        <w:t>En ningún caso corresponde exigir al personal que cumpla con experiencia en más de un cargo de forma simultánea</w:t>
      </w:r>
      <w:r>
        <w:rPr>
          <w:rFonts w:ascii="Arial Narrow" w:hAnsi="Arial Narrow" w:cs="Arial"/>
          <w:lang w:eastAsia="es-ES"/>
        </w:rPr>
        <w:t>.</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C933F3">
      <w:pPr>
        <w:pStyle w:val="Prrafodelista"/>
        <w:widowControl w:val="0"/>
        <w:numPr>
          <w:ilvl w:val="2"/>
          <w:numId w:val="2"/>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C933F3">
      <w:pPr>
        <w:pStyle w:val="Prrafodelista"/>
        <w:widowControl w:val="0"/>
        <w:numPr>
          <w:ilvl w:val="3"/>
          <w:numId w:val="2"/>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C377082" w14:textId="77777777" w:rsidR="0072695C" w:rsidRPr="006C2009" w:rsidRDefault="0072695C" w:rsidP="00C933F3">
      <w:pPr>
        <w:pStyle w:val="Prrafodelista"/>
        <w:widowControl w:val="0"/>
        <w:numPr>
          <w:ilvl w:val="0"/>
          <w:numId w:val="5"/>
        </w:numPr>
        <w:ind w:left="2268" w:hanging="283"/>
        <w:jc w:val="both"/>
        <w:rPr>
          <w:rFonts w:ascii="Arial Narrow" w:hAnsi="Arial Narrow" w:cs="Arial"/>
          <w:lang w:val="es-ES"/>
        </w:rPr>
      </w:pPr>
      <w:r>
        <w:rPr>
          <w:rFonts w:ascii="Arial Narrow" w:hAnsi="Arial Narrow" w:cs="Arial"/>
          <w:b/>
          <w:bCs/>
          <w:u w:val="single"/>
        </w:rPr>
        <w:t xml:space="preserve">Un </w:t>
      </w:r>
      <w:r w:rsidRPr="00B81668">
        <w:rPr>
          <w:rFonts w:ascii="Arial Narrow" w:hAnsi="Arial Narrow" w:cs="Arial"/>
          <w:b/>
          <w:bCs/>
          <w:u w:val="single"/>
        </w:rPr>
        <w:t>(</w:t>
      </w:r>
      <w:r>
        <w:rPr>
          <w:rFonts w:ascii="Arial Narrow" w:hAnsi="Arial Narrow" w:cs="Arial"/>
          <w:b/>
          <w:bCs/>
          <w:u w:val="single"/>
        </w:rPr>
        <w:t>1</w:t>
      </w:r>
      <w:r w:rsidRPr="00B81668">
        <w:rPr>
          <w:rFonts w:ascii="Arial Narrow" w:hAnsi="Arial Narrow" w:cs="Arial"/>
          <w:b/>
          <w:bCs/>
          <w:u w:val="single"/>
        </w:rPr>
        <w:t>) Consultor Líder</w:t>
      </w:r>
      <w:r w:rsidRPr="00B81668">
        <w:rPr>
          <w:rFonts w:ascii="Arial Narrow" w:hAnsi="Arial Narrow" w:cs="Arial"/>
          <w:b/>
          <w:bCs/>
        </w:rPr>
        <w:t>:</w:t>
      </w:r>
      <w:r>
        <w:rPr>
          <w:rFonts w:ascii="Arial Narrow" w:hAnsi="Arial Narrow" w:cs="Arial"/>
          <w:b/>
          <w:bCs/>
        </w:rPr>
        <w:t xml:space="preserve"> </w:t>
      </w:r>
      <w:r w:rsidRPr="006C2009">
        <w:rPr>
          <w:rFonts w:ascii="Arial Narrow" w:hAnsi="Arial Narrow" w:cs="Arial"/>
          <w:lang w:val="es-ES"/>
        </w:rPr>
        <w:t xml:space="preserve">Título Profesional o Grado de Bachiller en las carreras de </w:t>
      </w:r>
      <w:r w:rsidRPr="00167619">
        <w:rPr>
          <w:rFonts w:ascii="Arial Narrow" w:hAnsi="Arial Narrow" w:cs="Arial"/>
        </w:rPr>
        <w:t>Ingeniería</w:t>
      </w:r>
      <w:r w:rsidRPr="006C2009">
        <w:rPr>
          <w:rFonts w:ascii="Arial Narrow" w:hAnsi="Arial Narrow" w:cs="Arial"/>
          <w:lang w:val="es-ES"/>
        </w:rPr>
        <w:t xml:space="preserve"> </w:t>
      </w:r>
      <w:r>
        <w:rPr>
          <w:rFonts w:ascii="Arial Narrow" w:hAnsi="Arial Narrow" w:cs="Arial"/>
          <w:lang w:val="es-ES"/>
        </w:rPr>
        <w:t>I</w:t>
      </w:r>
      <w:r w:rsidRPr="006C2009">
        <w:rPr>
          <w:rFonts w:ascii="Arial Narrow" w:hAnsi="Arial Narrow" w:cs="Arial"/>
          <w:lang w:val="es-ES"/>
        </w:rPr>
        <w:t>nformática o Ingeniería de Sistemas o Ingeniería en Computación o Ingeniería de Software.</w:t>
      </w:r>
    </w:p>
    <w:p w14:paraId="55E40E48" w14:textId="77777777" w:rsidR="0072695C" w:rsidRPr="005461F3" w:rsidRDefault="0072695C" w:rsidP="0072695C">
      <w:pPr>
        <w:pStyle w:val="Prrafodelista"/>
        <w:widowControl w:val="0"/>
        <w:ind w:left="2268"/>
        <w:jc w:val="both"/>
        <w:rPr>
          <w:rFonts w:ascii="Arial Narrow" w:hAnsi="Arial Narrow" w:cs="Arial"/>
          <w:lang w:val="es-ES"/>
        </w:rPr>
      </w:pPr>
    </w:p>
    <w:p w14:paraId="2904BEF1" w14:textId="77777777" w:rsidR="0072695C" w:rsidRPr="00167619" w:rsidRDefault="0072695C" w:rsidP="00C933F3">
      <w:pPr>
        <w:pStyle w:val="Prrafodelista"/>
        <w:widowControl w:val="0"/>
        <w:numPr>
          <w:ilvl w:val="0"/>
          <w:numId w:val="5"/>
        </w:numPr>
        <w:ind w:left="2268" w:hanging="283"/>
        <w:jc w:val="both"/>
        <w:rPr>
          <w:rFonts w:ascii="Arial Narrow" w:hAnsi="Arial Narrow" w:cs="Arial"/>
          <w:lang w:val="es-ES"/>
        </w:rPr>
      </w:pPr>
      <w:r>
        <w:rPr>
          <w:rFonts w:ascii="Arial Narrow" w:hAnsi="Arial Narrow" w:cs="Arial"/>
          <w:b/>
          <w:bCs/>
          <w:u w:val="single"/>
        </w:rPr>
        <w:t>Dos (2) A</w:t>
      </w:r>
      <w:r w:rsidRPr="00F068E2">
        <w:rPr>
          <w:rFonts w:ascii="Arial Narrow" w:hAnsi="Arial Narrow" w:cs="Arial"/>
          <w:b/>
          <w:bCs/>
          <w:u w:val="single"/>
        </w:rPr>
        <w:t>nalistas</w:t>
      </w:r>
      <w:r w:rsidRPr="00F068E2">
        <w:rPr>
          <w:rFonts w:ascii="Arial Narrow" w:hAnsi="Arial Narrow" w:cs="Arial"/>
          <w:b/>
          <w:bCs/>
        </w:rPr>
        <w:t>:</w:t>
      </w:r>
      <w:r>
        <w:rPr>
          <w:rFonts w:ascii="Arial Narrow" w:hAnsi="Arial Narrow" w:cs="Arial"/>
          <w:b/>
          <w:bCs/>
        </w:rPr>
        <w:t xml:space="preserve"> </w:t>
      </w:r>
      <w:r w:rsidRPr="006C2009">
        <w:rPr>
          <w:rFonts w:ascii="Arial Narrow" w:hAnsi="Arial Narrow" w:cs="Arial"/>
          <w:lang w:val="es-ES"/>
        </w:rPr>
        <w:t xml:space="preserve">Título Profesional o Grado de Bachiller en las carreras de </w:t>
      </w:r>
      <w:r w:rsidRPr="00167619">
        <w:rPr>
          <w:rFonts w:ascii="Arial Narrow" w:hAnsi="Arial Narrow" w:cs="Arial"/>
        </w:rPr>
        <w:t>Ingeniería</w:t>
      </w:r>
      <w:r w:rsidRPr="006C2009">
        <w:rPr>
          <w:rFonts w:ascii="Arial Narrow" w:hAnsi="Arial Narrow" w:cs="Arial"/>
          <w:lang w:val="es-ES"/>
        </w:rPr>
        <w:t xml:space="preserve"> </w:t>
      </w:r>
      <w:r>
        <w:rPr>
          <w:rFonts w:ascii="Arial Narrow" w:hAnsi="Arial Narrow" w:cs="Arial"/>
          <w:lang w:val="es-ES"/>
        </w:rPr>
        <w:t>I</w:t>
      </w:r>
      <w:r w:rsidRPr="006C2009">
        <w:rPr>
          <w:rFonts w:ascii="Arial Narrow" w:hAnsi="Arial Narrow" w:cs="Arial"/>
          <w:lang w:val="es-ES"/>
        </w:rPr>
        <w:t>nformática o Ingeniería de Sistemas o Ingeniería en Computación o Ingeniería de Software</w:t>
      </w:r>
      <w:r>
        <w:rPr>
          <w:rFonts w:ascii="Arial Narrow" w:hAnsi="Arial Narrow" w:cs="Arial"/>
          <w:lang w:val="es-ES"/>
        </w:rPr>
        <w:t>.</w:t>
      </w:r>
    </w:p>
    <w:p w14:paraId="361DF4C6" w14:textId="77777777" w:rsidR="0072695C" w:rsidRDefault="0072695C" w:rsidP="0072695C">
      <w:pPr>
        <w:pStyle w:val="Prrafodelista"/>
        <w:widowControl w:val="0"/>
        <w:ind w:left="2124"/>
        <w:jc w:val="both"/>
        <w:rPr>
          <w:rFonts w:ascii="Arial Narrow" w:hAnsi="Arial Narrow" w:cs="Arial"/>
          <w:u w:val="single"/>
          <w:lang w:val="es-ES"/>
        </w:rPr>
      </w:pPr>
    </w:p>
    <w:p w14:paraId="364425E0" w14:textId="77777777" w:rsidR="0072695C" w:rsidRDefault="0072695C" w:rsidP="0072695C">
      <w:pPr>
        <w:pStyle w:val="Prrafodelista"/>
        <w:widowControl w:val="0"/>
        <w:ind w:left="2124"/>
        <w:jc w:val="both"/>
        <w:rPr>
          <w:rFonts w:ascii="Arial Narrow" w:hAnsi="Arial Narrow" w:cs="Arial"/>
          <w:u w:val="single"/>
          <w:lang w:val="es-ES"/>
        </w:rPr>
      </w:pPr>
      <w:r w:rsidRPr="00167619">
        <w:rPr>
          <w:rFonts w:ascii="Arial Narrow" w:hAnsi="Arial Narrow" w:cs="Arial"/>
          <w:u w:val="single"/>
          <w:lang w:val="es-ES"/>
        </w:rPr>
        <w:t>Acreditación:</w:t>
      </w:r>
    </w:p>
    <w:p w14:paraId="6F6DC2F6" w14:textId="77777777" w:rsidR="0072695C" w:rsidRDefault="0072695C" w:rsidP="0072695C">
      <w:pPr>
        <w:widowControl w:val="0"/>
        <w:ind w:left="2124"/>
        <w:jc w:val="both"/>
        <w:rPr>
          <w:rFonts w:ascii="Arial Narrow" w:hAnsi="Arial Narrow" w:cs="Arial"/>
          <w:lang w:val="es-ES" w:eastAsia="es-ES"/>
        </w:rPr>
      </w:pPr>
    </w:p>
    <w:p w14:paraId="60DD473C" w14:textId="77777777" w:rsidR="0072695C" w:rsidRDefault="0072695C" w:rsidP="0072695C">
      <w:pPr>
        <w:widowControl w:val="0"/>
        <w:ind w:left="2124"/>
        <w:jc w:val="both"/>
        <w:rPr>
          <w:rFonts w:ascii="Arial Narrow" w:hAnsi="Arial Narrow" w:cs="Arial"/>
          <w:lang w:val="es-ES" w:eastAsia="es-ES"/>
        </w:rPr>
      </w:pPr>
      <w:r w:rsidRPr="005461F3">
        <w:rPr>
          <w:rFonts w:ascii="Arial Narrow" w:hAnsi="Arial Narrow" w:cs="Arial"/>
          <w:lang w:val="es-ES" w:eastAsia="es-ES"/>
        </w:rPr>
        <w:t xml:space="preserve">El título o grado de bachiller es verificado por los evaluadores en el Registro Nacional </w:t>
      </w:r>
      <w:r w:rsidRPr="005461F3">
        <w:rPr>
          <w:rFonts w:ascii="Arial Narrow" w:hAnsi="Arial Narrow" w:cs="Arial"/>
          <w:lang w:eastAsia="es-ES"/>
        </w:rPr>
        <w:t>de</w:t>
      </w:r>
      <w:r w:rsidRPr="005461F3">
        <w:rPr>
          <w:rFonts w:ascii="Arial Narrow" w:hAnsi="Arial Narrow" w:cs="Arial"/>
          <w:lang w:val="es-ES" w:eastAsia="es-ES"/>
        </w:rPr>
        <w:t xml:space="preserve"> Grados Académicos y Títulos Profesionales en el portal web de la Superintendencia Nacional de Educación Superior Universitaria - SUNEDU a través del siguiente link: </w:t>
      </w:r>
      <w:hyperlink r:id="rId8">
        <w:r w:rsidRPr="005461F3">
          <w:rPr>
            <w:rStyle w:val="Hipervnculo"/>
            <w:rFonts w:ascii="Arial Narrow" w:hAnsi="Arial Narrow" w:cs="Arial"/>
            <w:i/>
            <w:color w:val="3333FF"/>
            <w:lang w:val="es-ES" w:eastAsia="es-ES"/>
          </w:rPr>
          <w:t>https://enlinea.sunedu.gob.pe/</w:t>
        </w:r>
      </w:hyperlink>
      <w:r w:rsidRPr="005461F3">
        <w:rPr>
          <w:rFonts w:ascii="Arial Narrow" w:hAnsi="Arial Narrow" w:cs="Arial"/>
          <w:i/>
          <w:color w:val="3333FF"/>
          <w:lang w:val="es-ES" w:eastAsia="es-ES"/>
        </w:rPr>
        <w:t xml:space="preserve"> </w:t>
      </w:r>
      <w:r w:rsidRPr="005461F3">
        <w:rPr>
          <w:rFonts w:ascii="Arial Narrow" w:hAnsi="Arial Narrow" w:cs="Arial"/>
          <w:lang w:val="es-ES" w:eastAsia="es-ES"/>
        </w:rPr>
        <w:t xml:space="preserve">o en el Registro Nacional de Certificados, Grados y Títulos a  cargo del Ministerio de Educación a través del siguiente link: </w:t>
      </w:r>
      <w:hyperlink r:id="rId9">
        <w:r w:rsidRPr="005461F3">
          <w:rPr>
            <w:rFonts w:ascii="Arial Narrow" w:hAnsi="Arial Narrow" w:cs="Arial"/>
            <w:i/>
            <w:color w:val="0000FF"/>
            <w:u w:val="single"/>
            <w:lang w:val="es-ES"/>
          </w:rPr>
          <w:t>https://titulosinstitutos.minedu.gob.pe/</w:t>
        </w:r>
      </w:hyperlink>
      <w:r w:rsidRPr="005461F3">
        <w:rPr>
          <w:rFonts w:ascii="Arial Narrow" w:hAnsi="Arial Narrow" w:cs="Arial"/>
          <w:lang w:val="es-ES" w:eastAsia="es-ES"/>
        </w:rPr>
        <w:t>, según corresponda.</w:t>
      </w:r>
    </w:p>
    <w:p w14:paraId="2402A9FB" w14:textId="77777777" w:rsidR="0072695C" w:rsidRPr="005461F3" w:rsidRDefault="0072695C" w:rsidP="0072695C">
      <w:pPr>
        <w:widowControl w:val="0"/>
        <w:ind w:left="2124"/>
        <w:jc w:val="both"/>
        <w:rPr>
          <w:rFonts w:ascii="Arial Narrow" w:hAnsi="Arial Narrow" w:cs="Arial"/>
          <w:lang w:eastAsia="es-ES"/>
        </w:rPr>
      </w:pPr>
    </w:p>
    <w:p w14:paraId="153FCC37" w14:textId="77777777" w:rsidR="0072695C" w:rsidRPr="005461F3" w:rsidRDefault="0072695C" w:rsidP="0072695C">
      <w:pPr>
        <w:widowControl w:val="0"/>
        <w:ind w:left="2124"/>
        <w:jc w:val="both"/>
        <w:rPr>
          <w:rFonts w:ascii="Arial Narrow" w:hAnsi="Arial Narrow" w:cs="Arial"/>
          <w:lang w:eastAsia="es-ES"/>
        </w:rPr>
      </w:pPr>
      <w:r w:rsidRPr="005461F3">
        <w:rPr>
          <w:rFonts w:ascii="Arial Narrow" w:hAnsi="Arial Narrow" w:cs="Arial"/>
          <w:lang w:eastAsia="es-ES"/>
        </w:rPr>
        <w:t>El postor debe señalar los nombres y apellidos, DNI y profesión del personal clave, así como el nombre de la universidad o institución educativa que expidió el grado o título profesional requerido.</w:t>
      </w:r>
    </w:p>
    <w:p w14:paraId="4B8A1F24" w14:textId="77777777" w:rsidR="0072695C" w:rsidRPr="005461F3" w:rsidRDefault="0072695C" w:rsidP="0072695C">
      <w:pPr>
        <w:widowControl w:val="0"/>
        <w:ind w:left="2124"/>
        <w:jc w:val="both"/>
        <w:rPr>
          <w:rFonts w:ascii="Arial Narrow" w:hAnsi="Arial Narrow" w:cs="Arial"/>
          <w:lang w:eastAsia="es-ES"/>
        </w:rPr>
      </w:pPr>
    </w:p>
    <w:p w14:paraId="0CD974A9" w14:textId="77777777" w:rsidR="0072695C" w:rsidRDefault="0072695C" w:rsidP="0072695C">
      <w:pPr>
        <w:widowControl w:val="0"/>
        <w:ind w:left="2124"/>
        <w:jc w:val="both"/>
        <w:rPr>
          <w:rFonts w:ascii="Arial Narrow" w:hAnsi="Arial Narrow" w:cs="Arial"/>
          <w:lang w:val="es-ES" w:eastAsia="es-ES"/>
        </w:rPr>
      </w:pPr>
      <w:r w:rsidRPr="005461F3">
        <w:rPr>
          <w:rFonts w:ascii="Arial Narrow" w:hAnsi="Arial Narrow" w:cs="Arial"/>
          <w:lang w:eastAsia="es-ES"/>
        </w:rPr>
        <w:t>En caso</w:t>
      </w:r>
      <w:r>
        <w:rPr>
          <w:rFonts w:ascii="Arial Narrow" w:hAnsi="Arial Narrow" w:cs="Arial"/>
          <w:lang w:eastAsia="es-ES"/>
        </w:rPr>
        <w:t xml:space="preserve"> el</w:t>
      </w:r>
      <w:r w:rsidRPr="005461F3">
        <w:rPr>
          <w:rFonts w:ascii="Arial Narrow" w:hAnsi="Arial Narrow" w:cs="Arial"/>
          <w:lang w:eastAsia="es-ES"/>
        </w:rPr>
        <w:t xml:space="preserve"> </w:t>
      </w:r>
      <w:r w:rsidRPr="005461F3">
        <w:rPr>
          <w:rFonts w:ascii="Arial Narrow" w:hAnsi="Arial Narrow" w:cs="Arial"/>
          <w:lang w:val="es-ES" w:eastAsia="es-ES"/>
        </w:rPr>
        <w:t xml:space="preserve">título o grado de bachiller </w:t>
      </w:r>
      <w:r w:rsidRPr="005461F3">
        <w:rPr>
          <w:rFonts w:ascii="Arial Narrow" w:hAnsi="Arial Narrow" w:cs="Arial"/>
          <w:lang w:eastAsia="es-ES"/>
        </w:rPr>
        <w:t>no se encuentre</w:t>
      </w:r>
      <w:r w:rsidRPr="005461F3">
        <w:rPr>
          <w:rFonts w:ascii="Arial Narrow" w:hAnsi="Arial Narrow" w:cs="Arial"/>
          <w:lang w:val="es-ES" w:eastAsia="es-ES"/>
        </w:rPr>
        <w:t xml:space="preserve"> inscrito en el referido registro, el postor debe presentar la copia del diploma respectivo a fin de acreditar la formación académica requerida.</w:t>
      </w:r>
    </w:p>
    <w:p w14:paraId="0D5D1CF0" w14:textId="77777777" w:rsidR="0072695C" w:rsidRPr="005461F3" w:rsidRDefault="0072695C" w:rsidP="0072695C">
      <w:pPr>
        <w:widowControl w:val="0"/>
        <w:ind w:left="2124" w:right="456"/>
        <w:jc w:val="both"/>
        <w:rPr>
          <w:rFonts w:ascii="Arial Narrow" w:hAnsi="Arial Narrow" w:cs="Arial"/>
          <w:lang w:val="es-ES" w:eastAsia="es-ES"/>
        </w:rPr>
      </w:pPr>
    </w:p>
    <w:p w14:paraId="125399C5" w14:textId="482BD6BD" w:rsidR="0014302F" w:rsidRPr="0014302F" w:rsidRDefault="0072695C" w:rsidP="0072695C">
      <w:pPr>
        <w:pStyle w:val="Prrafodelista"/>
        <w:widowControl w:val="0"/>
        <w:ind w:left="1843"/>
        <w:jc w:val="both"/>
        <w:rPr>
          <w:rFonts w:ascii="Arial" w:hAnsi="Arial" w:cs="Arial"/>
          <w:sz w:val="20"/>
          <w:szCs w:val="20"/>
          <w:lang w:val="es-ES"/>
        </w:rPr>
      </w:pPr>
      <w:r w:rsidRPr="005461F3">
        <w:rPr>
          <w:rFonts w:ascii="Arial Narrow" w:hAnsi="Arial Narrow" w:cs="Arial"/>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0014302F" w:rsidRPr="0014302F">
        <w:rPr>
          <w:rFonts w:ascii="Arial" w:hAnsi="Arial" w:cs="Arial"/>
          <w:sz w:val="20"/>
          <w:szCs w:val="20"/>
        </w:rPr>
        <w:t>.</w:t>
      </w:r>
    </w:p>
    <w:p w14:paraId="12ADDC42" w14:textId="77777777" w:rsidR="00CF11D6" w:rsidRDefault="00CF11D6" w:rsidP="0009407A">
      <w:pPr>
        <w:widowControl w:val="0"/>
        <w:jc w:val="both"/>
        <w:rPr>
          <w:rFonts w:ascii="Arial" w:hAnsi="Arial" w:cs="Arial"/>
          <w:bCs/>
          <w:sz w:val="20"/>
          <w:szCs w:val="20"/>
        </w:rPr>
      </w:pPr>
    </w:p>
    <w:p w14:paraId="51F10DEC" w14:textId="0B1718AC" w:rsidR="0009407A" w:rsidRPr="0009407A" w:rsidRDefault="0009407A" w:rsidP="0009407A">
      <w:pPr>
        <w:widowControl w:val="0"/>
        <w:jc w:val="both"/>
        <w:rPr>
          <w:rFonts w:ascii="Arial" w:hAnsi="Arial" w:cs="Arial"/>
          <w:b/>
          <w:sz w:val="20"/>
          <w:szCs w:val="20"/>
          <w:u w:val="single"/>
        </w:rPr>
      </w:pPr>
      <w:r w:rsidRPr="0009407A">
        <w:rPr>
          <w:rFonts w:ascii="Arial" w:hAnsi="Arial" w:cs="Arial"/>
          <w:b/>
          <w:sz w:val="20"/>
          <w:szCs w:val="20"/>
          <w:u w:val="single"/>
        </w:rPr>
        <w:t>IMPORTANTE</w:t>
      </w:r>
      <w:r w:rsidRPr="0009407A">
        <w:rPr>
          <w:rFonts w:ascii="Arial" w:hAnsi="Arial" w:cs="Arial"/>
          <w:b/>
          <w:sz w:val="20"/>
          <w:szCs w:val="20"/>
        </w:rPr>
        <w:t>:</w:t>
      </w:r>
    </w:p>
    <w:p w14:paraId="5AE9BA49" w14:textId="77777777" w:rsidR="0009407A" w:rsidRDefault="0009407A" w:rsidP="0009407A">
      <w:pPr>
        <w:widowControl w:val="0"/>
        <w:jc w:val="both"/>
        <w:rPr>
          <w:rFonts w:ascii="Arial" w:hAnsi="Arial" w:cs="Arial"/>
          <w:bCs/>
          <w:sz w:val="20"/>
          <w:szCs w:val="20"/>
        </w:rPr>
      </w:pPr>
    </w:p>
    <w:p w14:paraId="5BB43EEF" w14:textId="507E1D17" w:rsidR="0009407A" w:rsidRDefault="0009407A" w:rsidP="0009407A">
      <w:pPr>
        <w:widowControl w:val="0"/>
        <w:jc w:val="both"/>
        <w:rPr>
          <w:rFonts w:ascii="Arial" w:hAnsi="Arial" w:cs="Arial"/>
          <w:bCs/>
          <w:sz w:val="20"/>
          <w:szCs w:val="20"/>
        </w:rPr>
      </w:pPr>
      <w:r>
        <w:rPr>
          <w:rFonts w:ascii="Arial" w:hAnsi="Arial" w:cs="Arial"/>
          <w:bCs/>
          <w:sz w:val="20"/>
          <w:szCs w:val="20"/>
        </w:rPr>
        <w:t xml:space="preserve">Para efectos del </w:t>
      </w:r>
      <w:r w:rsidRPr="0009407A">
        <w:rPr>
          <w:rFonts w:ascii="Arial" w:hAnsi="Arial" w:cs="Arial"/>
          <w:b/>
          <w:sz w:val="20"/>
          <w:szCs w:val="20"/>
        </w:rPr>
        <w:t>ALCANCE DEL SERVICIO</w:t>
      </w:r>
      <w:r w:rsidR="0072695C">
        <w:rPr>
          <w:rFonts w:ascii="Arial" w:hAnsi="Arial" w:cs="Arial"/>
          <w:b/>
          <w:sz w:val="20"/>
          <w:szCs w:val="20"/>
        </w:rPr>
        <w:t xml:space="preserve"> </w:t>
      </w:r>
      <w:r w:rsidR="0072695C">
        <w:rPr>
          <w:rFonts w:ascii="Arial" w:hAnsi="Arial" w:cs="Arial"/>
          <w:bCs/>
          <w:sz w:val="20"/>
          <w:szCs w:val="20"/>
        </w:rPr>
        <w:t>del numeral 2.3. de los Términos de referencia</w:t>
      </w:r>
      <w:r>
        <w:rPr>
          <w:rFonts w:ascii="Arial" w:hAnsi="Arial" w:cs="Arial"/>
          <w:bCs/>
          <w:sz w:val="20"/>
          <w:szCs w:val="20"/>
        </w:rPr>
        <w:t>,</w:t>
      </w:r>
      <w:r w:rsidR="00AC1702">
        <w:rPr>
          <w:rFonts w:ascii="Arial" w:hAnsi="Arial" w:cs="Arial"/>
          <w:bCs/>
          <w:sz w:val="20"/>
          <w:szCs w:val="20"/>
        </w:rPr>
        <w:t xml:space="preserve"> en lo correspondiente al </w:t>
      </w:r>
      <w:r w:rsidR="0072695C">
        <w:rPr>
          <w:rFonts w:ascii="Arial" w:hAnsi="Arial" w:cs="Arial"/>
          <w:bCs/>
          <w:sz w:val="20"/>
          <w:szCs w:val="20"/>
        </w:rPr>
        <w:t>Personal Clave</w:t>
      </w:r>
      <w:r>
        <w:rPr>
          <w:rFonts w:ascii="Arial" w:hAnsi="Arial" w:cs="Arial"/>
          <w:bCs/>
          <w:sz w:val="20"/>
          <w:szCs w:val="20"/>
        </w:rPr>
        <w:t>, se ha previsto la presentación de lo siguiente para el</w:t>
      </w:r>
      <w:r w:rsidRPr="0009407A">
        <w:rPr>
          <w:rFonts w:ascii="Arial" w:hAnsi="Arial" w:cs="Arial"/>
          <w:bCs/>
          <w:sz w:val="20"/>
          <w:szCs w:val="20"/>
        </w:rPr>
        <w:t xml:space="preserve"> </w:t>
      </w:r>
      <w:r w:rsidR="00C933F3">
        <w:rPr>
          <w:rFonts w:ascii="Arial" w:hAnsi="Arial" w:cs="Arial"/>
          <w:b/>
          <w:sz w:val="20"/>
          <w:szCs w:val="20"/>
        </w:rPr>
        <w:t xml:space="preserve">Consultor Líder </w:t>
      </w:r>
      <w:r w:rsidR="00C933F3" w:rsidRPr="00C933F3">
        <w:rPr>
          <w:rFonts w:ascii="Arial" w:hAnsi="Arial" w:cs="Arial"/>
          <w:bCs/>
          <w:sz w:val="20"/>
          <w:szCs w:val="20"/>
        </w:rPr>
        <w:t xml:space="preserve">y los </w:t>
      </w:r>
      <w:r w:rsidR="00C933F3">
        <w:rPr>
          <w:rFonts w:ascii="Arial" w:hAnsi="Arial" w:cs="Arial"/>
          <w:b/>
          <w:sz w:val="20"/>
          <w:szCs w:val="20"/>
        </w:rPr>
        <w:t>Analistas</w:t>
      </w:r>
      <w:r w:rsidR="00AC1702">
        <w:rPr>
          <w:rFonts w:ascii="Arial" w:hAnsi="Arial" w:cs="Arial"/>
          <w:bCs/>
          <w:sz w:val="20"/>
          <w:szCs w:val="20"/>
        </w:rPr>
        <w:t>, quien</w:t>
      </w:r>
      <w:r w:rsidR="00C933F3">
        <w:rPr>
          <w:rFonts w:ascii="Arial" w:hAnsi="Arial" w:cs="Arial"/>
          <w:bCs/>
          <w:sz w:val="20"/>
          <w:szCs w:val="20"/>
        </w:rPr>
        <w:t>es</w:t>
      </w:r>
      <w:r w:rsidR="00AC1702">
        <w:rPr>
          <w:rFonts w:ascii="Arial" w:hAnsi="Arial" w:cs="Arial"/>
          <w:bCs/>
          <w:sz w:val="20"/>
          <w:szCs w:val="20"/>
        </w:rPr>
        <w:t xml:space="preserve"> debe</w:t>
      </w:r>
      <w:r w:rsidR="00C933F3">
        <w:rPr>
          <w:rFonts w:ascii="Arial" w:hAnsi="Arial" w:cs="Arial"/>
          <w:bCs/>
          <w:sz w:val="20"/>
          <w:szCs w:val="20"/>
        </w:rPr>
        <w:t>n</w:t>
      </w:r>
      <w:r w:rsidR="00AC1702">
        <w:rPr>
          <w:rFonts w:ascii="Arial" w:hAnsi="Arial" w:cs="Arial"/>
          <w:bCs/>
          <w:sz w:val="20"/>
          <w:szCs w:val="20"/>
        </w:rPr>
        <w:t xml:space="preserve"> contar con las siguientes capacitaciones</w:t>
      </w:r>
      <w:r w:rsidR="00C933F3">
        <w:rPr>
          <w:rFonts w:ascii="Arial" w:hAnsi="Arial" w:cs="Arial"/>
          <w:bCs/>
          <w:sz w:val="20"/>
          <w:szCs w:val="20"/>
        </w:rPr>
        <w:t>:</w:t>
      </w:r>
    </w:p>
    <w:p w14:paraId="7651DA2A" w14:textId="77777777" w:rsidR="00C933F3" w:rsidRDefault="00C933F3" w:rsidP="00C933F3">
      <w:pPr>
        <w:pStyle w:val="Prrafodelista"/>
        <w:widowControl w:val="0"/>
        <w:numPr>
          <w:ilvl w:val="0"/>
          <w:numId w:val="6"/>
        </w:numPr>
        <w:jc w:val="both"/>
        <w:rPr>
          <w:rFonts w:ascii="Arial" w:hAnsi="Arial" w:cs="Arial"/>
          <w:bCs/>
          <w:sz w:val="20"/>
          <w:szCs w:val="20"/>
        </w:rPr>
      </w:pPr>
      <w:r w:rsidRPr="00C933F3">
        <w:rPr>
          <w:rFonts w:ascii="Arial" w:hAnsi="Arial" w:cs="Arial"/>
          <w:bCs/>
          <w:sz w:val="20"/>
          <w:szCs w:val="20"/>
        </w:rPr>
        <w:t>Un (1) Consultor Líder</w:t>
      </w:r>
    </w:p>
    <w:p w14:paraId="48846919" w14:textId="77777777" w:rsidR="00C933F3" w:rsidRDefault="00C933F3" w:rsidP="00C933F3">
      <w:pPr>
        <w:pStyle w:val="Prrafodelista"/>
        <w:widowControl w:val="0"/>
        <w:jc w:val="both"/>
        <w:rPr>
          <w:rFonts w:ascii="Arial" w:hAnsi="Arial" w:cs="Arial"/>
          <w:bCs/>
          <w:sz w:val="20"/>
          <w:szCs w:val="20"/>
        </w:rPr>
      </w:pPr>
    </w:p>
    <w:p w14:paraId="27DFE3B7" w14:textId="77777777" w:rsidR="00C933F3" w:rsidRDefault="00C933F3" w:rsidP="00C933F3">
      <w:pPr>
        <w:pStyle w:val="Prrafodelista"/>
        <w:widowControl w:val="0"/>
        <w:jc w:val="both"/>
        <w:rPr>
          <w:rFonts w:ascii="Arial" w:hAnsi="Arial" w:cs="Arial"/>
          <w:bCs/>
          <w:sz w:val="20"/>
          <w:szCs w:val="20"/>
        </w:rPr>
      </w:pPr>
      <w:r w:rsidRPr="00C933F3">
        <w:rPr>
          <w:rFonts w:ascii="Arial" w:hAnsi="Arial" w:cs="Arial"/>
          <w:bCs/>
          <w:sz w:val="20"/>
          <w:szCs w:val="20"/>
        </w:rPr>
        <w:t>Deberá acreditar, como mínimo, cinco (05) certificaciones de la siguiente lista:</w:t>
      </w:r>
    </w:p>
    <w:p w14:paraId="65F1EB08" w14:textId="77777777" w:rsidR="00C933F3" w:rsidRDefault="00C933F3" w:rsidP="00C933F3">
      <w:pPr>
        <w:pStyle w:val="Prrafodelista"/>
        <w:widowControl w:val="0"/>
        <w:jc w:val="both"/>
        <w:rPr>
          <w:rFonts w:ascii="Arial" w:hAnsi="Arial" w:cs="Arial"/>
          <w:bCs/>
          <w:sz w:val="20"/>
          <w:szCs w:val="20"/>
        </w:rPr>
      </w:pPr>
    </w:p>
    <w:p w14:paraId="79A6817F" w14:textId="77777777"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Licensed Penetration Tester – Master (LPT Master)</w:t>
      </w:r>
    </w:p>
    <w:p w14:paraId="7C718CD5" w14:textId="3DA0ACBC"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Penetration Testing Professional (CPENT)</w:t>
      </w:r>
    </w:p>
    <w:p w14:paraId="66441398" w14:textId="30EB2211"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 xml:space="preserve">Certified Ethical Hacker (CEH) </w:t>
      </w:r>
    </w:p>
    <w:p w14:paraId="219A5F28" w14:textId="58BC398C"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Ethical Hacker (CEH Practical)</w:t>
      </w:r>
    </w:p>
    <w:p w14:paraId="77D9C300" w14:textId="327BA316"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GIAC Penetration Tester (GPEN)</w:t>
      </w:r>
    </w:p>
    <w:p w14:paraId="37B92355" w14:textId="4B8DC8EB"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Web Application Penetration Tester (GWAPT)</w:t>
      </w:r>
    </w:p>
    <w:p w14:paraId="0489E7DE" w14:textId="3E06AD37"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Penetration Testing Engineer (CPTE)</w:t>
      </w:r>
    </w:p>
    <w:p w14:paraId="4A926D09" w14:textId="7FD41433"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Professional Ethical Hacker (CPEH)</w:t>
      </w:r>
    </w:p>
    <w:p w14:paraId="092A46BB" w14:textId="31BEB8F0"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Information Security Manager (CISM)</w:t>
      </w:r>
    </w:p>
    <w:p w14:paraId="0460AB94" w14:textId="4625ED02"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Offensive Security Certified Expert (OSCE)</w:t>
      </w:r>
    </w:p>
    <w:p w14:paraId="2722AE79" w14:textId="3932CC39"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Offensive Security Certified Professional (OSCP)</w:t>
      </w:r>
    </w:p>
    <w:p w14:paraId="31E418E0" w14:textId="4B2D6F6C"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Offensive Security Web Expert (OSWE)</w:t>
      </w:r>
    </w:p>
    <w:p w14:paraId="548C75BA" w14:textId="09B74018"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Web Secure Application Engineer (CSWAE)</w:t>
      </w:r>
    </w:p>
    <w:p w14:paraId="648AD9DE" w14:textId="347115FD"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eLearn Junior Penetration Testing (eJPT)</w:t>
      </w:r>
    </w:p>
    <w:p w14:paraId="2DD2D0FB" w14:textId="5D822EB8"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eLearn Web Penetration Testing (eWPT)</w:t>
      </w:r>
    </w:p>
    <w:p w14:paraId="44BE29E8" w14:textId="15659C33"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eLearn Web Application Penetration Tester eXtreme (eWPTX)</w:t>
      </w:r>
    </w:p>
    <w:p w14:paraId="3DDF8CA2" w14:textId="61576328" w:rsidR="00C933F3" w:rsidRP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eLearn Certified Professional Penetration Tester (eCPPT)</w:t>
      </w:r>
    </w:p>
    <w:p w14:paraId="0F4D4392" w14:textId="77777777" w:rsidR="00C933F3" w:rsidRDefault="00C933F3" w:rsidP="0009407A">
      <w:pPr>
        <w:widowControl w:val="0"/>
        <w:jc w:val="both"/>
        <w:rPr>
          <w:rFonts w:ascii="Arial" w:hAnsi="Arial" w:cs="Arial"/>
          <w:bCs/>
          <w:sz w:val="20"/>
          <w:szCs w:val="20"/>
        </w:rPr>
      </w:pPr>
    </w:p>
    <w:p w14:paraId="02818D46" w14:textId="77777777" w:rsidR="00C933F3" w:rsidRDefault="00C933F3" w:rsidP="00C933F3">
      <w:pPr>
        <w:pStyle w:val="Prrafodelista"/>
        <w:widowControl w:val="0"/>
        <w:numPr>
          <w:ilvl w:val="0"/>
          <w:numId w:val="6"/>
        </w:numPr>
        <w:jc w:val="both"/>
        <w:rPr>
          <w:rFonts w:ascii="Arial" w:hAnsi="Arial" w:cs="Arial"/>
          <w:bCs/>
          <w:sz w:val="20"/>
          <w:szCs w:val="20"/>
        </w:rPr>
      </w:pPr>
      <w:r w:rsidRPr="00C933F3">
        <w:rPr>
          <w:rFonts w:ascii="Arial" w:hAnsi="Arial" w:cs="Arial"/>
          <w:bCs/>
          <w:sz w:val="20"/>
          <w:szCs w:val="20"/>
        </w:rPr>
        <w:t>Dos (2) Analistas</w:t>
      </w:r>
    </w:p>
    <w:p w14:paraId="1502BEF6" w14:textId="77777777" w:rsidR="00C933F3" w:rsidRDefault="00C933F3" w:rsidP="00C933F3">
      <w:pPr>
        <w:pStyle w:val="Prrafodelista"/>
        <w:widowControl w:val="0"/>
        <w:jc w:val="both"/>
        <w:rPr>
          <w:rFonts w:ascii="Arial" w:hAnsi="Arial" w:cs="Arial"/>
          <w:bCs/>
          <w:sz w:val="20"/>
          <w:szCs w:val="20"/>
        </w:rPr>
      </w:pPr>
      <w:r w:rsidRPr="00C933F3">
        <w:rPr>
          <w:rFonts w:ascii="Arial" w:hAnsi="Arial" w:cs="Arial"/>
          <w:bCs/>
          <w:sz w:val="20"/>
          <w:szCs w:val="20"/>
        </w:rPr>
        <w:t>Cada analista deberá acreditar al menos dos (2) de las siguientes certificaciones:</w:t>
      </w:r>
    </w:p>
    <w:p w14:paraId="5F7C1181" w14:textId="77777777" w:rsidR="00C933F3" w:rsidRDefault="00C933F3" w:rsidP="00C933F3">
      <w:pPr>
        <w:pStyle w:val="Prrafodelista"/>
        <w:widowControl w:val="0"/>
        <w:jc w:val="both"/>
        <w:rPr>
          <w:rFonts w:ascii="Arial" w:hAnsi="Arial" w:cs="Arial"/>
          <w:bCs/>
          <w:sz w:val="20"/>
          <w:szCs w:val="20"/>
        </w:rPr>
      </w:pPr>
    </w:p>
    <w:p w14:paraId="3F667EBE" w14:textId="77777777"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EC Council Certified Ethical Hacker. (CEH)</w:t>
      </w:r>
    </w:p>
    <w:p w14:paraId="0D88A2BB" w14:textId="3F7F6CCF"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EC Council Certified Ethical Hacker Practical. (CEH Practical)</w:t>
      </w:r>
    </w:p>
    <w:p w14:paraId="638985F1" w14:textId="71514351"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Professional Ethical Hacker (CPEH).</w:t>
      </w:r>
    </w:p>
    <w:p w14:paraId="1E7E9774" w14:textId="5DD55EF7"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Mile2 Certified Penetration Testing Engineer</w:t>
      </w:r>
    </w:p>
    <w:p w14:paraId="10EA617E" w14:textId="7DA70F8A"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EC Council Certified Security Analyst. (ECSA)</w:t>
      </w:r>
    </w:p>
    <w:p w14:paraId="2D602BF8" w14:textId="6176A93D"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EC Council Licensed Penetration Tester. (LPT)</w:t>
      </w:r>
    </w:p>
    <w:p w14:paraId="57ED305D" w14:textId="371E7D68"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OSSTMM Professional Security Analyst. (OPSA)</w:t>
      </w:r>
    </w:p>
    <w:p w14:paraId="00A75A2E" w14:textId="6ED55D34"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OSSTMM Professional Security Tester. (OPST)</w:t>
      </w:r>
    </w:p>
    <w:p w14:paraId="63CC4BFC" w14:textId="54C9B929"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Information Systems Security Professional (CISSP).</w:t>
      </w:r>
    </w:p>
    <w:p w14:paraId="23DD5047" w14:textId="36C0E97D"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Information Security Manager (CISM).</w:t>
      </w:r>
    </w:p>
    <w:p w14:paraId="276F06CF" w14:textId="3EF05E14"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Information Systems Auditor (CISA).</w:t>
      </w:r>
    </w:p>
    <w:p w14:paraId="1C1BFEF0" w14:textId="5D11D3C7"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Certified Secure Web Application Engineer (CSWAE)</w:t>
      </w:r>
    </w:p>
    <w:p w14:paraId="60623BF7" w14:textId="3DD32A22"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Offensive Security Wireless Professional (OSWP)</w:t>
      </w:r>
    </w:p>
    <w:p w14:paraId="72E40330" w14:textId="7585AB08"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 xml:space="preserve">Offensive Security Certified Professional (OSCP) </w:t>
      </w:r>
    </w:p>
    <w:p w14:paraId="35C2B292" w14:textId="13ECBA22"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Offensive Security Certified Expert (OSCE)</w:t>
      </w:r>
    </w:p>
    <w:p w14:paraId="604DF64C" w14:textId="34C21848"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GIAC Certified Intrusion Analyst (GCIA)</w:t>
      </w:r>
    </w:p>
    <w:p w14:paraId="42443726" w14:textId="2579A141"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EC-Council Certified Security Specialist (ECSS)</w:t>
      </w:r>
    </w:p>
    <w:p w14:paraId="1C49F52A" w14:textId="572CA1C1" w:rsidR="00C933F3"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eLearn Junior Penetration Testing (eJPT)</w:t>
      </w:r>
    </w:p>
    <w:p w14:paraId="0B7CE2DC" w14:textId="4FC26679" w:rsidR="0009407A" w:rsidRDefault="00C933F3" w:rsidP="00C933F3">
      <w:pPr>
        <w:pStyle w:val="Prrafodelista"/>
        <w:widowControl w:val="0"/>
        <w:numPr>
          <w:ilvl w:val="0"/>
          <w:numId w:val="4"/>
        </w:numPr>
        <w:ind w:left="1134"/>
        <w:jc w:val="both"/>
        <w:rPr>
          <w:rFonts w:ascii="Arial" w:hAnsi="Arial" w:cs="Arial"/>
          <w:bCs/>
          <w:sz w:val="20"/>
          <w:szCs w:val="20"/>
        </w:rPr>
      </w:pPr>
      <w:r w:rsidRPr="00C933F3">
        <w:rPr>
          <w:rFonts w:ascii="Arial" w:hAnsi="Arial" w:cs="Arial"/>
          <w:bCs/>
          <w:sz w:val="20"/>
          <w:szCs w:val="20"/>
        </w:rPr>
        <w:t>eLearn Web Penetration Testing (eWPT)</w:t>
      </w:r>
    </w:p>
    <w:p w14:paraId="4C65BC2A" w14:textId="77777777" w:rsidR="00AC1702" w:rsidRDefault="00AC1702" w:rsidP="00AC1702">
      <w:pPr>
        <w:widowControl w:val="0"/>
        <w:jc w:val="both"/>
        <w:rPr>
          <w:rFonts w:ascii="Arial" w:hAnsi="Arial" w:cs="Arial"/>
          <w:bCs/>
          <w:sz w:val="20"/>
          <w:szCs w:val="20"/>
        </w:rPr>
      </w:pPr>
    </w:p>
    <w:p w14:paraId="74F9DD55" w14:textId="187F37E6" w:rsidR="00AC1702" w:rsidRPr="00AC1702" w:rsidRDefault="00AC1702" w:rsidP="00AC1702">
      <w:pPr>
        <w:widowControl w:val="0"/>
        <w:jc w:val="both"/>
        <w:rPr>
          <w:rFonts w:ascii="Arial" w:hAnsi="Arial" w:cs="Arial"/>
          <w:bCs/>
          <w:sz w:val="20"/>
          <w:szCs w:val="20"/>
        </w:rPr>
      </w:pPr>
      <w:r w:rsidRPr="00AC1702">
        <w:rPr>
          <w:rFonts w:ascii="Arial" w:hAnsi="Arial" w:cs="Arial"/>
          <w:bCs/>
          <w:sz w:val="20"/>
          <w:szCs w:val="20"/>
        </w:rPr>
        <w:t>Asimismo, para la acreditación de ello, deberá presentar copia simple del certificado o constancia correspondiente a cada capacitación o certificación indicada</w:t>
      </w: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3"/>
      <w:headerReference w:type="default" r:id="rId14"/>
      <w:footerReference w:type="default" r:id="rId15"/>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C03A3C6" w14:textId="77777777" w:rsidR="0072695C" w:rsidRPr="009A4540" w:rsidRDefault="0072695C" w:rsidP="0072695C">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22AEB62D" w14:textId="77777777" w:rsidR="0072695C" w:rsidRPr="00CE13BB" w:rsidRDefault="0072695C" w:rsidP="0072695C">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2"/>
  </w:num>
  <w:num w:numId="2" w16cid:durableId="587885041">
    <w:abstractNumId w:val="1"/>
  </w:num>
  <w:num w:numId="3" w16cid:durableId="1118838083">
    <w:abstractNumId w:val="3"/>
  </w:num>
  <w:num w:numId="4" w16cid:durableId="213278350">
    <w:abstractNumId w:val="0"/>
  </w:num>
  <w:num w:numId="5" w16cid:durableId="540018984">
    <w:abstractNumId w:val="5"/>
  </w:num>
  <w:num w:numId="6" w16cid:durableId="68309407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6</Pages>
  <Words>2016</Words>
  <Characters>11089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318</cp:revision>
  <dcterms:created xsi:type="dcterms:W3CDTF">2025-04-16T18:08:00Z</dcterms:created>
  <dcterms:modified xsi:type="dcterms:W3CDTF">2025-11-19T16:33:00Z</dcterms:modified>
</cp:coreProperties>
</file>