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FD607A0" w:rsidR="001D40F8" w:rsidRPr="001C26D8" w:rsidRDefault="001D40F8" w:rsidP="00C933F3">
      <w:pPr>
        <w:pStyle w:val="Prrafodelista"/>
        <w:numPr>
          <w:ilvl w:val="1"/>
          <w:numId w:val="2"/>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2BBF0EDD" w14:textId="4023081B" w:rsidR="001D40F8" w:rsidRPr="002025C2" w:rsidRDefault="0065748E" w:rsidP="00C933F3">
      <w:pPr>
        <w:pStyle w:val="Prrafodelista"/>
        <w:widowControl w:val="0"/>
        <w:numPr>
          <w:ilvl w:val="2"/>
          <w:numId w:val="2"/>
        </w:numPr>
        <w:jc w:val="both"/>
        <w:rPr>
          <w:rFonts w:ascii="Arial" w:hAnsi="Arial" w:cs="Arial"/>
          <w:b/>
          <w:sz w:val="20"/>
          <w:szCs w:val="20"/>
        </w:rPr>
      </w:pPr>
      <w:r w:rsidRPr="002025C2">
        <w:rPr>
          <w:rFonts w:ascii="Arial" w:hAnsi="Arial" w:cs="Arial"/>
          <w:b/>
          <w:bCs/>
          <w:sz w:val="20"/>
          <w:szCs w:val="20"/>
          <w:lang w:val="es-ES"/>
        </w:rPr>
        <w:t>EXPERIENCIA DEL POSTOR EN LA ESPECIALIDAD</w:t>
      </w:r>
    </w:p>
    <w:p w14:paraId="22719B64" w14:textId="77777777" w:rsidR="001D40F8" w:rsidRPr="001C26D8" w:rsidRDefault="001D40F8" w:rsidP="00C933F3">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1C26D8" w:rsidRDefault="001D40F8" w:rsidP="00C933F3">
      <w:pPr>
        <w:pStyle w:val="Prrafodelista"/>
        <w:widowControl w:val="0"/>
        <w:numPr>
          <w:ilvl w:val="1"/>
          <w:numId w:val="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6E0FE7B5" w14:textId="77777777" w:rsidR="0072695C" w:rsidRPr="006C2009" w:rsidRDefault="0072695C" w:rsidP="0072695C">
      <w:pPr>
        <w:pStyle w:val="Prrafodelista"/>
        <w:widowControl w:val="0"/>
        <w:ind w:left="1750"/>
        <w:jc w:val="both"/>
        <w:rPr>
          <w:rFonts w:ascii="Arial Narrow" w:hAnsi="Arial Narrow" w:cs="Arial"/>
          <w:iCs/>
          <w:lang w:eastAsia="es-ES"/>
        </w:rPr>
      </w:pPr>
      <w:r w:rsidRPr="006C2009">
        <w:rPr>
          <w:rFonts w:ascii="Arial Narrow" w:hAnsi="Arial Narrow" w:cs="Arial"/>
          <w:u w:val="single"/>
        </w:rPr>
        <w:t>Requisitos</w:t>
      </w:r>
      <w:r w:rsidRPr="006C2009">
        <w:rPr>
          <w:rFonts w:ascii="Arial Narrow" w:hAnsi="Arial Narrow" w:cs="Arial"/>
        </w:rPr>
        <w:t>:</w:t>
      </w:r>
    </w:p>
    <w:p w14:paraId="733907E2" w14:textId="77777777" w:rsidR="0072695C" w:rsidRPr="006C2009" w:rsidRDefault="0072695C" w:rsidP="0072695C">
      <w:pPr>
        <w:pStyle w:val="Prrafodelista"/>
        <w:widowControl w:val="0"/>
        <w:ind w:left="1750"/>
        <w:jc w:val="both"/>
        <w:rPr>
          <w:rFonts w:ascii="Arial Narrow" w:hAnsi="Arial Narrow" w:cs="Arial"/>
        </w:rPr>
      </w:pPr>
    </w:p>
    <w:p w14:paraId="362E8FAC" w14:textId="77777777" w:rsidR="007A7095" w:rsidRDefault="007A7095" w:rsidP="0072695C">
      <w:pPr>
        <w:pStyle w:val="Prrafodelista"/>
        <w:widowControl w:val="0"/>
        <w:ind w:left="1750"/>
        <w:jc w:val="both"/>
        <w:rPr>
          <w:rFonts w:ascii="Arial Narrow" w:hAnsi="Arial Narrow" w:cs="Arial"/>
        </w:rPr>
      </w:pPr>
      <w:r w:rsidRPr="007A7095">
        <w:rPr>
          <w:rFonts w:ascii="Arial Narrow" w:hAnsi="Arial Narrow" w:cs="Arial"/>
        </w:rPr>
        <w:t>El postor debe acreditar un monto facturado acumulado equivalente a 100,000.00 (cien mil 00/100) soles, por la contratación de consultorías iguales o similares al objeto de la convocatoria, durante los diez (10) años anteriores a la fecha de la presentación de ofertas que se computa desde la fecha de la conformidad o emisión del comprobante de pago, según corresponda.</w:t>
      </w:r>
    </w:p>
    <w:p w14:paraId="4E3F319E" w14:textId="77777777" w:rsidR="007A7095" w:rsidRDefault="007A7095" w:rsidP="0072695C">
      <w:pPr>
        <w:pStyle w:val="Prrafodelista"/>
        <w:widowControl w:val="0"/>
        <w:ind w:left="1750"/>
        <w:jc w:val="both"/>
        <w:rPr>
          <w:rFonts w:ascii="Arial Narrow" w:hAnsi="Arial Narrow" w:cs="Arial"/>
        </w:rPr>
      </w:pPr>
    </w:p>
    <w:p w14:paraId="1AA3C55F" w14:textId="77777777" w:rsidR="007A7095" w:rsidRDefault="007A7095" w:rsidP="0072695C">
      <w:pPr>
        <w:pStyle w:val="Prrafodelista"/>
        <w:widowControl w:val="0"/>
        <w:ind w:left="1750"/>
        <w:jc w:val="both"/>
        <w:rPr>
          <w:rFonts w:ascii="Arial Narrow" w:hAnsi="Arial Narrow" w:cs="Arial"/>
        </w:rPr>
      </w:pPr>
      <w:r w:rsidRPr="007A7095">
        <w:rPr>
          <w:rFonts w:ascii="Arial Narrow" w:hAnsi="Arial Narrow" w:cs="Arial"/>
        </w:rPr>
        <w:t>En el caso de postores que declaren tener la condición de micro y pequeña empresa, se acredita una experiencia de 10,000.00 (diez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426AD0D9" w14:textId="77777777" w:rsidR="007A7095" w:rsidRDefault="007A7095" w:rsidP="0072695C">
      <w:pPr>
        <w:pStyle w:val="Prrafodelista"/>
        <w:widowControl w:val="0"/>
        <w:ind w:left="1750"/>
        <w:jc w:val="both"/>
        <w:rPr>
          <w:rFonts w:ascii="Arial Narrow" w:hAnsi="Arial Narrow" w:cs="Arial"/>
        </w:rPr>
      </w:pPr>
    </w:p>
    <w:p w14:paraId="27DF5AB6" w14:textId="17D78736" w:rsidR="0072695C" w:rsidRDefault="007A7095" w:rsidP="0072695C">
      <w:pPr>
        <w:pStyle w:val="Prrafodelista"/>
        <w:widowControl w:val="0"/>
        <w:ind w:left="1750"/>
        <w:jc w:val="both"/>
        <w:rPr>
          <w:rFonts w:ascii="Arial Narrow" w:hAnsi="Arial Narrow" w:cs="Arial"/>
        </w:rPr>
      </w:pPr>
      <w:r w:rsidRPr="007A7095">
        <w:rPr>
          <w:rFonts w:ascii="Arial Narrow" w:hAnsi="Arial Narrow" w:cs="Arial"/>
        </w:rPr>
        <w:t>Se consideran servicios similares a los siguientes: servicios en consultoría o asesoría tributaria o contable, servicios de Fiscalización tributaria, patrocinio en procesos contenciosos y no contenciosos en materia tributaria.</w:t>
      </w:r>
    </w:p>
    <w:p w14:paraId="5335F67F" w14:textId="77777777" w:rsidR="007A7095" w:rsidRDefault="007A7095" w:rsidP="0072695C">
      <w:pPr>
        <w:pStyle w:val="Prrafodelista"/>
        <w:widowControl w:val="0"/>
        <w:ind w:left="1750"/>
        <w:jc w:val="both"/>
        <w:rPr>
          <w:rFonts w:ascii="Arial Narrow" w:hAnsi="Arial Narrow" w:cs="Arial"/>
        </w:rPr>
      </w:pPr>
    </w:p>
    <w:p w14:paraId="3EA7C66B" w14:textId="77777777" w:rsidR="0072695C" w:rsidRDefault="0072695C" w:rsidP="0072695C">
      <w:pPr>
        <w:pStyle w:val="Prrafodelista"/>
        <w:widowControl w:val="0"/>
        <w:ind w:left="1750"/>
        <w:jc w:val="both"/>
        <w:rPr>
          <w:rFonts w:ascii="Arial Narrow" w:hAnsi="Arial Narrow" w:cs="Arial"/>
        </w:rPr>
      </w:pPr>
      <w:r w:rsidRPr="00F508EE">
        <w:rPr>
          <w:rFonts w:ascii="Arial Narrow" w:hAnsi="Arial Narrow" w:cs="Arial"/>
          <w:u w:val="single"/>
        </w:rPr>
        <w:t>Acreditación</w:t>
      </w:r>
      <w:r w:rsidRPr="006C2009">
        <w:rPr>
          <w:rFonts w:ascii="Arial Narrow" w:hAnsi="Arial Narrow" w:cs="Arial"/>
        </w:rPr>
        <w:t>:</w:t>
      </w:r>
    </w:p>
    <w:p w14:paraId="4573C998" w14:textId="77777777" w:rsidR="0072695C" w:rsidRPr="00F508EE" w:rsidRDefault="0072695C" w:rsidP="0072695C">
      <w:pPr>
        <w:pStyle w:val="Prrafodelista"/>
        <w:widowControl w:val="0"/>
        <w:ind w:left="1750"/>
        <w:jc w:val="both"/>
        <w:rPr>
          <w:rFonts w:ascii="Arial Narrow" w:hAnsi="Arial Narrow" w:cs="Arial"/>
        </w:rPr>
      </w:pPr>
    </w:p>
    <w:p w14:paraId="06099414" w14:textId="77777777" w:rsidR="0072695C" w:rsidRDefault="0072695C" w:rsidP="0072695C">
      <w:pPr>
        <w:pStyle w:val="Prrafodelista"/>
        <w:widowControl w:val="0"/>
        <w:ind w:left="1750"/>
        <w:jc w:val="both"/>
        <w:rPr>
          <w:rFonts w:ascii="Arial Narrow" w:hAnsi="Arial Narrow" w:cs="Arial"/>
          <w:lang w:eastAsia="es-ES"/>
        </w:rPr>
      </w:pPr>
      <w:r w:rsidRPr="006C2009">
        <w:rPr>
          <w:rFonts w:ascii="Arial Narrow" w:hAnsi="Arial Narrow" w:cs="Arial"/>
        </w:rPr>
        <w:t>La experiencia del postor en la especialidad se acreditará con copia simple de (i) contratos u órdenes</w:t>
      </w:r>
      <w:r w:rsidRPr="006C2009">
        <w:rPr>
          <w:rFonts w:ascii="Arial Narrow" w:hAnsi="Arial Narrow" w:cs="Arial"/>
          <w:lang w:eastAsia="es-ES"/>
        </w:rPr>
        <w:t xml:space="preserve"> de compra, y su respectiva conformidad o constancia de prestación; o (</w:t>
      </w:r>
      <w:proofErr w:type="spellStart"/>
      <w:r w:rsidRPr="006C2009">
        <w:rPr>
          <w:rFonts w:ascii="Arial Narrow" w:hAnsi="Arial Narrow" w:cs="Arial"/>
          <w:lang w:eastAsia="es-ES"/>
        </w:rPr>
        <w:t>ii</w:t>
      </w:r>
      <w:proofErr w:type="spellEnd"/>
      <w:r w:rsidRPr="006C2009">
        <w:rPr>
          <w:rFonts w:ascii="Arial Narrow" w:hAnsi="Arial Narrow" w:cs="Arial"/>
          <w:lang w:eastAsia="es-ES"/>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6C2009">
        <w:rPr>
          <w:rFonts w:ascii="Arial Narrow" w:hAnsi="Arial Narrow" w:cs="Arial"/>
          <w:vertAlign w:val="superscript"/>
          <w:lang w:eastAsia="es-ES"/>
        </w:rPr>
        <w:footnoteReference w:id="1"/>
      </w:r>
      <w:r w:rsidRPr="006C2009">
        <w:rPr>
          <w:rFonts w:ascii="Arial Narrow" w:hAnsi="Arial Narrow" w:cs="Arial"/>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6C2009">
        <w:rPr>
          <w:rStyle w:val="Refdenotaalpie"/>
          <w:rFonts w:ascii="Arial Narrow" w:hAnsi="Arial Narrow" w:cs="Arial"/>
          <w:lang w:eastAsia="es-ES"/>
        </w:rPr>
        <w:footnoteReference w:id="2"/>
      </w:r>
      <w:r w:rsidRPr="006C2009">
        <w:rPr>
          <w:rFonts w:ascii="Arial Narrow" w:hAnsi="Arial Narrow" w:cs="Arial"/>
          <w:lang w:eastAsia="es-ES"/>
        </w:rPr>
        <w:t>, para acreditarla debe presentar de forma obligatoria lo indicado en el numeral (</w:t>
      </w:r>
      <w:proofErr w:type="spellStart"/>
      <w:r w:rsidRPr="006C2009">
        <w:rPr>
          <w:rFonts w:ascii="Arial Narrow" w:hAnsi="Arial Narrow" w:cs="Arial"/>
          <w:lang w:eastAsia="es-ES"/>
        </w:rPr>
        <w:t>ii</w:t>
      </w:r>
      <w:proofErr w:type="spellEnd"/>
      <w:r w:rsidRPr="006C2009">
        <w:rPr>
          <w:rFonts w:ascii="Arial Narrow" w:hAnsi="Arial Narrow" w:cs="Arial"/>
          <w:lang w:eastAsia="es-ES"/>
        </w:rPr>
        <w:t xml:space="preserve">) del presente párrafo; no es posible que acredite su experiencia únicamente con la presentación de contratos u órdenes de compra con conformidad o constancia de prestación. </w:t>
      </w:r>
    </w:p>
    <w:p w14:paraId="38827E29" w14:textId="77777777" w:rsidR="0072695C" w:rsidRPr="006C2009" w:rsidRDefault="0072695C" w:rsidP="0072695C">
      <w:pPr>
        <w:pStyle w:val="Prrafodelista"/>
        <w:widowControl w:val="0"/>
        <w:ind w:left="1750"/>
        <w:jc w:val="both"/>
        <w:rPr>
          <w:rFonts w:ascii="Arial Narrow" w:hAnsi="Arial Narrow" w:cs="Arial"/>
        </w:rPr>
      </w:pPr>
    </w:p>
    <w:p w14:paraId="012EBBE5"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6C2009">
        <w:rPr>
          <w:rFonts w:ascii="Arial Narrow" w:hAnsi="Arial Narrow" w:cs="Arial"/>
          <w:b/>
          <w:bCs/>
        </w:rPr>
        <w:t xml:space="preserve">Anexo </w:t>
      </w:r>
      <w:r w:rsidRPr="006C2009">
        <w:rPr>
          <w:rFonts w:ascii="Arial Narrow" w:hAnsi="Arial Narrow" w:cs="Arial"/>
        </w:rPr>
        <w:t>referido a la Experiencia del Postor en la Especialidad.</w:t>
      </w:r>
    </w:p>
    <w:p w14:paraId="78EB013A" w14:textId="77777777" w:rsidR="0072695C" w:rsidRPr="006C2009" w:rsidRDefault="0072695C" w:rsidP="0072695C">
      <w:pPr>
        <w:pStyle w:val="Prrafodelista"/>
        <w:widowControl w:val="0"/>
        <w:ind w:left="1750"/>
        <w:jc w:val="both"/>
        <w:rPr>
          <w:rFonts w:ascii="Arial Narrow" w:hAnsi="Arial Narrow" w:cs="Arial"/>
          <w:lang w:eastAsia="es-ES"/>
        </w:rPr>
      </w:pPr>
    </w:p>
    <w:p w14:paraId="6A9B0162"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579106F5" w14:textId="77777777" w:rsidR="0072695C" w:rsidRPr="006C2009" w:rsidRDefault="0072695C" w:rsidP="0072695C">
      <w:pPr>
        <w:pStyle w:val="Prrafodelista"/>
        <w:widowControl w:val="0"/>
        <w:ind w:left="1750"/>
        <w:jc w:val="both"/>
        <w:rPr>
          <w:rFonts w:ascii="Arial Narrow" w:hAnsi="Arial Narrow" w:cs="Arial"/>
          <w:lang w:eastAsia="es-ES"/>
        </w:rPr>
      </w:pPr>
    </w:p>
    <w:p w14:paraId="71C4D698"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lastRenderedPageBreak/>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27696D25" w14:textId="77777777" w:rsidR="0072695C" w:rsidRPr="006C2009" w:rsidRDefault="0072695C" w:rsidP="0072695C">
      <w:pPr>
        <w:pStyle w:val="Prrafodelista"/>
        <w:widowControl w:val="0"/>
        <w:ind w:left="1750"/>
        <w:jc w:val="both"/>
        <w:rPr>
          <w:rFonts w:ascii="Arial Narrow" w:hAnsi="Arial Narrow" w:cs="Arial"/>
        </w:rPr>
      </w:pPr>
    </w:p>
    <w:p w14:paraId="128CFBE3" w14:textId="77777777" w:rsidR="0072695C" w:rsidRDefault="0072695C" w:rsidP="0072695C">
      <w:pPr>
        <w:pStyle w:val="Prrafodelista"/>
        <w:widowControl w:val="0"/>
        <w:ind w:left="1750"/>
        <w:jc w:val="both"/>
        <w:rPr>
          <w:rFonts w:ascii="Arial Narrow" w:hAnsi="Arial Narrow" w:cs="Arial"/>
          <w:b/>
          <w:bCs/>
          <w:lang w:val="es-ES" w:eastAsia="ja-JP"/>
        </w:rPr>
      </w:pPr>
      <w:r w:rsidRPr="00F508EE">
        <w:rPr>
          <w:rFonts w:ascii="Arial Narrow" w:hAnsi="Arial Narrow" w:cs="Arial"/>
        </w:rPr>
        <w:t>Si el postor acredita experiencia de otra persona jurídica como consecuencia de una reorganización societaria, debe</w:t>
      </w:r>
      <w:r w:rsidRPr="006C2009">
        <w:rPr>
          <w:rFonts w:ascii="Arial Narrow" w:hAnsi="Arial Narrow" w:cs="Arial"/>
          <w:lang w:val="es-ES" w:eastAsia="ja-JP"/>
        </w:rPr>
        <w:t xml:space="preserve"> presentar adicionalmente dicho </w:t>
      </w:r>
      <w:r w:rsidRPr="006C2009">
        <w:rPr>
          <w:rFonts w:ascii="Arial Narrow" w:hAnsi="Arial Narrow" w:cs="Arial"/>
          <w:b/>
          <w:bCs/>
          <w:lang w:val="es-ES" w:eastAsia="ja-JP"/>
        </w:rPr>
        <w:t>Anexo.</w:t>
      </w:r>
    </w:p>
    <w:p w14:paraId="45A7E5F7" w14:textId="77777777" w:rsidR="0072695C" w:rsidRPr="006C2009" w:rsidRDefault="0072695C" w:rsidP="0072695C">
      <w:pPr>
        <w:pStyle w:val="Prrafodelista"/>
        <w:widowControl w:val="0"/>
        <w:ind w:left="1750"/>
        <w:jc w:val="both"/>
        <w:rPr>
          <w:rFonts w:ascii="Arial Narrow" w:hAnsi="Arial Narrow" w:cs="Arial"/>
          <w:lang w:val="es-ES" w:eastAsia="ja-JP"/>
        </w:rPr>
      </w:pPr>
    </w:p>
    <w:p w14:paraId="552E1EE7" w14:textId="77777777" w:rsidR="0072695C" w:rsidRDefault="0072695C" w:rsidP="0072695C">
      <w:pPr>
        <w:pStyle w:val="Prrafodelista"/>
        <w:widowControl w:val="0"/>
        <w:ind w:left="1750"/>
        <w:jc w:val="both"/>
        <w:rPr>
          <w:rFonts w:ascii="Arial Narrow" w:hAnsi="Arial Narrow" w:cs="Arial"/>
        </w:rPr>
      </w:pPr>
      <w:r w:rsidRPr="006C2009">
        <w:rPr>
          <w:rFonts w:ascii="Arial Narrow" w:eastAsia="Batang" w:hAnsi="Arial Narrow" w:cs="Arial"/>
        </w:rPr>
        <w:t xml:space="preserve">Las personas jurídicas resultantes de un proceso de reorganización societaria no pueden acreditar como experiencia del postor en la especialidad que le hubiesen transmitido como parte </w:t>
      </w:r>
      <w:r w:rsidRPr="00F508EE">
        <w:rPr>
          <w:rFonts w:ascii="Arial Narrow" w:eastAsia="Batang" w:hAnsi="Arial Narrow" w:cs="Arial"/>
        </w:rPr>
        <w:t xml:space="preserve">de dicha reorganización las personas jurídicas sancionadas con inhabilitación vigente o </w:t>
      </w:r>
      <w:r>
        <w:rPr>
          <w:rFonts w:ascii="Arial Narrow" w:eastAsia="Batang" w:hAnsi="Arial Narrow" w:cs="Arial"/>
        </w:rPr>
        <w:t>definitiv</w:t>
      </w:r>
      <w:r w:rsidRPr="006C2009">
        <w:rPr>
          <w:rFonts w:ascii="Arial Narrow" w:eastAsia="Batang" w:hAnsi="Arial Narrow" w:cs="Arial"/>
        </w:rPr>
        <w:t>a</w:t>
      </w:r>
      <w:r w:rsidRPr="00F508EE">
        <w:rPr>
          <w:rFonts w:ascii="Arial Narrow" w:eastAsia="Batang" w:hAnsi="Arial Narrow" w:cs="Arial"/>
        </w:rPr>
        <w:t>.</w:t>
      </w:r>
    </w:p>
    <w:p w14:paraId="65646C84" w14:textId="77777777" w:rsidR="0072695C" w:rsidRPr="00F508EE" w:rsidRDefault="0072695C" w:rsidP="0072695C">
      <w:pPr>
        <w:pStyle w:val="Prrafodelista"/>
        <w:widowControl w:val="0"/>
        <w:ind w:left="1750"/>
        <w:jc w:val="both"/>
        <w:rPr>
          <w:rFonts w:ascii="Arial Narrow" w:hAnsi="Arial Narrow" w:cs="Arial"/>
        </w:rPr>
      </w:pPr>
    </w:p>
    <w:p w14:paraId="58A3F3AC" w14:textId="77777777" w:rsidR="0072695C" w:rsidRDefault="0072695C" w:rsidP="0072695C">
      <w:pPr>
        <w:pStyle w:val="Prrafodelista"/>
        <w:widowControl w:val="0"/>
        <w:ind w:left="1750"/>
        <w:jc w:val="both"/>
        <w:rPr>
          <w:rFonts w:ascii="Arial Narrow" w:hAnsi="Arial Narrow" w:cs="Arial"/>
        </w:rPr>
      </w:pPr>
      <w:r w:rsidRPr="006C2009">
        <w:rPr>
          <w:rFonts w:ascii="Arial Narrow" w:hAnsi="Arial Narrow" w:cs="Arial"/>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24C7E0A8" w14:textId="77777777" w:rsidR="0072695C" w:rsidRPr="006C2009" w:rsidRDefault="0072695C" w:rsidP="0072695C">
      <w:pPr>
        <w:pStyle w:val="Prrafodelista"/>
        <w:widowControl w:val="0"/>
        <w:ind w:left="1750"/>
        <w:jc w:val="both"/>
        <w:rPr>
          <w:rFonts w:ascii="Arial Narrow" w:hAnsi="Arial Narrow" w:cs="Arial"/>
          <w:lang w:eastAsia="es-ES"/>
        </w:rPr>
      </w:pPr>
    </w:p>
    <w:p w14:paraId="403DE819" w14:textId="23025856" w:rsidR="00D63F6B" w:rsidRDefault="0072695C" w:rsidP="0072695C">
      <w:pPr>
        <w:autoSpaceDE w:val="0"/>
        <w:autoSpaceDN w:val="0"/>
        <w:adjustRightInd w:val="0"/>
        <w:ind w:left="1498"/>
        <w:jc w:val="both"/>
        <w:rPr>
          <w:rFonts w:ascii="Arial" w:hAnsi="Arial" w:cs="Arial"/>
          <w:color w:val="000000"/>
          <w:kern w:val="0"/>
          <w:sz w:val="20"/>
          <w:szCs w:val="20"/>
        </w:rPr>
      </w:pPr>
      <w:r w:rsidRPr="006C2009">
        <w:rPr>
          <w:rFonts w:ascii="Arial Narrow" w:hAnsi="Arial Narrow" w:cs="Arial"/>
        </w:rPr>
        <w:t xml:space="preserve">Sin perjuicio de lo anterior, los postores deben llenar y presentar el </w:t>
      </w:r>
      <w:r w:rsidRPr="006C2009">
        <w:rPr>
          <w:rFonts w:ascii="Arial Narrow" w:hAnsi="Arial Narrow" w:cs="Arial"/>
          <w:b/>
          <w:bCs/>
        </w:rPr>
        <w:t xml:space="preserve">Anexo </w:t>
      </w:r>
      <w:r w:rsidRPr="006C2009">
        <w:rPr>
          <w:rFonts w:ascii="Arial Narrow" w:hAnsi="Arial Narrow" w:cs="Arial"/>
        </w:rPr>
        <w:t>referido a la Experiencia del Postor en la Especialidad</w:t>
      </w:r>
      <w:r w:rsidR="00D63F6B" w:rsidRPr="00D63F6B">
        <w:rPr>
          <w:rFonts w:ascii="Arial" w:hAnsi="Arial" w:cs="Arial"/>
          <w:color w:val="000000"/>
          <w:kern w:val="0"/>
          <w:sz w:val="20"/>
          <w:szCs w:val="20"/>
        </w:rPr>
        <w:t>.</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5F0A4C0C" w14:textId="25FD810D" w:rsidR="00CF11D6" w:rsidRPr="0014302F" w:rsidRDefault="0014302F" w:rsidP="00C933F3">
      <w:pPr>
        <w:pStyle w:val="Prrafodelista"/>
        <w:widowControl w:val="0"/>
        <w:numPr>
          <w:ilvl w:val="2"/>
          <w:numId w:val="2"/>
        </w:numPr>
        <w:jc w:val="both"/>
        <w:rPr>
          <w:rFonts w:ascii="Arial" w:hAnsi="Arial" w:cs="Arial"/>
          <w:bCs/>
          <w:sz w:val="20"/>
          <w:szCs w:val="20"/>
        </w:rPr>
      </w:pPr>
      <w:r w:rsidRPr="0014302F">
        <w:rPr>
          <w:rFonts w:ascii="Arial" w:hAnsi="Arial" w:cs="Arial"/>
          <w:b/>
          <w:bCs/>
          <w:sz w:val="20"/>
          <w:szCs w:val="20"/>
          <w:lang w:val="es-ES"/>
        </w:rPr>
        <w:t>CAPACIDAD TÉCNICA Y PROFESIONAL</w:t>
      </w:r>
    </w:p>
    <w:p w14:paraId="0D1943B7" w14:textId="77777777" w:rsidR="00CF11D6" w:rsidRPr="0014302F" w:rsidRDefault="00CF11D6" w:rsidP="0014302F">
      <w:pPr>
        <w:pStyle w:val="Prrafodelista"/>
        <w:widowControl w:val="0"/>
        <w:ind w:left="1494"/>
        <w:jc w:val="both"/>
        <w:rPr>
          <w:rFonts w:ascii="Arial" w:hAnsi="Arial" w:cs="Arial"/>
          <w:bCs/>
          <w:sz w:val="20"/>
          <w:szCs w:val="20"/>
        </w:rPr>
      </w:pPr>
    </w:p>
    <w:p w14:paraId="59DF2459" w14:textId="681138F1" w:rsidR="00CF11D6" w:rsidRDefault="0014302F" w:rsidP="00C933F3">
      <w:pPr>
        <w:pStyle w:val="Prrafodelista"/>
        <w:widowControl w:val="0"/>
        <w:numPr>
          <w:ilvl w:val="3"/>
          <w:numId w:val="2"/>
        </w:numPr>
        <w:ind w:left="1843"/>
        <w:jc w:val="both"/>
        <w:rPr>
          <w:rFonts w:ascii="Arial" w:hAnsi="Arial" w:cs="Arial"/>
          <w:b/>
          <w:bCs/>
          <w:sz w:val="20"/>
          <w:szCs w:val="20"/>
          <w:lang w:val="es-ES"/>
        </w:rPr>
      </w:pPr>
      <w:r w:rsidRPr="0014302F">
        <w:rPr>
          <w:rFonts w:ascii="Arial" w:hAnsi="Arial" w:cs="Arial"/>
          <w:b/>
          <w:bCs/>
          <w:sz w:val="20"/>
          <w:szCs w:val="20"/>
          <w:lang w:val="es-ES"/>
        </w:rPr>
        <w:t>EXPERIENCIA DEL PERSONAL CLAVE</w:t>
      </w:r>
    </w:p>
    <w:p w14:paraId="5CFE9978" w14:textId="77777777" w:rsidR="0014302F" w:rsidRDefault="0014302F" w:rsidP="0014302F">
      <w:pPr>
        <w:pStyle w:val="Prrafodelista"/>
        <w:widowControl w:val="0"/>
        <w:ind w:left="1843"/>
        <w:jc w:val="both"/>
        <w:rPr>
          <w:rFonts w:ascii="Arial" w:hAnsi="Arial" w:cs="Arial"/>
          <w:sz w:val="20"/>
          <w:szCs w:val="20"/>
          <w:lang w:val="es-ES"/>
        </w:rPr>
      </w:pPr>
    </w:p>
    <w:p w14:paraId="1E214D85"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u w:val="single"/>
        </w:rPr>
        <w:t>Requisitos</w:t>
      </w:r>
      <w:r>
        <w:rPr>
          <w:rFonts w:ascii="Arial Narrow" w:hAnsi="Arial Narrow" w:cs="Arial"/>
        </w:rPr>
        <w:t>:</w:t>
      </w:r>
    </w:p>
    <w:p w14:paraId="7EA7B11E" w14:textId="77777777" w:rsidR="0072695C" w:rsidRDefault="0072695C" w:rsidP="0072695C">
      <w:pPr>
        <w:pStyle w:val="Prrafodelista"/>
        <w:widowControl w:val="0"/>
        <w:ind w:left="1985"/>
        <w:jc w:val="both"/>
        <w:rPr>
          <w:rFonts w:ascii="Arial Narrow" w:hAnsi="Arial Narrow" w:cs="Arial"/>
        </w:rPr>
      </w:pPr>
    </w:p>
    <w:p w14:paraId="0242C8E2" w14:textId="3BD3909D" w:rsidR="0072695C" w:rsidRDefault="007A7095" w:rsidP="00C933F3">
      <w:pPr>
        <w:pStyle w:val="Prrafodelista"/>
        <w:widowControl w:val="0"/>
        <w:numPr>
          <w:ilvl w:val="0"/>
          <w:numId w:val="5"/>
        </w:numPr>
        <w:ind w:left="2268" w:hanging="283"/>
        <w:jc w:val="both"/>
        <w:rPr>
          <w:rFonts w:ascii="Arial Narrow" w:hAnsi="Arial Narrow" w:cs="Arial"/>
        </w:rPr>
      </w:pPr>
      <w:r w:rsidRPr="007A7095">
        <w:rPr>
          <w:rFonts w:ascii="Arial Narrow" w:hAnsi="Arial Narrow" w:cs="Arial"/>
          <w:b/>
          <w:bCs/>
          <w:u w:val="single"/>
        </w:rPr>
        <w:t>Un (1) jefe de Equipo</w:t>
      </w:r>
      <w:r w:rsidRPr="007A7095">
        <w:rPr>
          <w:rFonts w:ascii="Arial Narrow" w:hAnsi="Arial Narrow" w:cs="Arial"/>
        </w:rPr>
        <w:t>: Mínimo quince (15) años de experiencia desde la obtención de la colegiatura, en labores como jefe o supervisor o coordinador o consultor o asesor en materia o fiscalizaciones o atenciones tributarias o auditorías externas o participaciones en procedimientos contenciosos tributarios a nivel administrativo o judiciales en procedimiento no contenciosos</w:t>
      </w:r>
      <w:r w:rsidR="0072695C" w:rsidRPr="007A7095">
        <w:rPr>
          <w:rFonts w:ascii="Arial Narrow" w:hAnsi="Arial Narrow" w:cs="Arial"/>
        </w:rPr>
        <w:t>.</w:t>
      </w:r>
    </w:p>
    <w:p w14:paraId="572138AD" w14:textId="77777777" w:rsidR="0072695C" w:rsidRDefault="0072695C" w:rsidP="0072695C">
      <w:pPr>
        <w:pStyle w:val="Prrafodelista"/>
        <w:widowControl w:val="0"/>
        <w:ind w:left="2268"/>
        <w:jc w:val="both"/>
        <w:rPr>
          <w:rFonts w:ascii="Arial Narrow" w:hAnsi="Arial Narrow" w:cs="Arial"/>
        </w:rPr>
      </w:pPr>
    </w:p>
    <w:p w14:paraId="308835FE" w14:textId="4F30C967" w:rsidR="0072695C" w:rsidRPr="009269E9" w:rsidRDefault="007A7095" w:rsidP="00C933F3">
      <w:pPr>
        <w:pStyle w:val="Prrafodelista"/>
        <w:widowControl w:val="0"/>
        <w:numPr>
          <w:ilvl w:val="0"/>
          <w:numId w:val="5"/>
        </w:numPr>
        <w:ind w:left="2268" w:hanging="283"/>
        <w:jc w:val="both"/>
        <w:rPr>
          <w:rFonts w:ascii="Arial Narrow" w:hAnsi="Arial Narrow" w:cs="Arial"/>
          <w:b/>
          <w:bCs/>
          <w:u w:val="single"/>
        </w:rPr>
      </w:pPr>
      <w:r w:rsidRPr="007A7095">
        <w:rPr>
          <w:rFonts w:ascii="Arial Narrow" w:hAnsi="Arial Narrow" w:cs="Arial"/>
          <w:b/>
          <w:bCs/>
          <w:u w:val="single"/>
        </w:rPr>
        <w:t>Un (1) Consultor 1</w:t>
      </w:r>
      <w:r w:rsidRPr="007A7095">
        <w:rPr>
          <w:rFonts w:ascii="Arial Narrow" w:hAnsi="Arial Narrow" w:cs="Arial"/>
        </w:rPr>
        <w:t>: Requisito: Mínimo ocho (8) años de experiencia desde la obtención de la colegiatura, realizando asesoría tributaria o revisiones de Declaraciones Juradas Anuales o Procesos de Fiscalización</w:t>
      </w:r>
      <w:r w:rsidRPr="007A7095">
        <w:rPr>
          <w:rFonts w:ascii="Arial Narrow" w:hAnsi="Arial Narrow" w:cs="Arial"/>
        </w:rPr>
        <w:t>.</w:t>
      </w:r>
    </w:p>
    <w:p w14:paraId="748C2664" w14:textId="77777777" w:rsidR="0072695C" w:rsidRDefault="0072695C" w:rsidP="0072695C">
      <w:pPr>
        <w:pStyle w:val="Prrafodelista"/>
        <w:widowControl w:val="0"/>
        <w:ind w:left="1985"/>
        <w:jc w:val="both"/>
        <w:rPr>
          <w:rFonts w:ascii="Arial Narrow" w:hAnsi="Arial Narrow" w:cs="Arial"/>
          <w:lang w:val="es-ES"/>
        </w:rPr>
      </w:pPr>
    </w:p>
    <w:p w14:paraId="3FA9B15B" w14:textId="77777777" w:rsidR="0072695C" w:rsidRPr="00167619" w:rsidRDefault="0072695C" w:rsidP="0072695C">
      <w:pPr>
        <w:pStyle w:val="Prrafodelista"/>
        <w:widowControl w:val="0"/>
        <w:ind w:left="1985"/>
        <w:jc w:val="both"/>
        <w:rPr>
          <w:rFonts w:ascii="Arial Narrow" w:hAnsi="Arial Narrow" w:cs="Arial"/>
          <w:u w:val="single"/>
        </w:rPr>
      </w:pPr>
      <w:r w:rsidRPr="00167619">
        <w:rPr>
          <w:rFonts w:ascii="Arial Narrow" w:hAnsi="Arial Narrow" w:cs="Arial"/>
          <w:u w:val="single"/>
        </w:rPr>
        <w:t>Acreditación:</w:t>
      </w:r>
    </w:p>
    <w:p w14:paraId="6C05C09B" w14:textId="77777777" w:rsidR="0072695C" w:rsidRDefault="0072695C" w:rsidP="0072695C">
      <w:pPr>
        <w:pStyle w:val="Prrafodelista"/>
        <w:widowControl w:val="0"/>
        <w:ind w:left="1985"/>
        <w:jc w:val="both"/>
        <w:rPr>
          <w:rFonts w:ascii="Arial Narrow" w:hAnsi="Arial Narrow" w:cs="Arial"/>
        </w:rPr>
      </w:pPr>
    </w:p>
    <w:p w14:paraId="33BADE44"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La experiencia del personal clave se acredita con cualquiera de los siguientes documentos: (i) copia simple de contratos y su respectiva conformidad o (</w:t>
      </w:r>
      <w:proofErr w:type="spellStart"/>
      <w:r w:rsidRPr="00167619">
        <w:rPr>
          <w:rFonts w:ascii="Arial Narrow" w:hAnsi="Arial Narrow" w:cs="Arial"/>
        </w:rPr>
        <w:t>ii</w:t>
      </w:r>
      <w:proofErr w:type="spellEnd"/>
      <w:r w:rsidRPr="00167619">
        <w:rPr>
          <w:rFonts w:ascii="Arial Narrow" w:hAnsi="Arial Narrow" w:cs="Arial"/>
        </w:rPr>
        <w:t>) constancias o (</w:t>
      </w:r>
      <w:proofErr w:type="spellStart"/>
      <w:r w:rsidRPr="00167619">
        <w:rPr>
          <w:rFonts w:ascii="Arial Narrow" w:hAnsi="Arial Narrow" w:cs="Arial"/>
        </w:rPr>
        <w:t>iii</w:t>
      </w:r>
      <w:proofErr w:type="spellEnd"/>
      <w:r w:rsidRPr="00167619">
        <w:rPr>
          <w:rFonts w:ascii="Arial Narrow" w:hAnsi="Arial Narrow" w:cs="Arial"/>
        </w:rPr>
        <w:t>) certificados o (</w:t>
      </w:r>
      <w:proofErr w:type="spellStart"/>
      <w:r w:rsidRPr="00167619">
        <w:rPr>
          <w:rFonts w:ascii="Arial Narrow" w:hAnsi="Arial Narrow" w:cs="Arial"/>
        </w:rPr>
        <w:t>iv</w:t>
      </w:r>
      <w:proofErr w:type="spellEnd"/>
      <w:r w:rsidRPr="00167619">
        <w:rPr>
          <w:rFonts w:ascii="Arial Narrow" w:hAnsi="Arial Narrow" w:cs="Arial"/>
        </w:rPr>
        <w:t>) cualquier otra documentación que, de manera fehaciente demuestre la experiencia del personal propuesto.</w:t>
      </w:r>
    </w:p>
    <w:p w14:paraId="22ED962B" w14:textId="77777777" w:rsidR="0072695C" w:rsidRPr="00167619" w:rsidRDefault="0072695C" w:rsidP="0072695C">
      <w:pPr>
        <w:pStyle w:val="Prrafodelista"/>
        <w:widowControl w:val="0"/>
        <w:ind w:left="1985"/>
        <w:jc w:val="both"/>
        <w:rPr>
          <w:rFonts w:ascii="Arial Narrow" w:hAnsi="Arial Narrow" w:cs="Arial"/>
        </w:rPr>
      </w:pPr>
    </w:p>
    <w:p w14:paraId="0FA6C3B2"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0BAE2F80" w14:textId="77777777" w:rsidR="0072695C" w:rsidRPr="00167619" w:rsidRDefault="0072695C" w:rsidP="0072695C">
      <w:pPr>
        <w:pStyle w:val="Prrafodelista"/>
        <w:widowControl w:val="0"/>
        <w:ind w:left="1985"/>
        <w:jc w:val="both"/>
        <w:rPr>
          <w:rFonts w:ascii="Arial Narrow" w:hAnsi="Arial Narrow" w:cs="Arial"/>
        </w:rPr>
      </w:pPr>
    </w:p>
    <w:p w14:paraId="3460FEF1"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En caso los documentos para acreditar la experiencia establezcan el plazo de la experiencia adquirida por el personal clave en meses sin especificar los días se debe considerar el mes completo.</w:t>
      </w:r>
    </w:p>
    <w:p w14:paraId="08213B4C" w14:textId="77777777" w:rsidR="0072695C" w:rsidRPr="00167619" w:rsidRDefault="0072695C" w:rsidP="0072695C">
      <w:pPr>
        <w:pStyle w:val="Prrafodelista"/>
        <w:widowControl w:val="0"/>
        <w:ind w:left="1985"/>
        <w:jc w:val="both"/>
        <w:rPr>
          <w:rFonts w:ascii="Arial Narrow" w:hAnsi="Arial Narrow" w:cs="Arial"/>
        </w:rPr>
      </w:pPr>
    </w:p>
    <w:p w14:paraId="7DEC7A9E"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 xml:space="preserve">Se considera aquella experiencia que no tenga una antigüedad mayor a veinticinco </w:t>
      </w:r>
      <w:r w:rsidRPr="00167619">
        <w:rPr>
          <w:rFonts w:ascii="Arial Narrow" w:hAnsi="Arial Narrow" w:cs="Arial"/>
        </w:rPr>
        <w:lastRenderedPageBreak/>
        <w:t>años anteriores a la fecha de la presentación de ofertas.</w:t>
      </w:r>
    </w:p>
    <w:p w14:paraId="7428FF73" w14:textId="77777777" w:rsidR="0072695C" w:rsidRPr="00167619" w:rsidRDefault="0072695C" w:rsidP="0072695C">
      <w:pPr>
        <w:pStyle w:val="Prrafodelista"/>
        <w:widowControl w:val="0"/>
        <w:ind w:left="1985"/>
        <w:jc w:val="both"/>
        <w:rPr>
          <w:rFonts w:ascii="Arial Narrow" w:hAnsi="Arial Narrow" w:cs="Arial"/>
        </w:rPr>
      </w:pPr>
    </w:p>
    <w:p w14:paraId="63DCC8F3" w14:textId="77777777" w:rsidR="0072695C" w:rsidRDefault="0072695C" w:rsidP="0072695C">
      <w:pPr>
        <w:pStyle w:val="Prrafodelista"/>
        <w:widowControl w:val="0"/>
        <w:ind w:left="1985"/>
        <w:jc w:val="both"/>
        <w:rPr>
          <w:rFonts w:ascii="Arial Narrow" w:hAnsi="Arial Narrow" w:cs="Arial"/>
        </w:rPr>
      </w:pPr>
      <w:r w:rsidRPr="00167619">
        <w:rPr>
          <w:rFonts w:ascii="Arial Narrow" w:hAnsi="Arial Narrow" w:cs="Arial"/>
        </w:rPr>
        <w:t>De presentarse experiencia ejecutada paralelamente (traslape), para el cómputo del tiempo de dicha experiencia sólo se considera una vez el periodo traslapado.</w:t>
      </w:r>
    </w:p>
    <w:p w14:paraId="2815FAF4" w14:textId="77777777" w:rsidR="0072695C" w:rsidRPr="00167619" w:rsidRDefault="0072695C" w:rsidP="0072695C">
      <w:pPr>
        <w:pStyle w:val="Prrafodelista"/>
        <w:widowControl w:val="0"/>
        <w:ind w:left="1985"/>
        <w:jc w:val="both"/>
        <w:rPr>
          <w:rFonts w:ascii="Arial Narrow" w:hAnsi="Arial Narrow" w:cs="Arial"/>
        </w:rPr>
      </w:pPr>
    </w:p>
    <w:p w14:paraId="2DACB4C3" w14:textId="6E4932F6" w:rsidR="0014302F" w:rsidRPr="0014302F" w:rsidRDefault="0072695C" w:rsidP="0072695C">
      <w:pPr>
        <w:pStyle w:val="Prrafodelista"/>
        <w:widowControl w:val="0"/>
        <w:ind w:left="1843"/>
        <w:jc w:val="both"/>
        <w:rPr>
          <w:rFonts w:ascii="Arial" w:hAnsi="Arial" w:cs="Arial"/>
          <w:sz w:val="20"/>
          <w:szCs w:val="20"/>
          <w:lang w:val="es-ES"/>
        </w:rPr>
      </w:pPr>
      <w:r w:rsidRPr="00167619">
        <w:rPr>
          <w:rFonts w:ascii="Arial Narrow" w:hAnsi="Arial Narrow" w:cs="Arial"/>
        </w:rPr>
        <w:t>En ningún caso corresponde exigir al personal que cumpla con experiencia en más de un cargo de forma simultánea</w:t>
      </w:r>
      <w:r>
        <w:rPr>
          <w:rFonts w:ascii="Arial Narrow" w:hAnsi="Arial Narrow" w:cs="Arial"/>
          <w:lang w:eastAsia="es-ES"/>
        </w:rPr>
        <w:t>.</w:t>
      </w:r>
    </w:p>
    <w:p w14:paraId="00CE9A0A" w14:textId="77777777" w:rsidR="00CF11D6" w:rsidRPr="0014302F" w:rsidRDefault="00CF11D6" w:rsidP="0014302F">
      <w:pPr>
        <w:pStyle w:val="Prrafodelista"/>
        <w:widowControl w:val="0"/>
        <w:ind w:left="1494"/>
        <w:jc w:val="both"/>
        <w:rPr>
          <w:rFonts w:ascii="Arial" w:hAnsi="Arial" w:cs="Arial"/>
          <w:bCs/>
          <w:sz w:val="20"/>
          <w:szCs w:val="20"/>
        </w:rPr>
      </w:pPr>
    </w:p>
    <w:p w14:paraId="1A97B624" w14:textId="071554B5" w:rsidR="00CF11D6" w:rsidRDefault="0014302F" w:rsidP="00C933F3">
      <w:pPr>
        <w:pStyle w:val="Prrafodelista"/>
        <w:widowControl w:val="0"/>
        <w:numPr>
          <w:ilvl w:val="2"/>
          <w:numId w:val="2"/>
        </w:numPr>
        <w:jc w:val="both"/>
        <w:rPr>
          <w:rFonts w:ascii="Arial" w:hAnsi="Arial" w:cs="Arial"/>
          <w:b/>
          <w:bCs/>
          <w:sz w:val="20"/>
          <w:szCs w:val="20"/>
          <w:lang w:val="es-ES"/>
        </w:rPr>
      </w:pPr>
      <w:r w:rsidRPr="0014302F">
        <w:rPr>
          <w:rFonts w:ascii="Arial" w:hAnsi="Arial" w:cs="Arial"/>
          <w:b/>
          <w:bCs/>
          <w:sz w:val="20"/>
          <w:szCs w:val="20"/>
          <w:lang w:val="es-ES"/>
        </w:rPr>
        <w:t>CALIFICACIONES DEL PERSONAL CLAVE</w:t>
      </w:r>
    </w:p>
    <w:p w14:paraId="4C08AEDD" w14:textId="77777777" w:rsidR="002025C2" w:rsidRDefault="002025C2" w:rsidP="002025C2">
      <w:pPr>
        <w:pStyle w:val="Prrafodelista"/>
        <w:widowControl w:val="0"/>
        <w:ind w:left="1494"/>
        <w:jc w:val="both"/>
        <w:rPr>
          <w:rFonts w:ascii="Arial" w:hAnsi="Arial" w:cs="Arial"/>
          <w:b/>
          <w:bCs/>
          <w:sz w:val="20"/>
          <w:szCs w:val="20"/>
          <w:lang w:val="es-ES"/>
        </w:rPr>
      </w:pPr>
    </w:p>
    <w:p w14:paraId="49B92373" w14:textId="5AAC7180" w:rsidR="0014302F" w:rsidRDefault="0014302F" w:rsidP="00C933F3">
      <w:pPr>
        <w:pStyle w:val="Prrafodelista"/>
        <w:widowControl w:val="0"/>
        <w:numPr>
          <w:ilvl w:val="3"/>
          <w:numId w:val="2"/>
        </w:numPr>
        <w:ind w:left="1843"/>
        <w:jc w:val="both"/>
        <w:rPr>
          <w:rFonts w:ascii="Arial" w:hAnsi="Arial" w:cs="Arial"/>
          <w:b/>
          <w:bCs/>
          <w:sz w:val="20"/>
          <w:szCs w:val="20"/>
        </w:rPr>
      </w:pPr>
      <w:r w:rsidRPr="002025C2">
        <w:rPr>
          <w:rFonts w:ascii="Arial" w:hAnsi="Arial" w:cs="Arial"/>
          <w:b/>
          <w:bCs/>
          <w:sz w:val="20"/>
          <w:szCs w:val="20"/>
          <w:lang w:val="es-ES"/>
        </w:rPr>
        <w:t>FORMACIÓN ACADÉMICA</w:t>
      </w:r>
    </w:p>
    <w:p w14:paraId="3EECE1A5" w14:textId="77777777" w:rsidR="0014302F" w:rsidRDefault="0014302F" w:rsidP="0014302F">
      <w:pPr>
        <w:pStyle w:val="Prrafodelista"/>
        <w:widowControl w:val="0"/>
        <w:ind w:left="1843"/>
        <w:jc w:val="both"/>
        <w:rPr>
          <w:rFonts w:ascii="Arial" w:hAnsi="Arial" w:cs="Arial"/>
          <w:sz w:val="20"/>
          <w:szCs w:val="20"/>
        </w:rPr>
      </w:pPr>
    </w:p>
    <w:p w14:paraId="4DEC63F2" w14:textId="77777777" w:rsidR="0014302F" w:rsidRDefault="0014302F" w:rsidP="0014302F">
      <w:pPr>
        <w:pStyle w:val="Prrafodelista"/>
        <w:widowControl w:val="0"/>
        <w:ind w:left="1843"/>
        <w:jc w:val="both"/>
        <w:rPr>
          <w:rFonts w:ascii="Arial" w:hAnsi="Arial" w:cs="Arial"/>
          <w:sz w:val="20"/>
          <w:szCs w:val="20"/>
        </w:rPr>
      </w:pPr>
      <w:r w:rsidRPr="0014302F">
        <w:rPr>
          <w:rFonts w:ascii="Arial" w:hAnsi="Arial" w:cs="Arial"/>
          <w:sz w:val="20"/>
          <w:szCs w:val="20"/>
          <w:u w:val="single"/>
        </w:rPr>
        <w:t>Requisitos</w:t>
      </w:r>
      <w:r w:rsidRPr="0014302F">
        <w:rPr>
          <w:rFonts w:ascii="Arial" w:hAnsi="Arial" w:cs="Arial"/>
          <w:sz w:val="20"/>
          <w:szCs w:val="20"/>
        </w:rPr>
        <w:t>:</w:t>
      </w:r>
    </w:p>
    <w:p w14:paraId="579E1AAC" w14:textId="77777777" w:rsidR="0014302F" w:rsidRDefault="0014302F" w:rsidP="0014302F">
      <w:pPr>
        <w:pStyle w:val="Prrafodelista"/>
        <w:widowControl w:val="0"/>
        <w:ind w:left="1843"/>
        <w:jc w:val="both"/>
        <w:rPr>
          <w:rFonts w:ascii="Arial" w:hAnsi="Arial" w:cs="Arial"/>
          <w:sz w:val="20"/>
          <w:szCs w:val="20"/>
        </w:rPr>
      </w:pPr>
    </w:p>
    <w:p w14:paraId="5C377082" w14:textId="7312D9A8" w:rsidR="0072695C" w:rsidRPr="007A7095" w:rsidRDefault="007A7095" w:rsidP="00C933F3">
      <w:pPr>
        <w:pStyle w:val="Prrafodelista"/>
        <w:widowControl w:val="0"/>
        <w:numPr>
          <w:ilvl w:val="0"/>
          <w:numId w:val="5"/>
        </w:numPr>
        <w:ind w:left="2268" w:hanging="283"/>
        <w:jc w:val="both"/>
        <w:rPr>
          <w:rFonts w:ascii="Arial Narrow" w:hAnsi="Arial Narrow" w:cs="Arial"/>
          <w:lang w:val="es-ES"/>
        </w:rPr>
      </w:pPr>
      <w:r w:rsidRPr="007A7095">
        <w:rPr>
          <w:rFonts w:ascii="Arial Narrow" w:hAnsi="Arial Narrow" w:cs="Arial"/>
          <w:b/>
          <w:bCs/>
          <w:u w:val="single"/>
        </w:rPr>
        <w:t>Un (1) jefe de Equipo</w:t>
      </w:r>
      <w:r w:rsidRPr="007A7095">
        <w:rPr>
          <w:rFonts w:ascii="Arial Narrow" w:hAnsi="Arial Narrow" w:cs="Arial"/>
        </w:rPr>
        <w:t>: Título profesional de Contador o Abogado</w:t>
      </w:r>
      <w:r w:rsidR="0072695C" w:rsidRPr="007A7095">
        <w:rPr>
          <w:rFonts w:ascii="Arial Narrow" w:hAnsi="Arial Narrow" w:cs="Arial"/>
          <w:lang w:val="es-ES"/>
        </w:rPr>
        <w:t>.</w:t>
      </w:r>
    </w:p>
    <w:p w14:paraId="55E40E48" w14:textId="77777777" w:rsidR="0072695C" w:rsidRPr="005461F3" w:rsidRDefault="0072695C" w:rsidP="0072695C">
      <w:pPr>
        <w:pStyle w:val="Prrafodelista"/>
        <w:widowControl w:val="0"/>
        <w:ind w:left="2268"/>
        <w:jc w:val="both"/>
        <w:rPr>
          <w:rFonts w:ascii="Arial Narrow" w:hAnsi="Arial Narrow" w:cs="Arial"/>
          <w:lang w:val="es-ES"/>
        </w:rPr>
      </w:pPr>
    </w:p>
    <w:p w14:paraId="2904BEF1" w14:textId="671EF6E8" w:rsidR="0072695C" w:rsidRPr="007A7095" w:rsidRDefault="007A7095" w:rsidP="00C933F3">
      <w:pPr>
        <w:pStyle w:val="Prrafodelista"/>
        <w:widowControl w:val="0"/>
        <w:numPr>
          <w:ilvl w:val="0"/>
          <w:numId w:val="5"/>
        </w:numPr>
        <w:ind w:left="2268" w:hanging="283"/>
        <w:jc w:val="both"/>
        <w:rPr>
          <w:rFonts w:ascii="Arial Narrow" w:hAnsi="Arial Narrow" w:cs="Arial"/>
          <w:lang w:val="es-ES"/>
        </w:rPr>
      </w:pPr>
      <w:r w:rsidRPr="007A7095">
        <w:rPr>
          <w:rFonts w:ascii="Arial Narrow" w:hAnsi="Arial Narrow" w:cs="Arial"/>
          <w:b/>
          <w:bCs/>
          <w:u w:val="single"/>
        </w:rPr>
        <w:t>Un (1) Consultor 1</w:t>
      </w:r>
      <w:r w:rsidRPr="007A7095">
        <w:rPr>
          <w:rFonts w:ascii="Arial Narrow" w:hAnsi="Arial Narrow" w:cs="Arial"/>
        </w:rPr>
        <w:t>: Título profesional de Contador o Abogado.</w:t>
      </w:r>
    </w:p>
    <w:p w14:paraId="361DF4C6" w14:textId="77777777" w:rsidR="0072695C" w:rsidRDefault="0072695C" w:rsidP="0072695C">
      <w:pPr>
        <w:pStyle w:val="Prrafodelista"/>
        <w:widowControl w:val="0"/>
        <w:ind w:left="2124"/>
        <w:jc w:val="both"/>
        <w:rPr>
          <w:rFonts w:ascii="Arial Narrow" w:hAnsi="Arial Narrow" w:cs="Arial"/>
          <w:u w:val="single"/>
          <w:lang w:val="es-ES"/>
        </w:rPr>
      </w:pPr>
    </w:p>
    <w:p w14:paraId="364425E0" w14:textId="77777777" w:rsidR="0072695C" w:rsidRDefault="0072695C" w:rsidP="0072695C">
      <w:pPr>
        <w:pStyle w:val="Prrafodelista"/>
        <w:widowControl w:val="0"/>
        <w:ind w:left="2124"/>
        <w:jc w:val="both"/>
        <w:rPr>
          <w:rFonts w:ascii="Arial Narrow" w:hAnsi="Arial Narrow" w:cs="Arial"/>
          <w:u w:val="single"/>
          <w:lang w:val="es-ES"/>
        </w:rPr>
      </w:pPr>
      <w:r w:rsidRPr="00167619">
        <w:rPr>
          <w:rFonts w:ascii="Arial Narrow" w:hAnsi="Arial Narrow" w:cs="Arial"/>
          <w:u w:val="single"/>
          <w:lang w:val="es-ES"/>
        </w:rPr>
        <w:t>Acreditación:</w:t>
      </w:r>
    </w:p>
    <w:p w14:paraId="6F6DC2F6" w14:textId="77777777" w:rsidR="0072695C" w:rsidRDefault="0072695C" w:rsidP="0072695C">
      <w:pPr>
        <w:widowControl w:val="0"/>
        <w:ind w:left="2124"/>
        <w:jc w:val="both"/>
        <w:rPr>
          <w:rFonts w:ascii="Arial Narrow" w:hAnsi="Arial Narrow" w:cs="Arial"/>
          <w:lang w:val="es-ES" w:eastAsia="es-ES"/>
        </w:rPr>
      </w:pPr>
    </w:p>
    <w:p w14:paraId="60DD473C" w14:textId="77777777" w:rsidR="0072695C" w:rsidRDefault="0072695C" w:rsidP="0072695C">
      <w:pPr>
        <w:widowControl w:val="0"/>
        <w:ind w:left="2124"/>
        <w:jc w:val="both"/>
        <w:rPr>
          <w:rFonts w:ascii="Arial Narrow" w:hAnsi="Arial Narrow" w:cs="Arial"/>
          <w:lang w:val="es-ES" w:eastAsia="es-ES"/>
        </w:rPr>
      </w:pPr>
      <w:r w:rsidRPr="005461F3">
        <w:rPr>
          <w:rFonts w:ascii="Arial Narrow" w:hAnsi="Arial Narrow" w:cs="Arial"/>
          <w:lang w:val="es-ES" w:eastAsia="es-ES"/>
        </w:rPr>
        <w:t xml:space="preserve">El título o grado de bachiller es verificado por los evaluadores en el Registro Nacional </w:t>
      </w:r>
      <w:r w:rsidRPr="005461F3">
        <w:rPr>
          <w:rFonts w:ascii="Arial Narrow" w:hAnsi="Arial Narrow" w:cs="Arial"/>
          <w:lang w:eastAsia="es-ES"/>
        </w:rPr>
        <w:t>de</w:t>
      </w:r>
      <w:r w:rsidRPr="005461F3">
        <w:rPr>
          <w:rFonts w:ascii="Arial Narrow" w:hAnsi="Arial Narrow" w:cs="Arial"/>
          <w:lang w:val="es-ES" w:eastAsia="es-ES"/>
        </w:rPr>
        <w:t xml:space="preserve"> Grados Académicos y Títulos Profesionales en el portal web de la Superintendencia Nacional de Educación Superior Universitaria - SUNEDU a través del siguiente link: </w:t>
      </w:r>
      <w:hyperlink r:id="rId8">
        <w:r w:rsidRPr="005461F3">
          <w:rPr>
            <w:rStyle w:val="Hipervnculo"/>
            <w:rFonts w:ascii="Arial Narrow" w:hAnsi="Arial Narrow" w:cs="Arial"/>
            <w:i/>
            <w:color w:val="3333FF"/>
            <w:lang w:val="es-ES" w:eastAsia="es-ES"/>
          </w:rPr>
          <w:t>https://enlinea.sunedu.gob.pe/</w:t>
        </w:r>
      </w:hyperlink>
      <w:r w:rsidRPr="005461F3">
        <w:rPr>
          <w:rFonts w:ascii="Arial Narrow" w:hAnsi="Arial Narrow" w:cs="Arial"/>
          <w:i/>
          <w:color w:val="3333FF"/>
          <w:lang w:val="es-ES" w:eastAsia="es-ES"/>
        </w:rPr>
        <w:t xml:space="preserve"> </w:t>
      </w:r>
      <w:r w:rsidRPr="005461F3">
        <w:rPr>
          <w:rFonts w:ascii="Arial Narrow" w:hAnsi="Arial Narrow" w:cs="Arial"/>
          <w:lang w:val="es-ES" w:eastAsia="es-ES"/>
        </w:rPr>
        <w:t xml:space="preserve">o en el Registro Nacional de Certificados, Grados y Títulos a  cargo del Ministerio de Educación a través del siguiente link: </w:t>
      </w:r>
      <w:hyperlink r:id="rId9">
        <w:r w:rsidRPr="005461F3">
          <w:rPr>
            <w:rFonts w:ascii="Arial Narrow" w:hAnsi="Arial Narrow" w:cs="Arial"/>
            <w:i/>
            <w:color w:val="0000FF"/>
            <w:u w:val="single"/>
            <w:lang w:val="es-ES"/>
          </w:rPr>
          <w:t>https://titulosinstitutos.minedu.gob.pe/</w:t>
        </w:r>
      </w:hyperlink>
      <w:r w:rsidRPr="005461F3">
        <w:rPr>
          <w:rFonts w:ascii="Arial Narrow" w:hAnsi="Arial Narrow" w:cs="Arial"/>
          <w:lang w:val="es-ES" w:eastAsia="es-ES"/>
        </w:rPr>
        <w:t>, según corresponda.</w:t>
      </w:r>
    </w:p>
    <w:p w14:paraId="2402A9FB" w14:textId="77777777" w:rsidR="0072695C" w:rsidRPr="005461F3" w:rsidRDefault="0072695C" w:rsidP="0072695C">
      <w:pPr>
        <w:widowControl w:val="0"/>
        <w:ind w:left="2124"/>
        <w:jc w:val="both"/>
        <w:rPr>
          <w:rFonts w:ascii="Arial Narrow" w:hAnsi="Arial Narrow" w:cs="Arial"/>
          <w:lang w:eastAsia="es-ES"/>
        </w:rPr>
      </w:pPr>
    </w:p>
    <w:p w14:paraId="153FCC37" w14:textId="77777777" w:rsidR="0072695C" w:rsidRPr="005461F3" w:rsidRDefault="0072695C" w:rsidP="0072695C">
      <w:pPr>
        <w:widowControl w:val="0"/>
        <w:ind w:left="2124"/>
        <w:jc w:val="both"/>
        <w:rPr>
          <w:rFonts w:ascii="Arial Narrow" w:hAnsi="Arial Narrow" w:cs="Arial"/>
          <w:lang w:eastAsia="es-ES"/>
        </w:rPr>
      </w:pPr>
      <w:r w:rsidRPr="005461F3">
        <w:rPr>
          <w:rFonts w:ascii="Arial Narrow" w:hAnsi="Arial Narrow" w:cs="Arial"/>
          <w:lang w:eastAsia="es-ES"/>
        </w:rPr>
        <w:t>El postor debe señalar los nombres y apellidos, DNI y profesión del personal clave, así como el nombre de la universidad o institución educativa que expidió el grado o título profesional requerido.</w:t>
      </w:r>
    </w:p>
    <w:p w14:paraId="4B8A1F24" w14:textId="77777777" w:rsidR="0072695C" w:rsidRPr="005461F3" w:rsidRDefault="0072695C" w:rsidP="0072695C">
      <w:pPr>
        <w:widowControl w:val="0"/>
        <w:ind w:left="2124"/>
        <w:jc w:val="both"/>
        <w:rPr>
          <w:rFonts w:ascii="Arial Narrow" w:hAnsi="Arial Narrow" w:cs="Arial"/>
          <w:lang w:eastAsia="es-ES"/>
        </w:rPr>
      </w:pPr>
    </w:p>
    <w:p w14:paraId="0CD974A9" w14:textId="77777777" w:rsidR="0072695C" w:rsidRDefault="0072695C" w:rsidP="0072695C">
      <w:pPr>
        <w:widowControl w:val="0"/>
        <w:ind w:left="2124"/>
        <w:jc w:val="both"/>
        <w:rPr>
          <w:rFonts w:ascii="Arial Narrow" w:hAnsi="Arial Narrow" w:cs="Arial"/>
          <w:lang w:val="es-ES" w:eastAsia="es-ES"/>
        </w:rPr>
      </w:pPr>
      <w:r w:rsidRPr="005461F3">
        <w:rPr>
          <w:rFonts w:ascii="Arial Narrow" w:hAnsi="Arial Narrow" w:cs="Arial"/>
          <w:lang w:eastAsia="es-ES"/>
        </w:rPr>
        <w:t>En caso</w:t>
      </w:r>
      <w:r>
        <w:rPr>
          <w:rFonts w:ascii="Arial Narrow" w:hAnsi="Arial Narrow" w:cs="Arial"/>
          <w:lang w:eastAsia="es-ES"/>
        </w:rPr>
        <w:t xml:space="preserve"> el</w:t>
      </w:r>
      <w:r w:rsidRPr="005461F3">
        <w:rPr>
          <w:rFonts w:ascii="Arial Narrow" w:hAnsi="Arial Narrow" w:cs="Arial"/>
          <w:lang w:eastAsia="es-ES"/>
        </w:rPr>
        <w:t xml:space="preserve"> </w:t>
      </w:r>
      <w:r w:rsidRPr="005461F3">
        <w:rPr>
          <w:rFonts w:ascii="Arial Narrow" w:hAnsi="Arial Narrow" w:cs="Arial"/>
          <w:lang w:val="es-ES" w:eastAsia="es-ES"/>
        </w:rPr>
        <w:t xml:space="preserve">título o grado de bachiller </w:t>
      </w:r>
      <w:r w:rsidRPr="005461F3">
        <w:rPr>
          <w:rFonts w:ascii="Arial Narrow" w:hAnsi="Arial Narrow" w:cs="Arial"/>
          <w:lang w:eastAsia="es-ES"/>
        </w:rPr>
        <w:t>no se encuentre</w:t>
      </w:r>
      <w:r w:rsidRPr="005461F3">
        <w:rPr>
          <w:rFonts w:ascii="Arial Narrow" w:hAnsi="Arial Narrow" w:cs="Arial"/>
          <w:lang w:val="es-ES" w:eastAsia="es-ES"/>
        </w:rPr>
        <w:t xml:space="preserve"> inscrito en el referido registro, el postor debe presentar la copia del diploma respectivo a fin de acreditar la formación académica requerida.</w:t>
      </w:r>
    </w:p>
    <w:p w14:paraId="0D5D1CF0" w14:textId="77777777" w:rsidR="0072695C" w:rsidRPr="005461F3" w:rsidRDefault="0072695C" w:rsidP="0072695C">
      <w:pPr>
        <w:widowControl w:val="0"/>
        <w:ind w:left="2124" w:right="456"/>
        <w:jc w:val="both"/>
        <w:rPr>
          <w:rFonts w:ascii="Arial Narrow" w:hAnsi="Arial Narrow" w:cs="Arial"/>
          <w:lang w:val="es-ES" w:eastAsia="es-ES"/>
        </w:rPr>
      </w:pPr>
    </w:p>
    <w:p w14:paraId="125399C5" w14:textId="482BD6BD" w:rsidR="0014302F" w:rsidRPr="0014302F" w:rsidRDefault="0072695C" w:rsidP="007A7095">
      <w:pPr>
        <w:pStyle w:val="Prrafodelista"/>
        <w:widowControl w:val="0"/>
        <w:ind w:left="2124"/>
        <w:jc w:val="both"/>
        <w:rPr>
          <w:rFonts w:ascii="Arial" w:hAnsi="Arial" w:cs="Arial"/>
          <w:sz w:val="20"/>
          <w:szCs w:val="20"/>
          <w:lang w:val="es-ES"/>
        </w:rPr>
      </w:pPr>
      <w:r w:rsidRPr="005461F3">
        <w:rPr>
          <w:rFonts w:ascii="Arial Narrow" w:hAnsi="Arial Narrow" w:cs="Arial"/>
          <w:lang w:eastAsia="es-ES"/>
        </w:rPr>
        <w:t>En caso se acredite estudios en el extranjero del personal clave, debe presentarse adicionalmente copia simple del documento de la revalidación o del reconocimiento ante SUNEDU, del grado académico o título profesional otorgados en el extranjero, según corresponda</w:t>
      </w:r>
      <w:r w:rsidR="0014302F" w:rsidRPr="0014302F">
        <w:rPr>
          <w:rFonts w:ascii="Arial" w:hAnsi="Arial" w:cs="Arial"/>
          <w:sz w:val="20"/>
          <w:szCs w:val="20"/>
        </w:rPr>
        <w:t>.</w:t>
      </w:r>
    </w:p>
    <w:p w14:paraId="12ADDC42" w14:textId="77777777" w:rsidR="00CF11D6" w:rsidRDefault="00CF11D6" w:rsidP="0009407A">
      <w:pPr>
        <w:widowControl w:val="0"/>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6C936257" w14:textId="77777777" w:rsidR="007A7095" w:rsidRDefault="007A7095" w:rsidP="0014302F">
      <w:pPr>
        <w:pStyle w:val="Prrafodelista"/>
        <w:widowControl w:val="0"/>
        <w:ind w:left="1494"/>
        <w:jc w:val="both"/>
        <w:rPr>
          <w:rFonts w:ascii="Arial" w:hAnsi="Arial" w:cs="Arial"/>
          <w:bCs/>
          <w:sz w:val="20"/>
          <w:szCs w:val="20"/>
        </w:rPr>
      </w:pPr>
    </w:p>
    <w:p w14:paraId="7D905360" w14:textId="77777777" w:rsidR="007A7095" w:rsidRDefault="007A7095" w:rsidP="0014302F">
      <w:pPr>
        <w:pStyle w:val="Prrafodelista"/>
        <w:widowControl w:val="0"/>
        <w:ind w:left="1494"/>
        <w:jc w:val="both"/>
        <w:rPr>
          <w:rFonts w:ascii="Arial" w:hAnsi="Arial" w:cs="Arial"/>
          <w:bCs/>
          <w:sz w:val="20"/>
          <w:szCs w:val="20"/>
        </w:rPr>
      </w:pPr>
    </w:p>
    <w:p w14:paraId="137B47F7" w14:textId="77777777" w:rsidR="007A7095" w:rsidRDefault="007A7095" w:rsidP="0014302F">
      <w:pPr>
        <w:pStyle w:val="Prrafodelista"/>
        <w:widowControl w:val="0"/>
        <w:ind w:left="1494"/>
        <w:jc w:val="both"/>
        <w:rPr>
          <w:rFonts w:ascii="Arial" w:hAnsi="Arial" w:cs="Arial"/>
          <w:bCs/>
          <w:sz w:val="20"/>
          <w:szCs w:val="20"/>
        </w:rPr>
      </w:pPr>
    </w:p>
    <w:p w14:paraId="28CE3709" w14:textId="77777777" w:rsidR="007A7095" w:rsidRDefault="007A7095" w:rsidP="0014302F">
      <w:pPr>
        <w:pStyle w:val="Prrafodelista"/>
        <w:widowControl w:val="0"/>
        <w:ind w:left="1494"/>
        <w:jc w:val="both"/>
        <w:rPr>
          <w:rFonts w:ascii="Arial" w:hAnsi="Arial" w:cs="Arial"/>
          <w:bCs/>
          <w:sz w:val="20"/>
          <w:szCs w:val="20"/>
        </w:rPr>
      </w:pPr>
    </w:p>
    <w:p w14:paraId="5986D9EA" w14:textId="77777777" w:rsidR="007A7095" w:rsidRDefault="007A7095" w:rsidP="0014302F">
      <w:pPr>
        <w:pStyle w:val="Prrafodelista"/>
        <w:widowControl w:val="0"/>
        <w:ind w:left="1494"/>
        <w:jc w:val="both"/>
        <w:rPr>
          <w:rFonts w:ascii="Arial" w:hAnsi="Arial" w:cs="Arial"/>
          <w:bCs/>
          <w:sz w:val="20"/>
          <w:szCs w:val="20"/>
        </w:rPr>
      </w:pPr>
    </w:p>
    <w:p w14:paraId="5C044FDC" w14:textId="77777777" w:rsidR="007A7095" w:rsidRDefault="007A7095" w:rsidP="0014302F">
      <w:pPr>
        <w:pStyle w:val="Prrafodelista"/>
        <w:widowControl w:val="0"/>
        <w:ind w:left="1494"/>
        <w:jc w:val="both"/>
        <w:rPr>
          <w:rFonts w:ascii="Arial" w:hAnsi="Arial" w:cs="Arial"/>
          <w:bCs/>
          <w:sz w:val="20"/>
          <w:szCs w:val="20"/>
        </w:rPr>
      </w:pPr>
    </w:p>
    <w:p w14:paraId="28D46422" w14:textId="77777777" w:rsidR="007A7095" w:rsidRDefault="007A7095" w:rsidP="0014302F">
      <w:pPr>
        <w:pStyle w:val="Prrafodelista"/>
        <w:widowControl w:val="0"/>
        <w:ind w:left="1494"/>
        <w:jc w:val="both"/>
        <w:rPr>
          <w:rFonts w:ascii="Arial" w:hAnsi="Arial" w:cs="Arial"/>
          <w:bCs/>
          <w:sz w:val="20"/>
          <w:szCs w:val="20"/>
        </w:rPr>
      </w:pPr>
    </w:p>
    <w:p w14:paraId="0DC914C7" w14:textId="77777777" w:rsidR="007A7095" w:rsidRDefault="007A7095" w:rsidP="0014302F">
      <w:pPr>
        <w:pStyle w:val="Prrafodelista"/>
        <w:widowControl w:val="0"/>
        <w:ind w:left="1494"/>
        <w:jc w:val="both"/>
        <w:rPr>
          <w:rFonts w:ascii="Arial" w:hAnsi="Arial" w:cs="Arial"/>
          <w:bCs/>
          <w:sz w:val="20"/>
          <w:szCs w:val="20"/>
        </w:rPr>
      </w:pPr>
    </w:p>
    <w:p w14:paraId="7B756271" w14:textId="77777777" w:rsidR="007A7095" w:rsidRDefault="007A7095" w:rsidP="0014302F">
      <w:pPr>
        <w:pStyle w:val="Prrafodelista"/>
        <w:widowControl w:val="0"/>
        <w:ind w:left="1494"/>
        <w:jc w:val="both"/>
        <w:rPr>
          <w:rFonts w:ascii="Arial" w:hAnsi="Arial" w:cs="Arial"/>
          <w:bCs/>
          <w:sz w:val="20"/>
          <w:szCs w:val="20"/>
        </w:rPr>
      </w:pPr>
    </w:p>
    <w:p w14:paraId="1DCECA89" w14:textId="77777777" w:rsidR="007A7095" w:rsidRDefault="007A7095" w:rsidP="0014302F">
      <w:pPr>
        <w:pStyle w:val="Prrafodelista"/>
        <w:widowControl w:val="0"/>
        <w:ind w:left="1494"/>
        <w:jc w:val="both"/>
        <w:rPr>
          <w:rFonts w:ascii="Arial" w:hAnsi="Arial" w:cs="Arial"/>
          <w:bCs/>
          <w:sz w:val="20"/>
          <w:szCs w:val="20"/>
        </w:rPr>
      </w:pPr>
    </w:p>
    <w:p w14:paraId="2D71EB2C" w14:textId="77777777" w:rsidR="007A7095" w:rsidRDefault="007A7095" w:rsidP="0014302F">
      <w:pPr>
        <w:pStyle w:val="Prrafodelista"/>
        <w:widowControl w:val="0"/>
        <w:ind w:left="1494"/>
        <w:jc w:val="both"/>
        <w:rPr>
          <w:rFonts w:ascii="Arial" w:hAnsi="Arial" w:cs="Arial"/>
          <w:bCs/>
          <w:sz w:val="20"/>
          <w:szCs w:val="20"/>
        </w:rPr>
      </w:pPr>
    </w:p>
    <w:p w14:paraId="70077670" w14:textId="77777777" w:rsidR="007A7095" w:rsidRDefault="007A7095" w:rsidP="0014302F">
      <w:pPr>
        <w:pStyle w:val="Prrafodelista"/>
        <w:widowControl w:val="0"/>
        <w:ind w:left="1494"/>
        <w:jc w:val="both"/>
        <w:rPr>
          <w:rFonts w:ascii="Arial" w:hAnsi="Arial" w:cs="Arial"/>
          <w:bCs/>
          <w:sz w:val="20"/>
          <w:szCs w:val="20"/>
        </w:rPr>
      </w:pPr>
    </w:p>
    <w:p w14:paraId="5EF89532" w14:textId="77777777" w:rsidR="007A7095" w:rsidRDefault="007A7095" w:rsidP="0014302F">
      <w:pPr>
        <w:pStyle w:val="Prrafodelista"/>
        <w:widowControl w:val="0"/>
        <w:ind w:left="1494"/>
        <w:jc w:val="both"/>
        <w:rPr>
          <w:rFonts w:ascii="Arial" w:hAnsi="Arial" w:cs="Arial"/>
          <w:bCs/>
          <w:sz w:val="20"/>
          <w:szCs w:val="20"/>
        </w:rPr>
      </w:pPr>
    </w:p>
    <w:p w14:paraId="3CAB5F20" w14:textId="77777777" w:rsidR="007A7095" w:rsidRDefault="007A7095" w:rsidP="0014302F">
      <w:pPr>
        <w:pStyle w:val="Prrafodelista"/>
        <w:widowControl w:val="0"/>
        <w:ind w:left="1494"/>
        <w:jc w:val="both"/>
        <w:rPr>
          <w:rFonts w:ascii="Arial" w:hAnsi="Arial" w:cs="Arial"/>
          <w:bCs/>
          <w:sz w:val="20"/>
          <w:szCs w:val="20"/>
        </w:rPr>
      </w:pPr>
    </w:p>
    <w:p w14:paraId="16DEA412" w14:textId="77777777" w:rsidR="007A7095" w:rsidRDefault="007A7095"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3"/>
      <w:headerReference w:type="default" r:id="rId14"/>
      <w:footerReference w:type="default" r:id="rId15"/>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816BF" w14:textId="77777777" w:rsidR="008A435C" w:rsidRDefault="008A435C" w:rsidP="004C1215">
      <w:r>
        <w:separator/>
      </w:r>
    </w:p>
  </w:endnote>
  <w:endnote w:type="continuationSeparator" w:id="0">
    <w:p w14:paraId="660E48CB" w14:textId="77777777" w:rsidR="008A435C" w:rsidRDefault="008A435C"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67126" w14:textId="77777777" w:rsidR="008A435C" w:rsidRDefault="008A435C" w:rsidP="004C1215">
      <w:r>
        <w:separator/>
      </w:r>
    </w:p>
  </w:footnote>
  <w:footnote w:type="continuationSeparator" w:id="0">
    <w:p w14:paraId="2E92F45B" w14:textId="77777777" w:rsidR="008A435C" w:rsidRDefault="008A435C" w:rsidP="004C1215">
      <w:r>
        <w:continuationSeparator/>
      </w:r>
    </w:p>
  </w:footnote>
  <w:footnote w:id="1">
    <w:p w14:paraId="2C03A3C6" w14:textId="77777777" w:rsidR="0072695C" w:rsidRPr="009A4540" w:rsidRDefault="0072695C" w:rsidP="0072695C">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w:t>
      </w:r>
      <w:proofErr w:type="gramStart"/>
      <w:r w:rsidRPr="009A4540">
        <w:rPr>
          <w:rFonts w:ascii="Arial" w:hAnsi="Arial" w:cs="Arial"/>
          <w:sz w:val="16"/>
          <w:szCs w:val="16"/>
        </w:rPr>
        <w:t>en relación a</w:t>
      </w:r>
      <w:proofErr w:type="gramEnd"/>
      <w:r w:rsidRPr="009A4540">
        <w:rPr>
          <w:rFonts w:ascii="Arial" w:hAnsi="Arial" w:cs="Arial"/>
          <w:sz w:val="16"/>
          <w:szCs w:val="16"/>
        </w:rPr>
        <w:t xml:space="preserve"> que se encuentra cancelado. Es válido el sello colocado por el cliente del postor (sea utilizando el término “cancelado” o “pagado”).</w:t>
      </w:r>
    </w:p>
  </w:footnote>
  <w:footnote w:id="2">
    <w:p w14:paraId="22AEB62D" w14:textId="77777777" w:rsidR="0072695C" w:rsidRPr="00CE13BB" w:rsidRDefault="0072695C" w:rsidP="0072695C">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B374F"/>
    <w:multiLevelType w:val="hybridMultilevel"/>
    <w:tmpl w:val="8E82BE5A"/>
    <w:lvl w:ilvl="0" w:tplc="79DC6A3A">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8CB6F6F"/>
    <w:multiLevelType w:val="hybridMultilevel"/>
    <w:tmpl w:val="9D8EBBD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7FEC51CC"/>
    <w:multiLevelType w:val="hybridMultilevel"/>
    <w:tmpl w:val="9906086A"/>
    <w:lvl w:ilvl="0" w:tplc="280A000D">
      <w:start w:val="1"/>
      <w:numFmt w:val="bullet"/>
      <w:lvlText w:val=""/>
      <w:lvlJc w:val="left"/>
      <w:pPr>
        <w:ind w:left="2705" w:hanging="360"/>
      </w:pPr>
      <w:rPr>
        <w:rFonts w:ascii="Wingdings" w:hAnsi="Wingdings" w:hint="default"/>
      </w:rPr>
    </w:lvl>
    <w:lvl w:ilvl="1" w:tplc="280A0003" w:tentative="1">
      <w:start w:val="1"/>
      <w:numFmt w:val="bullet"/>
      <w:lvlText w:val="o"/>
      <w:lvlJc w:val="left"/>
      <w:pPr>
        <w:ind w:left="3425" w:hanging="360"/>
      </w:pPr>
      <w:rPr>
        <w:rFonts w:ascii="Courier New" w:hAnsi="Courier New" w:cs="Courier New" w:hint="default"/>
      </w:rPr>
    </w:lvl>
    <w:lvl w:ilvl="2" w:tplc="280A0005" w:tentative="1">
      <w:start w:val="1"/>
      <w:numFmt w:val="bullet"/>
      <w:lvlText w:val=""/>
      <w:lvlJc w:val="left"/>
      <w:pPr>
        <w:ind w:left="4145" w:hanging="360"/>
      </w:pPr>
      <w:rPr>
        <w:rFonts w:ascii="Wingdings" w:hAnsi="Wingdings" w:hint="default"/>
      </w:rPr>
    </w:lvl>
    <w:lvl w:ilvl="3" w:tplc="280A0001" w:tentative="1">
      <w:start w:val="1"/>
      <w:numFmt w:val="bullet"/>
      <w:lvlText w:val=""/>
      <w:lvlJc w:val="left"/>
      <w:pPr>
        <w:ind w:left="4865" w:hanging="360"/>
      </w:pPr>
      <w:rPr>
        <w:rFonts w:ascii="Symbol" w:hAnsi="Symbol" w:hint="default"/>
      </w:rPr>
    </w:lvl>
    <w:lvl w:ilvl="4" w:tplc="280A0003" w:tentative="1">
      <w:start w:val="1"/>
      <w:numFmt w:val="bullet"/>
      <w:lvlText w:val="o"/>
      <w:lvlJc w:val="left"/>
      <w:pPr>
        <w:ind w:left="5585" w:hanging="360"/>
      </w:pPr>
      <w:rPr>
        <w:rFonts w:ascii="Courier New" w:hAnsi="Courier New" w:cs="Courier New" w:hint="default"/>
      </w:rPr>
    </w:lvl>
    <w:lvl w:ilvl="5" w:tplc="280A0005" w:tentative="1">
      <w:start w:val="1"/>
      <w:numFmt w:val="bullet"/>
      <w:lvlText w:val=""/>
      <w:lvlJc w:val="left"/>
      <w:pPr>
        <w:ind w:left="6305" w:hanging="360"/>
      </w:pPr>
      <w:rPr>
        <w:rFonts w:ascii="Wingdings" w:hAnsi="Wingdings" w:hint="default"/>
      </w:rPr>
    </w:lvl>
    <w:lvl w:ilvl="6" w:tplc="280A0001" w:tentative="1">
      <w:start w:val="1"/>
      <w:numFmt w:val="bullet"/>
      <w:lvlText w:val=""/>
      <w:lvlJc w:val="left"/>
      <w:pPr>
        <w:ind w:left="7025" w:hanging="360"/>
      </w:pPr>
      <w:rPr>
        <w:rFonts w:ascii="Symbol" w:hAnsi="Symbol" w:hint="default"/>
      </w:rPr>
    </w:lvl>
    <w:lvl w:ilvl="7" w:tplc="280A0003" w:tentative="1">
      <w:start w:val="1"/>
      <w:numFmt w:val="bullet"/>
      <w:lvlText w:val="o"/>
      <w:lvlJc w:val="left"/>
      <w:pPr>
        <w:ind w:left="7745" w:hanging="360"/>
      </w:pPr>
      <w:rPr>
        <w:rFonts w:ascii="Courier New" w:hAnsi="Courier New" w:cs="Courier New" w:hint="default"/>
      </w:rPr>
    </w:lvl>
    <w:lvl w:ilvl="8" w:tplc="280A0005" w:tentative="1">
      <w:start w:val="1"/>
      <w:numFmt w:val="bullet"/>
      <w:lvlText w:val=""/>
      <w:lvlJc w:val="left"/>
      <w:pPr>
        <w:ind w:left="8465" w:hanging="360"/>
      </w:pPr>
      <w:rPr>
        <w:rFonts w:ascii="Wingdings" w:hAnsi="Wingdings" w:hint="default"/>
      </w:rPr>
    </w:lvl>
  </w:abstractNum>
  <w:num w:numId="1" w16cid:durableId="45035545">
    <w:abstractNumId w:val="2"/>
  </w:num>
  <w:num w:numId="2" w16cid:durableId="587885041">
    <w:abstractNumId w:val="1"/>
  </w:num>
  <w:num w:numId="3" w16cid:durableId="1118838083">
    <w:abstractNumId w:val="3"/>
  </w:num>
  <w:num w:numId="4" w16cid:durableId="213278350">
    <w:abstractNumId w:val="0"/>
  </w:num>
  <w:num w:numId="5" w16cid:durableId="540018984">
    <w:abstractNumId w:val="5"/>
  </w:num>
  <w:num w:numId="6" w16cid:durableId="683094074">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2185"/>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1A2D"/>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2695C"/>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A7095"/>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A435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1702"/>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4B3E"/>
    <w:rsid w:val="00BB66C3"/>
    <w:rsid w:val="00BC036F"/>
    <w:rsid w:val="00BD15BF"/>
    <w:rsid w:val="00BD5900"/>
    <w:rsid w:val="00BF319A"/>
    <w:rsid w:val="00BF6177"/>
    <w:rsid w:val="00C03E18"/>
    <w:rsid w:val="00C20B78"/>
    <w:rsid w:val="00C26EC9"/>
    <w:rsid w:val="00C34547"/>
    <w:rsid w:val="00C357F3"/>
    <w:rsid w:val="00C359BF"/>
    <w:rsid w:val="00C54F65"/>
    <w:rsid w:val="00C561C8"/>
    <w:rsid w:val="00C57CE9"/>
    <w:rsid w:val="00C65F17"/>
    <w:rsid w:val="00C72B75"/>
    <w:rsid w:val="00C761F4"/>
    <w:rsid w:val="00C769B7"/>
    <w:rsid w:val="00C82BA6"/>
    <w:rsid w:val="00C83267"/>
    <w:rsid w:val="00C856CF"/>
    <w:rsid w:val="00C917A5"/>
    <w:rsid w:val="00C933F3"/>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1"/>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3"/>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TotalTime>
  <Pages>5</Pages>
  <Words>1482</Words>
  <Characters>8733</Characters>
  <Application>Microsoft Office Word</Application>
  <DocSecurity>0</DocSecurity>
  <Lines>349</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319</cp:revision>
  <dcterms:created xsi:type="dcterms:W3CDTF">2025-04-16T18:08:00Z</dcterms:created>
  <dcterms:modified xsi:type="dcterms:W3CDTF">2025-12-31T15:51:00Z</dcterms:modified>
</cp:coreProperties>
</file>