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259A4DDE" w:rsidR="00F57404" w:rsidRPr="00F57404" w:rsidRDefault="00F30917" w:rsidP="00A60FEA">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6135E7">
              <w:rPr>
                <w:rFonts w:ascii="Arial" w:hAnsi="Arial" w:cs="Arial"/>
                <w:bCs w:val="0"/>
                <w:color w:val="auto"/>
                <w:sz w:val="20"/>
              </w:rPr>
              <w:t>00</w:t>
            </w:r>
            <w:r w:rsidR="002A16FE">
              <w:rPr>
                <w:rFonts w:ascii="Arial" w:hAnsi="Arial" w:cs="Arial"/>
                <w:bCs w:val="0"/>
                <w:color w:val="auto"/>
                <w:sz w:val="20"/>
              </w:rPr>
              <w:t>5</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-SAN GABÁN S.A. – “</w:t>
            </w:r>
            <w:r w:rsidR="002A16FE">
              <w:rPr>
                <w:rFonts w:ascii="Arial" w:hAnsi="Arial" w:cs="Arial"/>
                <w:bCs w:val="0"/>
                <w:color w:val="auto"/>
                <w:sz w:val="20"/>
              </w:rPr>
              <w:t>SERVICIO DE ACTIVIDADES PREPARATORIAS PARA CONTRATACIÓN, OPTIMIZACIÓN DE PROCESO COMERCIALES Y MEJORAS EN EL ÁREA DE CALIDAD DE LA GERENCIA COMERCIAL”.</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lastRenderedPageBreak/>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387" w:type="dxa"/>
        <w:tblInd w:w="-5" w:type="dxa"/>
        <w:tblCellMar>
          <w:left w:w="70" w:type="dxa"/>
          <w:right w:w="70" w:type="dxa"/>
        </w:tblCellMar>
        <w:tblLook w:val="04A0" w:firstRow="1" w:lastRow="0" w:firstColumn="1" w:lastColumn="0" w:noHBand="0" w:noVBand="1"/>
      </w:tblPr>
      <w:tblGrid>
        <w:gridCol w:w="621"/>
        <w:gridCol w:w="4133"/>
        <w:gridCol w:w="751"/>
        <w:gridCol w:w="1490"/>
        <w:gridCol w:w="1221"/>
        <w:gridCol w:w="1171"/>
      </w:tblGrid>
      <w:tr w:rsidR="00A60FEA" w:rsidRPr="00340079" w14:paraId="10A81DB6" w14:textId="77777777" w:rsidTr="003D7073">
        <w:trPr>
          <w:trHeight w:val="359"/>
        </w:trPr>
        <w:tc>
          <w:tcPr>
            <w:tcW w:w="621"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133"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51"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3968A8" w:rsidRPr="00340079" w14:paraId="453361CD" w14:textId="77777777" w:rsidTr="003D7073">
        <w:trPr>
          <w:trHeight w:val="1720"/>
        </w:trPr>
        <w:tc>
          <w:tcPr>
            <w:tcW w:w="621" w:type="dxa"/>
            <w:tcBorders>
              <w:top w:val="nil"/>
              <w:left w:val="single" w:sz="4" w:space="0" w:color="auto"/>
              <w:right w:val="single" w:sz="4" w:space="0" w:color="auto"/>
            </w:tcBorders>
            <w:vAlign w:val="center"/>
            <w:hideMark/>
          </w:tcPr>
          <w:p w14:paraId="1C888E95" w14:textId="77777777" w:rsidR="003968A8" w:rsidRPr="00F30917" w:rsidRDefault="003968A8" w:rsidP="00E16DEA">
            <w:pPr>
              <w:spacing w:after="0" w:line="240" w:lineRule="auto"/>
              <w:jc w:val="center"/>
              <w:rPr>
                <w:rFonts w:ascii="Arial" w:eastAsia="Times New Roman" w:hAnsi="Arial" w:cs="Arial"/>
                <w:b/>
                <w:bCs/>
                <w:i/>
                <w:iCs/>
                <w:color w:val="auto"/>
                <w:sz w:val="18"/>
                <w:szCs w:val="16"/>
              </w:rPr>
            </w:pPr>
            <w:r w:rsidRPr="00F30917">
              <w:rPr>
                <w:rFonts w:ascii="Arial" w:eastAsia="Times New Roman" w:hAnsi="Arial" w:cs="Arial"/>
                <w:b/>
                <w:bCs/>
                <w:i/>
                <w:iCs/>
                <w:color w:val="auto"/>
                <w:sz w:val="18"/>
                <w:szCs w:val="16"/>
              </w:rPr>
              <w:t>1</w:t>
            </w:r>
          </w:p>
        </w:tc>
        <w:tc>
          <w:tcPr>
            <w:tcW w:w="4133" w:type="dxa"/>
            <w:tcBorders>
              <w:top w:val="nil"/>
              <w:left w:val="nil"/>
              <w:bottom w:val="single" w:sz="4" w:space="0" w:color="auto"/>
              <w:right w:val="single" w:sz="4" w:space="0" w:color="auto"/>
            </w:tcBorders>
            <w:shd w:val="clear" w:color="auto" w:fill="D9D9D9" w:themeFill="background1" w:themeFillShade="D9"/>
            <w:vAlign w:val="center"/>
            <w:hideMark/>
          </w:tcPr>
          <w:p w14:paraId="3DD2BE33" w14:textId="3663FE0E" w:rsidR="003968A8" w:rsidRPr="00F30917" w:rsidRDefault="003D7073" w:rsidP="00F30917">
            <w:pPr>
              <w:spacing w:after="0" w:line="240" w:lineRule="auto"/>
              <w:jc w:val="center"/>
              <w:rPr>
                <w:rFonts w:ascii="Arial" w:hAnsi="Arial" w:cs="Arial"/>
                <w:b/>
                <w:bCs/>
                <w:color w:val="auto"/>
                <w:sz w:val="20"/>
              </w:rPr>
            </w:pPr>
            <w:r w:rsidRPr="003D7073">
              <w:rPr>
                <w:rFonts w:ascii="Arial" w:hAnsi="Arial" w:cs="Arial"/>
                <w:b/>
                <w:bCs/>
                <w:color w:val="auto"/>
                <w:sz w:val="20"/>
              </w:rPr>
              <w:t>SERVICIO DE ACTIVIDADES PREPARATORIAS PARA CONTRATACIÓN, OPTIMIZACIÓN DE PROCESO COMERCIALES Y MEJORAS EN EL ÁREA DE CALIDAD DE LA GERENCIA COMERCIAL</w:t>
            </w:r>
            <w:r>
              <w:rPr>
                <w:rFonts w:ascii="Arial" w:hAnsi="Arial" w:cs="Arial"/>
                <w:b/>
                <w:bCs/>
                <w:color w:val="auto"/>
                <w:sz w:val="20"/>
              </w:rPr>
              <w:t>.</w:t>
            </w:r>
          </w:p>
        </w:tc>
        <w:tc>
          <w:tcPr>
            <w:tcW w:w="751" w:type="dxa"/>
            <w:tcBorders>
              <w:top w:val="nil"/>
              <w:left w:val="nil"/>
              <w:right w:val="single" w:sz="4" w:space="0" w:color="auto"/>
            </w:tcBorders>
            <w:vAlign w:val="center"/>
            <w:hideMark/>
          </w:tcPr>
          <w:p w14:paraId="58D77CB9" w14:textId="5D161B4E" w:rsidR="003968A8" w:rsidRPr="00F30917" w:rsidRDefault="003968A8" w:rsidP="00F30917">
            <w:pPr>
              <w:spacing w:after="0" w:line="240" w:lineRule="auto"/>
              <w:jc w:val="center"/>
              <w:rPr>
                <w:rFonts w:ascii="Arial" w:hAnsi="Arial" w:cs="Arial"/>
                <w:bCs/>
                <w:color w:val="auto"/>
                <w:sz w:val="20"/>
              </w:rPr>
            </w:pPr>
            <w:r w:rsidRPr="00F30917">
              <w:rPr>
                <w:rFonts w:ascii="Arial" w:hAnsi="Arial" w:cs="Arial"/>
                <w:bCs/>
                <w:color w:val="auto"/>
                <w:sz w:val="20"/>
              </w:rPr>
              <w:t>01</w:t>
            </w:r>
          </w:p>
        </w:tc>
        <w:tc>
          <w:tcPr>
            <w:tcW w:w="1490" w:type="dxa"/>
            <w:tcBorders>
              <w:top w:val="nil"/>
              <w:left w:val="nil"/>
              <w:right w:val="single" w:sz="4" w:space="0" w:color="auto"/>
            </w:tcBorders>
            <w:vAlign w:val="center"/>
            <w:hideMark/>
          </w:tcPr>
          <w:p w14:paraId="5DD8A903" w14:textId="34226AA2" w:rsidR="003968A8" w:rsidRPr="00F30917" w:rsidRDefault="003968A8" w:rsidP="00F30917">
            <w:pPr>
              <w:spacing w:after="0" w:line="240" w:lineRule="auto"/>
              <w:jc w:val="center"/>
              <w:rPr>
                <w:rFonts w:ascii="Arial" w:hAnsi="Arial" w:cs="Arial"/>
                <w:bCs/>
                <w:color w:val="auto"/>
                <w:sz w:val="20"/>
              </w:rPr>
            </w:pPr>
            <w:r w:rsidRPr="00F30917">
              <w:rPr>
                <w:rFonts w:ascii="Arial" w:hAnsi="Arial" w:cs="Arial"/>
                <w:bCs/>
                <w:color w:val="auto"/>
                <w:sz w:val="20"/>
              </w:rPr>
              <w:t>SERVICIO</w:t>
            </w:r>
          </w:p>
        </w:tc>
        <w:tc>
          <w:tcPr>
            <w:tcW w:w="1221" w:type="dxa"/>
            <w:tcBorders>
              <w:top w:val="nil"/>
              <w:left w:val="nil"/>
              <w:right w:val="single" w:sz="4" w:space="0" w:color="auto"/>
            </w:tcBorders>
            <w:shd w:val="clear" w:color="000000" w:fill="FFFFFF"/>
            <w:vAlign w:val="center"/>
            <w:hideMark/>
          </w:tcPr>
          <w:p w14:paraId="5BD8AFD4"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71" w:type="dxa"/>
            <w:tcBorders>
              <w:top w:val="nil"/>
              <w:left w:val="nil"/>
              <w:right w:val="single" w:sz="4" w:space="0" w:color="auto"/>
            </w:tcBorders>
            <w:shd w:val="clear" w:color="000000" w:fill="FFFFFF"/>
            <w:vAlign w:val="center"/>
            <w:hideMark/>
          </w:tcPr>
          <w:p w14:paraId="22DE4CC2"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3968A8">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nil"/>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nil"/>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3968A8">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de…………………</w:t>
      </w:r>
      <w:proofErr w:type="gramStart"/>
      <w:r w:rsidRPr="00C67279">
        <w:rPr>
          <w:rFonts w:ascii="Arial" w:hAnsi="Arial" w:cs="Arial"/>
          <w:iCs/>
          <w:sz w:val="20"/>
        </w:rPr>
        <w:t>…….</w:t>
      </w:r>
      <w:proofErr w:type="gramEnd"/>
      <w:r w:rsidRPr="00C67279">
        <w:rPr>
          <w:rFonts w:ascii="Arial" w:hAnsi="Arial" w:cs="Arial"/>
          <w:iCs/>
          <w:sz w:val="20"/>
        </w:rPr>
        <w:t xml:space="preserv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lastRenderedPageBreak/>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091966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1540AE"/>
    <w:rsid w:val="002A16FE"/>
    <w:rsid w:val="002C6735"/>
    <w:rsid w:val="00384C94"/>
    <w:rsid w:val="003968A8"/>
    <w:rsid w:val="003D7073"/>
    <w:rsid w:val="00405603"/>
    <w:rsid w:val="00423CC8"/>
    <w:rsid w:val="004256F1"/>
    <w:rsid w:val="0046680D"/>
    <w:rsid w:val="00526BDB"/>
    <w:rsid w:val="005E400A"/>
    <w:rsid w:val="006135E7"/>
    <w:rsid w:val="00693C74"/>
    <w:rsid w:val="007D486A"/>
    <w:rsid w:val="00912B74"/>
    <w:rsid w:val="0092508A"/>
    <w:rsid w:val="00940479"/>
    <w:rsid w:val="00951899"/>
    <w:rsid w:val="00A33062"/>
    <w:rsid w:val="00A60FEA"/>
    <w:rsid w:val="00CA6EB0"/>
    <w:rsid w:val="00CA7975"/>
    <w:rsid w:val="00D20E30"/>
    <w:rsid w:val="00F30917"/>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855</Words>
  <Characters>4831</Characters>
  <Application>Microsoft Office Word</Application>
  <DocSecurity>0</DocSecurity>
  <Lines>142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14</cp:revision>
  <dcterms:created xsi:type="dcterms:W3CDTF">2024-03-08T14:18:00Z</dcterms:created>
  <dcterms:modified xsi:type="dcterms:W3CDTF">2026-01-20T00:03:00Z</dcterms:modified>
</cp:coreProperties>
</file>