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337A0F" w14:textId="7A5D5B3C" w:rsidR="00AF285B" w:rsidRDefault="002235CB"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FORMATO 4</w:t>
      </w:r>
    </w:p>
    <w:p w14:paraId="56667DF1" w14:textId="1B809AE6" w:rsidR="00ED30E1"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ACREDITACIÓN DE REQUISITOS DEL POSTOR</w:t>
      </w:r>
    </w:p>
    <w:p w14:paraId="43B6C1EC" w14:textId="55258AE7" w:rsidR="00374381" w:rsidRPr="00D4344A"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w:t>
      </w:r>
      <w:r w:rsidRPr="00ED30E1">
        <w:rPr>
          <w:rFonts w:ascii="Arial" w:hAnsi="Arial" w:cs="Arial"/>
          <w:bCs/>
          <w:color w:val="000000" w:themeColor="text1"/>
          <w:sz w:val="20"/>
        </w:rPr>
        <w:t>de los términos de referencia</w:t>
      </w:r>
      <w:r>
        <w:rPr>
          <w:rFonts w:ascii="Arial" w:hAnsi="Arial" w:cs="Arial"/>
          <w:b/>
          <w:color w:val="000000" w:themeColor="text1"/>
          <w:sz w:val="20"/>
        </w:rPr>
        <w:t>)</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A40563" w14:textId="11CA910D" w:rsidR="000C0156" w:rsidRPr="0074680B" w:rsidRDefault="000C0156" w:rsidP="00B54393">
      <w:pPr>
        <w:ind w:left="792"/>
        <w:contextualSpacing/>
        <w:jc w:val="both"/>
        <w:rPr>
          <w:rFonts w:ascii="Arial" w:hAnsi="Arial" w:cs="Arial"/>
          <w:b/>
          <w:bCs/>
          <w:iCs/>
          <w:color w:val="EE0000"/>
          <w:sz w:val="20"/>
        </w:rPr>
      </w:pPr>
      <w:r w:rsidRPr="00D2411D">
        <w:rPr>
          <w:rFonts w:ascii="Arial" w:hAnsi="Arial" w:cs="Arial"/>
          <w:b/>
          <w:bCs/>
          <w:iCs/>
          <w:color w:val="EE0000"/>
          <w:sz w:val="20"/>
          <w:highlight w:val="yellow"/>
        </w:rPr>
        <w:t xml:space="preserve">SOLICITAR </w:t>
      </w:r>
      <w:r w:rsidR="00D2411D" w:rsidRPr="00D2411D">
        <w:rPr>
          <w:rFonts w:ascii="Arial" w:hAnsi="Arial" w:cs="Arial"/>
          <w:b/>
          <w:bCs/>
          <w:iCs/>
          <w:color w:val="EE0000"/>
          <w:sz w:val="20"/>
          <w:highlight w:val="yellow"/>
        </w:rPr>
        <w:t xml:space="preserve">VÍA </w:t>
      </w:r>
      <w:r w:rsidR="00A96211">
        <w:rPr>
          <w:rFonts w:ascii="Arial" w:hAnsi="Arial" w:cs="Arial"/>
          <w:b/>
          <w:bCs/>
          <w:iCs/>
          <w:color w:val="EE0000"/>
          <w:sz w:val="20"/>
          <w:highlight w:val="yellow"/>
        </w:rPr>
        <w:t>CORREO ELECTRÓNICO</w:t>
      </w:r>
      <w:r w:rsidR="00D2411D" w:rsidRPr="00D2411D">
        <w:rPr>
          <w:rFonts w:ascii="Arial" w:hAnsi="Arial" w:cs="Arial"/>
          <w:b/>
          <w:bCs/>
          <w:iCs/>
          <w:color w:val="EE0000"/>
          <w:sz w:val="20"/>
          <w:highlight w:val="yellow"/>
        </w:rPr>
        <w:t xml:space="preserve"> PARA COTIZAR </w:t>
      </w:r>
      <w:r w:rsidRPr="00D2411D">
        <w:rPr>
          <w:rFonts w:ascii="Arial" w:hAnsi="Arial" w:cs="Arial"/>
          <w:b/>
          <w:bCs/>
          <w:iCs/>
          <w:color w:val="EE0000"/>
          <w:sz w:val="20"/>
          <w:highlight w:val="yellow"/>
        </w:rPr>
        <w:t xml:space="preserve">EL ANEXO </w:t>
      </w:r>
      <w:r w:rsidR="00A96211">
        <w:rPr>
          <w:rFonts w:ascii="Arial" w:hAnsi="Arial" w:cs="Arial"/>
          <w:b/>
          <w:bCs/>
          <w:iCs/>
          <w:color w:val="EE0000"/>
          <w:sz w:val="20"/>
          <w:highlight w:val="yellow"/>
        </w:rPr>
        <w:t>2</w:t>
      </w:r>
      <w:r w:rsidRPr="00D2411D">
        <w:rPr>
          <w:rFonts w:ascii="Arial" w:hAnsi="Arial" w:cs="Arial"/>
          <w:b/>
          <w:bCs/>
          <w:iCs/>
          <w:color w:val="EE0000"/>
          <w:sz w:val="20"/>
          <w:highlight w:val="yellow"/>
        </w:rPr>
        <w:t xml:space="preserve"> CON EL DETALLE DE LOS PREDIOS </w:t>
      </w:r>
      <w:r w:rsidR="0074680B" w:rsidRPr="00D2411D">
        <w:rPr>
          <w:rFonts w:ascii="Arial" w:hAnsi="Arial" w:cs="Arial"/>
          <w:b/>
          <w:bCs/>
          <w:iCs/>
          <w:color w:val="EE0000"/>
          <w:sz w:val="20"/>
          <w:highlight w:val="yellow"/>
        </w:rPr>
        <w:t>POR RAZONES DE CONFIDENCIALIDAD</w:t>
      </w:r>
    </w:p>
    <w:p w14:paraId="266938AD" w14:textId="77777777" w:rsidR="000C0156" w:rsidRDefault="000C0156" w:rsidP="00B54393">
      <w:pPr>
        <w:ind w:left="792"/>
        <w:contextualSpacing/>
        <w:jc w:val="both"/>
        <w:rPr>
          <w:rFonts w:ascii="Arial" w:hAnsi="Arial" w:cs="Arial"/>
          <w:iCs/>
          <w:color w:val="EE0000"/>
          <w:sz w:val="20"/>
        </w:rPr>
      </w:pPr>
    </w:p>
    <w:p w14:paraId="4143401D" w14:textId="2ECE1769" w:rsidR="00E4314E" w:rsidRPr="00A71CDC" w:rsidRDefault="00E4314E" w:rsidP="00B54393">
      <w:pPr>
        <w:ind w:left="792"/>
        <w:contextualSpacing/>
        <w:jc w:val="both"/>
        <w:rPr>
          <w:rFonts w:ascii="Arial" w:hAnsi="Arial" w:cs="Arial"/>
          <w:b/>
          <w:bCs/>
          <w:i/>
          <w:color w:val="EE0000"/>
          <w:sz w:val="20"/>
        </w:rPr>
      </w:pPr>
      <w:r w:rsidRPr="00A71CDC">
        <w:rPr>
          <w:rFonts w:ascii="Arial" w:hAnsi="Arial" w:cs="Arial"/>
          <w:b/>
          <w:bCs/>
          <w:i/>
          <w:color w:val="EE0000"/>
          <w:sz w:val="20"/>
        </w:rPr>
        <w:t xml:space="preserve">ADJUNTAR </w:t>
      </w:r>
      <w:r w:rsidR="00A71CDC">
        <w:rPr>
          <w:rFonts w:ascii="Arial" w:hAnsi="Arial" w:cs="Arial"/>
          <w:b/>
          <w:bCs/>
          <w:i/>
          <w:color w:val="EE0000"/>
          <w:sz w:val="20"/>
        </w:rPr>
        <w:t>EN</w:t>
      </w:r>
      <w:r w:rsidRPr="00A71CDC">
        <w:rPr>
          <w:rFonts w:ascii="Arial" w:hAnsi="Arial" w:cs="Arial"/>
          <w:b/>
          <w:bCs/>
          <w:i/>
          <w:color w:val="EE0000"/>
          <w:sz w:val="20"/>
        </w:rPr>
        <w:t xml:space="preserve"> UN</w:t>
      </w:r>
      <w:r w:rsidR="002235CB" w:rsidRPr="00A71CDC">
        <w:rPr>
          <w:rFonts w:ascii="Arial" w:hAnsi="Arial" w:cs="Arial"/>
          <w:b/>
          <w:bCs/>
          <w:i/>
          <w:color w:val="EE0000"/>
          <w:sz w:val="20"/>
        </w:rPr>
        <w:t xml:space="preserve"> </w:t>
      </w:r>
      <w:r w:rsidRPr="00A71CDC">
        <w:rPr>
          <w:rFonts w:ascii="Arial" w:hAnsi="Arial" w:cs="Arial"/>
          <w:b/>
          <w:bCs/>
          <w:i/>
          <w:color w:val="EE0000"/>
          <w:sz w:val="20"/>
        </w:rPr>
        <w:t>SOLO ARCHIVO PDF</w:t>
      </w:r>
    </w:p>
    <w:p w14:paraId="28986403" w14:textId="77777777" w:rsidR="00E4314E" w:rsidRDefault="00E4314E" w:rsidP="00B54393">
      <w:pPr>
        <w:ind w:left="792"/>
        <w:contextualSpacing/>
        <w:jc w:val="both"/>
        <w:rPr>
          <w:rFonts w:ascii="Arial" w:hAnsi="Arial" w:cs="Arial"/>
          <w:b/>
          <w:bCs/>
          <w:i/>
          <w:color w:val="000000" w:themeColor="text1"/>
          <w:sz w:val="20"/>
        </w:rPr>
      </w:pPr>
    </w:p>
    <w:p w14:paraId="777659AE" w14:textId="0E53D5F1" w:rsidR="00E4314E" w:rsidRDefault="00E4314E" w:rsidP="00B54393">
      <w:pPr>
        <w:ind w:left="792"/>
        <w:contextualSpacing/>
        <w:jc w:val="both"/>
        <w:rPr>
          <w:rFonts w:ascii="Arial" w:hAnsi="Arial" w:cs="Arial"/>
          <w:b/>
          <w:bCs/>
          <w:i/>
          <w:color w:val="000000" w:themeColor="text1"/>
          <w:sz w:val="20"/>
        </w:rPr>
      </w:pPr>
      <w:r w:rsidRPr="00ED30E1">
        <w:rPr>
          <w:rFonts w:ascii="Arial" w:hAnsi="Arial" w:cs="Arial"/>
          <w:b/>
          <w:bCs/>
          <w:i/>
          <w:color w:val="000000" w:themeColor="text1"/>
          <w:sz w:val="20"/>
        </w:rPr>
        <w:t>REQUISITOS</w:t>
      </w:r>
      <w:r>
        <w:rPr>
          <w:rFonts w:ascii="Arial" w:hAnsi="Arial" w:cs="Arial"/>
          <w:b/>
          <w:bCs/>
          <w:i/>
          <w:color w:val="000000" w:themeColor="text1"/>
          <w:sz w:val="20"/>
        </w:rPr>
        <w:t xml:space="preserve"> TÉCNICOS MÍNIMOS</w:t>
      </w:r>
    </w:p>
    <w:p w14:paraId="45395D60" w14:textId="77777777" w:rsidR="00A71CDC" w:rsidRDefault="00A71CDC" w:rsidP="00B54393">
      <w:pPr>
        <w:ind w:left="792"/>
        <w:contextualSpacing/>
        <w:jc w:val="both"/>
        <w:rPr>
          <w:rFonts w:ascii="Arial" w:hAnsi="Arial" w:cs="Arial"/>
          <w:b/>
          <w:bCs/>
          <w:i/>
          <w:color w:val="000000" w:themeColor="text1"/>
          <w:sz w:val="20"/>
        </w:rPr>
      </w:pPr>
    </w:p>
    <w:p w14:paraId="1CD90CCF" w14:textId="275D1F88" w:rsidR="002235CB" w:rsidRPr="00A71CDC" w:rsidRDefault="002235CB" w:rsidP="00A71CDC">
      <w:pPr>
        <w:pStyle w:val="Prrafodelista"/>
        <w:numPr>
          <w:ilvl w:val="0"/>
          <w:numId w:val="11"/>
        </w:numPr>
        <w:jc w:val="both"/>
        <w:rPr>
          <w:rFonts w:ascii="Arial" w:hAnsi="Arial" w:cs="Arial"/>
          <w:b/>
          <w:bCs/>
          <w:i/>
          <w:color w:val="000000" w:themeColor="text1"/>
          <w:sz w:val="20"/>
        </w:rPr>
      </w:pPr>
      <w:r w:rsidRPr="00A71CDC">
        <w:rPr>
          <w:rFonts w:ascii="Arial" w:hAnsi="Arial" w:cs="Arial"/>
          <w:b/>
          <w:bCs/>
          <w:i/>
          <w:color w:val="000000" w:themeColor="text1"/>
          <w:sz w:val="20"/>
        </w:rPr>
        <w:t>Indicar plazo ofertado</w:t>
      </w:r>
      <w:r w:rsidR="00505BE5">
        <w:rPr>
          <w:rFonts w:ascii="Arial" w:hAnsi="Arial" w:cs="Arial"/>
          <w:b/>
          <w:bCs/>
          <w:i/>
          <w:color w:val="000000" w:themeColor="text1"/>
          <w:sz w:val="20"/>
        </w:rPr>
        <w:t>.</w:t>
      </w:r>
    </w:p>
    <w:p w14:paraId="1B3A3741" w14:textId="1272B8F1" w:rsidR="00A71CDC" w:rsidRPr="00A71CDC" w:rsidRDefault="00A71CDC" w:rsidP="00A71CDC">
      <w:pPr>
        <w:pStyle w:val="Prrafodelista"/>
        <w:numPr>
          <w:ilvl w:val="0"/>
          <w:numId w:val="11"/>
        </w:numPr>
        <w:jc w:val="both"/>
        <w:rPr>
          <w:rFonts w:ascii="Arial" w:hAnsi="Arial" w:cs="Arial"/>
          <w:b/>
          <w:bCs/>
          <w:i/>
          <w:color w:val="000000" w:themeColor="text1"/>
          <w:sz w:val="20"/>
        </w:rPr>
      </w:pPr>
      <w:r w:rsidRPr="00A71CDC">
        <w:rPr>
          <w:rFonts w:ascii="Arial" w:hAnsi="Arial" w:cs="Arial"/>
          <w:b/>
          <w:bCs/>
          <w:i/>
          <w:color w:val="000000" w:themeColor="text1"/>
          <w:sz w:val="20"/>
        </w:rPr>
        <w:t>Indicar aceptación de la forma de pago.</w:t>
      </w:r>
    </w:p>
    <w:p w14:paraId="1794534B" w14:textId="77777777" w:rsidR="00ED30E1" w:rsidRDefault="00ED30E1" w:rsidP="00ED30E1">
      <w:pPr>
        <w:ind w:left="792"/>
        <w:contextualSpacing/>
        <w:jc w:val="both"/>
        <w:rPr>
          <w:rFonts w:ascii="Arial" w:hAnsi="Arial" w:cs="Arial"/>
          <w:iCs/>
          <w:color w:val="000000" w:themeColor="text1"/>
          <w:sz w:val="20"/>
        </w:rPr>
      </w:pPr>
    </w:p>
    <w:p w14:paraId="7F8C4AE9" w14:textId="3DA25499" w:rsidR="00ED30E1" w:rsidRDefault="00ED30E1" w:rsidP="00ED30E1">
      <w:pPr>
        <w:ind w:left="792"/>
        <w:contextualSpacing/>
        <w:jc w:val="both"/>
        <w:rPr>
          <w:rFonts w:ascii="Arial" w:hAnsi="Arial" w:cs="Arial"/>
          <w:b/>
          <w:bCs/>
          <w:i/>
          <w:color w:val="000000" w:themeColor="text1"/>
          <w:sz w:val="20"/>
        </w:rPr>
      </w:pPr>
      <w:r w:rsidRPr="00ED30E1">
        <w:rPr>
          <w:rFonts w:ascii="Arial" w:hAnsi="Arial" w:cs="Arial"/>
          <w:b/>
          <w:bCs/>
          <w:i/>
          <w:color w:val="000000" w:themeColor="text1"/>
          <w:sz w:val="20"/>
        </w:rPr>
        <w:t>REQUISITOS DEL POSTOR</w:t>
      </w:r>
    </w:p>
    <w:p w14:paraId="305E5247" w14:textId="77777777" w:rsidR="00386167" w:rsidRDefault="00386167" w:rsidP="00ED30E1">
      <w:pPr>
        <w:ind w:left="792"/>
        <w:contextualSpacing/>
        <w:jc w:val="both"/>
        <w:rPr>
          <w:rFonts w:ascii="Arial" w:hAnsi="Arial" w:cs="Arial"/>
          <w:b/>
          <w:bCs/>
          <w:i/>
          <w:color w:val="000000" w:themeColor="text1"/>
          <w:sz w:val="20"/>
        </w:rPr>
      </w:pPr>
    </w:p>
    <w:p w14:paraId="1A1983DD" w14:textId="70086D3E" w:rsidR="008908E4" w:rsidRPr="00386167" w:rsidRDefault="00E4314E" w:rsidP="00386167">
      <w:pPr>
        <w:pStyle w:val="Prrafodelista"/>
        <w:numPr>
          <w:ilvl w:val="0"/>
          <w:numId w:val="11"/>
        </w:numPr>
        <w:jc w:val="both"/>
        <w:rPr>
          <w:rFonts w:ascii="Arial" w:hAnsi="Arial" w:cs="Arial"/>
          <w:b/>
          <w:bCs/>
          <w:i/>
          <w:color w:val="000000" w:themeColor="text1"/>
          <w:sz w:val="20"/>
        </w:rPr>
      </w:pPr>
      <w:r>
        <w:rPr>
          <w:rFonts w:ascii="Arial" w:hAnsi="Arial" w:cs="Arial"/>
          <w:b/>
          <w:bCs/>
          <w:i/>
          <w:color w:val="000000" w:themeColor="text1"/>
          <w:sz w:val="20"/>
        </w:rPr>
        <w:t xml:space="preserve">Adjuntar </w:t>
      </w:r>
      <w:r w:rsidR="00610FC0" w:rsidRPr="00386167">
        <w:rPr>
          <w:rFonts w:ascii="Arial" w:hAnsi="Arial" w:cs="Arial"/>
          <w:b/>
          <w:bCs/>
          <w:i/>
          <w:color w:val="000000" w:themeColor="text1"/>
          <w:sz w:val="20"/>
        </w:rPr>
        <w:t>Inscripción en el REPEV de la SBS</w:t>
      </w:r>
      <w:r w:rsidR="00531500" w:rsidRPr="00386167">
        <w:rPr>
          <w:rFonts w:ascii="Arial" w:hAnsi="Arial" w:cs="Arial"/>
          <w:b/>
          <w:bCs/>
          <w:i/>
          <w:color w:val="000000" w:themeColor="text1"/>
          <w:sz w:val="20"/>
        </w:rPr>
        <w:t>, debiendo estar habilitado el perito tasador.</w:t>
      </w:r>
    </w:p>
    <w:p w14:paraId="0C4CAA46" w14:textId="77777777" w:rsidR="00386167" w:rsidRPr="00386167" w:rsidRDefault="00386167" w:rsidP="00386167">
      <w:pPr>
        <w:pStyle w:val="Prrafodelista"/>
        <w:ind w:left="1152"/>
        <w:jc w:val="both"/>
        <w:rPr>
          <w:rFonts w:ascii="Arial" w:hAnsi="Arial" w:cs="Arial"/>
          <w:b/>
          <w:bCs/>
          <w:i/>
          <w:color w:val="000000" w:themeColor="text1"/>
          <w:sz w:val="20"/>
        </w:rPr>
      </w:pPr>
    </w:p>
    <w:p w14:paraId="0260D4C2" w14:textId="518FF850" w:rsidR="00DC48E5" w:rsidRPr="00DC48E5" w:rsidRDefault="00810694" w:rsidP="00DC48E5">
      <w:pPr>
        <w:pStyle w:val="Prrafodelista"/>
        <w:numPr>
          <w:ilvl w:val="0"/>
          <w:numId w:val="11"/>
        </w:numPr>
        <w:jc w:val="both"/>
        <w:rPr>
          <w:rFonts w:ascii="Arial" w:hAnsi="Arial" w:cs="Arial"/>
          <w:b/>
          <w:bCs/>
          <w:i/>
          <w:color w:val="000000" w:themeColor="text1"/>
          <w:sz w:val="20"/>
        </w:rPr>
      </w:pPr>
      <w:r>
        <w:rPr>
          <w:rFonts w:ascii="Arial" w:hAnsi="Arial" w:cs="Arial"/>
          <w:b/>
          <w:bCs/>
          <w:i/>
          <w:color w:val="000000" w:themeColor="text1"/>
          <w:sz w:val="20"/>
        </w:rPr>
        <w:t>Presentación de una Declaración Jurada de l</w:t>
      </w:r>
      <w:r w:rsidR="00DC48E5" w:rsidRPr="00DC48E5">
        <w:rPr>
          <w:rFonts w:ascii="Arial" w:hAnsi="Arial" w:cs="Arial"/>
          <w:b/>
          <w:bCs/>
          <w:i/>
          <w:color w:val="000000" w:themeColor="text1"/>
          <w:sz w:val="20"/>
        </w:rPr>
        <w:t>a empresa tasadora</w:t>
      </w:r>
      <w:r>
        <w:rPr>
          <w:rFonts w:ascii="Arial" w:hAnsi="Arial" w:cs="Arial"/>
          <w:b/>
          <w:bCs/>
          <w:i/>
          <w:color w:val="000000" w:themeColor="text1"/>
          <w:sz w:val="20"/>
        </w:rPr>
        <w:t xml:space="preserve"> señalando </w:t>
      </w:r>
      <w:r w:rsidR="00DC48E5" w:rsidRPr="00DC48E5">
        <w:rPr>
          <w:rFonts w:ascii="Arial" w:hAnsi="Arial" w:cs="Arial"/>
          <w:b/>
          <w:bCs/>
          <w:i/>
          <w:color w:val="000000" w:themeColor="text1"/>
          <w:sz w:val="20"/>
        </w:rPr>
        <w:t xml:space="preserve">no deberá haber participado antes de la tasación del inmueble que forma parte del presente servicio. Para cumplir con este requisito se recomienda la presentación de una DJ </w:t>
      </w:r>
      <w:r>
        <w:rPr>
          <w:rFonts w:ascii="Arial" w:hAnsi="Arial" w:cs="Arial"/>
          <w:b/>
          <w:bCs/>
          <w:i/>
          <w:color w:val="000000" w:themeColor="text1"/>
          <w:sz w:val="20"/>
        </w:rPr>
        <w:t xml:space="preserve">de la empresa </w:t>
      </w:r>
      <w:r w:rsidR="00DC48E5" w:rsidRPr="00DC48E5">
        <w:rPr>
          <w:rFonts w:ascii="Arial" w:hAnsi="Arial" w:cs="Arial"/>
          <w:b/>
          <w:bCs/>
          <w:i/>
          <w:color w:val="000000" w:themeColor="text1"/>
          <w:sz w:val="20"/>
        </w:rPr>
        <w:t xml:space="preserve">en la que </w:t>
      </w:r>
      <w:r w:rsidR="00F41F73">
        <w:rPr>
          <w:rFonts w:ascii="Arial" w:hAnsi="Arial" w:cs="Arial"/>
          <w:b/>
          <w:bCs/>
          <w:i/>
          <w:color w:val="000000" w:themeColor="text1"/>
          <w:sz w:val="20"/>
        </w:rPr>
        <w:t>lo confirme</w:t>
      </w:r>
      <w:r w:rsidR="00DC48E5" w:rsidRPr="00DC48E5">
        <w:rPr>
          <w:rFonts w:ascii="Arial" w:hAnsi="Arial" w:cs="Arial"/>
          <w:b/>
          <w:bCs/>
          <w:i/>
          <w:color w:val="000000" w:themeColor="text1"/>
          <w:sz w:val="20"/>
        </w:rPr>
        <w:t>.</w:t>
      </w:r>
    </w:p>
    <w:p w14:paraId="288B68C8" w14:textId="57CEBAE4" w:rsidR="00DC48E5" w:rsidRPr="00DC48E5" w:rsidRDefault="00DC48E5" w:rsidP="00DC48E5">
      <w:pPr>
        <w:jc w:val="both"/>
        <w:rPr>
          <w:rFonts w:ascii="Arial" w:hAnsi="Arial" w:cs="Arial"/>
          <w:b/>
          <w:bCs/>
          <w:i/>
          <w:color w:val="000000" w:themeColor="text1"/>
          <w:sz w:val="20"/>
        </w:rPr>
      </w:pPr>
    </w:p>
    <w:p w14:paraId="562251B2" w14:textId="07470779" w:rsidR="008908E4" w:rsidRPr="00ED4B5D" w:rsidRDefault="005A2230" w:rsidP="00ED4B5D">
      <w:pPr>
        <w:pStyle w:val="Prrafodelista"/>
        <w:numPr>
          <w:ilvl w:val="0"/>
          <w:numId w:val="11"/>
        </w:numPr>
        <w:jc w:val="both"/>
        <w:rPr>
          <w:rFonts w:ascii="Arial" w:hAnsi="Arial" w:cs="Arial"/>
          <w:b/>
          <w:bCs/>
          <w:i/>
          <w:color w:val="000000" w:themeColor="text1"/>
          <w:sz w:val="20"/>
        </w:rPr>
      </w:pPr>
      <w:r w:rsidRPr="00ED4B5D">
        <w:rPr>
          <w:rFonts w:ascii="Arial" w:hAnsi="Arial" w:cs="Arial"/>
          <w:b/>
          <w:bCs/>
          <w:i/>
          <w:color w:val="000000" w:themeColor="text1"/>
          <w:sz w:val="20"/>
        </w:rPr>
        <w:t>Presentación de una Declaración Jurada</w:t>
      </w:r>
      <w:r w:rsidR="00125CFE" w:rsidRPr="00ED4B5D">
        <w:rPr>
          <w:rFonts w:ascii="Arial" w:hAnsi="Arial" w:cs="Arial"/>
          <w:b/>
          <w:bCs/>
          <w:i/>
          <w:color w:val="000000" w:themeColor="text1"/>
          <w:sz w:val="20"/>
        </w:rPr>
        <w:t xml:space="preserve"> en la que el perito tasador señale no haber participado antes en la tasación del inmueble que forma parte del presente servici</w:t>
      </w:r>
      <w:r w:rsidR="008E2A5D" w:rsidRPr="00ED4B5D">
        <w:rPr>
          <w:rFonts w:ascii="Arial" w:hAnsi="Arial" w:cs="Arial"/>
          <w:b/>
          <w:bCs/>
          <w:i/>
          <w:color w:val="000000" w:themeColor="text1"/>
          <w:sz w:val="20"/>
        </w:rPr>
        <w:t>o, la misma que debe firmar como perito REPEV INDIVIDUAL</w:t>
      </w:r>
      <w:r w:rsidR="0023109C" w:rsidRPr="00ED4B5D">
        <w:rPr>
          <w:rFonts w:ascii="Arial" w:hAnsi="Arial" w:cs="Arial"/>
          <w:b/>
          <w:bCs/>
          <w:i/>
          <w:color w:val="000000" w:themeColor="text1"/>
          <w:sz w:val="20"/>
        </w:rPr>
        <w:t xml:space="preserve"> o firmada por el perito que va a realizar la tasación y que se encuentre registrado como Perito Autorizado dentro de la persona jurídica (no a nivel de la empresa con la cual se presenta).</w:t>
      </w:r>
      <w:r w:rsidR="0027046B" w:rsidRPr="00ED4B5D">
        <w:rPr>
          <w:rFonts w:ascii="Arial" w:hAnsi="Arial" w:cs="Arial"/>
          <w:b/>
          <w:bCs/>
          <w:i/>
          <w:color w:val="000000" w:themeColor="text1"/>
          <w:sz w:val="20"/>
        </w:rPr>
        <w:t xml:space="preserve"> </w:t>
      </w:r>
    </w:p>
    <w:p w14:paraId="17323EDD" w14:textId="753B5081" w:rsidR="002A56D7" w:rsidRDefault="002A56D7" w:rsidP="00935AAA">
      <w:pPr>
        <w:tabs>
          <w:tab w:val="center" w:pos="5124"/>
          <w:tab w:val="right" w:pos="9543"/>
        </w:tabs>
        <w:jc w:val="both"/>
        <w:rPr>
          <w:rFonts w:ascii="Arial" w:hAnsi="Arial" w:cs="Arial"/>
          <w:color w:val="000000" w:themeColor="text1"/>
          <w:sz w:val="20"/>
        </w:rPr>
      </w:pPr>
    </w:p>
    <w:p w14:paraId="5BEC5B94" w14:textId="77777777" w:rsidR="00ED30E1" w:rsidRDefault="00ED30E1" w:rsidP="00374381">
      <w:pPr>
        <w:widowControl w:val="0"/>
        <w:autoSpaceDE w:val="0"/>
        <w:autoSpaceDN w:val="0"/>
        <w:adjustRightInd w:val="0"/>
        <w:jc w:val="both"/>
        <w:rPr>
          <w:rFonts w:ascii="Arial" w:hAnsi="Arial" w:cs="Arial"/>
          <w:color w:val="000000" w:themeColor="text1"/>
          <w:sz w:val="20"/>
        </w:rPr>
      </w:pPr>
    </w:p>
    <w:p w14:paraId="3DE304DD" w14:textId="77777777" w:rsidR="00ED30E1" w:rsidRDefault="00ED30E1" w:rsidP="00374381">
      <w:pPr>
        <w:widowControl w:val="0"/>
        <w:autoSpaceDE w:val="0"/>
        <w:autoSpaceDN w:val="0"/>
        <w:adjustRightInd w:val="0"/>
        <w:jc w:val="both"/>
        <w:rPr>
          <w:rFonts w:ascii="Arial" w:hAnsi="Arial" w:cs="Arial"/>
          <w:color w:val="000000" w:themeColor="text1"/>
          <w:sz w:val="20"/>
        </w:rPr>
      </w:pPr>
    </w:p>
    <w:p w14:paraId="7BAFAED1" w14:textId="77777777" w:rsidR="00ED30E1" w:rsidRPr="00D4344A" w:rsidRDefault="00ED30E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752A830" w14:textId="51559B8B" w:rsidR="00ED092D" w:rsidRPr="00D4344A" w:rsidRDefault="00ED092D">
      <w:pPr>
        <w:rPr>
          <w:rFonts w:ascii="Arial" w:hAnsi="Arial" w:cs="Arial"/>
          <w:b/>
          <w:color w:val="000000" w:themeColor="text1"/>
          <w:sz w:val="20"/>
        </w:rPr>
      </w:pPr>
    </w:p>
    <w:sectPr w:rsidR="00ED092D"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38D469" w14:textId="77777777" w:rsidR="005339C0" w:rsidRDefault="005339C0">
      <w:r>
        <w:separator/>
      </w:r>
    </w:p>
  </w:endnote>
  <w:endnote w:type="continuationSeparator" w:id="0">
    <w:p w14:paraId="3EDEFA67" w14:textId="77777777" w:rsidR="005339C0" w:rsidRDefault="005339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D1DC5B" w14:textId="77777777" w:rsidR="005339C0" w:rsidRDefault="005339C0">
      <w:r>
        <w:separator/>
      </w:r>
    </w:p>
  </w:footnote>
  <w:footnote w:type="continuationSeparator" w:id="0">
    <w:p w14:paraId="576E27FD" w14:textId="77777777" w:rsidR="005339C0" w:rsidRDefault="005339C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0F0DCF2C"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6F808D9C"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0A6C140B"/>
    <w:multiLevelType w:val="hybridMultilevel"/>
    <w:tmpl w:val="91C6D2F4"/>
    <w:lvl w:ilvl="0" w:tplc="56AC63EA">
      <w:start w:val="1"/>
      <w:numFmt w:val="decimal"/>
      <w:lvlText w:val="%1."/>
      <w:lvlJc w:val="left"/>
      <w:pPr>
        <w:ind w:left="1152" w:hanging="360"/>
      </w:pPr>
      <w:rPr>
        <w:rFonts w:hint="default"/>
      </w:rPr>
    </w:lvl>
    <w:lvl w:ilvl="1" w:tplc="280A0019" w:tentative="1">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abstractNum w:abstractNumId="7"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8" w15:restartNumberingAfterBreak="0">
    <w:nsid w:val="2C4B7C4C"/>
    <w:multiLevelType w:val="multilevel"/>
    <w:tmpl w:val="2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0" w15:restartNumberingAfterBreak="0">
    <w:nsid w:val="41180479"/>
    <w:multiLevelType w:val="hybridMultilevel"/>
    <w:tmpl w:val="0CA436FE"/>
    <w:lvl w:ilvl="0" w:tplc="FFFFFFFF">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2" w15:restartNumberingAfterBreak="0">
    <w:nsid w:val="71B32BCA"/>
    <w:multiLevelType w:val="hybridMultilevel"/>
    <w:tmpl w:val="49B8A846"/>
    <w:lvl w:ilvl="0" w:tplc="614AD2E6">
      <w:start w:val="1"/>
      <w:numFmt w:val="decimal"/>
      <w:lvlText w:val="%1."/>
      <w:lvlJc w:val="left"/>
      <w:pPr>
        <w:ind w:left="1152" w:hanging="360"/>
      </w:pPr>
      <w:rPr>
        <w:rFonts w:hint="default"/>
        <w:b/>
        <w:i/>
        <w:color w:val="000000" w:themeColor="text1"/>
      </w:rPr>
    </w:lvl>
    <w:lvl w:ilvl="1" w:tplc="280A0019" w:tentative="1">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7"/>
  </w:num>
  <w:num w:numId="7" w16cid:durableId="2110927233">
    <w:abstractNumId w:val="9"/>
  </w:num>
  <w:num w:numId="8" w16cid:durableId="2102294768">
    <w:abstractNumId w:val="11"/>
  </w:num>
  <w:num w:numId="9" w16cid:durableId="288052435">
    <w:abstractNumId w:val="5"/>
  </w:num>
  <w:num w:numId="10" w16cid:durableId="571425234">
    <w:abstractNumId w:val="8"/>
  </w:num>
  <w:num w:numId="11" w16cid:durableId="1564606721">
    <w:abstractNumId w:val="6"/>
  </w:num>
  <w:num w:numId="12" w16cid:durableId="1470123017">
    <w:abstractNumId w:val="10"/>
  </w:num>
  <w:num w:numId="13" w16cid:durableId="1550995542">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156"/>
    <w:rsid w:val="000C04AB"/>
    <w:rsid w:val="000C0A8B"/>
    <w:rsid w:val="000C11BF"/>
    <w:rsid w:val="000C1D80"/>
    <w:rsid w:val="000C1F7F"/>
    <w:rsid w:val="000C2744"/>
    <w:rsid w:val="000C27B4"/>
    <w:rsid w:val="000C2EE5"/>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14A"/>
    <w:rsid w:val="000F451E"/>
    <w:rsid w:val="000F4CCD"/>
    <w:rsid w:val="000F5CC2"/>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5CFE"/>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7C"/>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2DC"/>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5CB"/>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09C"/>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46B"/>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5E7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45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6D7"/>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44E"/>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B16"/>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2FF3"/>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033"/>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167"/>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1A33"/>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DFB"/>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0F5"/>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5FB"/>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5BE5"/>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00"/>
    <w:rsid w:val="005315E5"/>
    <w:rsid w:val="0053200C"/>
    <w:rsid w:val="00532745"/>
    <w:rsid w:val="00532922"/>
    <w:rsid w:val="00532955"/>
    <w:rsid w:val="00532AAF"/>
    <w:rsid w:val="00532E20"/>
    <w:rsid w:val="005338C8"/>
    <w:rsid w:val="005339C0"/>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0F04"/>
    <w:rsid w:val="005414BF"/>
    <w:rsid w:val="005419E0"/>
    <w:rsid w:val="00541A19"/>
    <w:rsid w:val="00541A68"/>
    <w:rsid w:val="00541CAF"/>
    <w:rsid w:val="00542246"/>
    <w:rsid w:val="00542474"/>
    <w:rsid w:val="00542FAE"/>
    <w:rsid w:val="00543143"/>
    <w:rsid w:val="00543854"/>
    <w:rsid w:val="00543A36"/>
    <w:rsid w:val="00544190"/>
    <w:rsid w:val="005445E7"/>
    <w:rsid w:val="0054485A"/>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461"/>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1F55"/>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89C"/>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230"/>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293"/>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0FC0"/>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0C5"/>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6C8D"/>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5EB"/>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80B"/>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694"/>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5DBF"/>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8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A5D"/>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59"/>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939"/>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3542"/>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562"/>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E9A"/>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370"/>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1CDC"/>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6211"/>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285B"/>
    <w:rsid w:val="00AF3064"/>
    <w:rsid w:val="00AF3369"/>
    <w:rsid w:val="00AF35C6"/>
    <w:rsid w:val="00AF36E5"/>
    <w:rsid w:val="00AF3B05"/>
    <w:rsid w:val="00AF409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37EC6"/>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39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8FF"/>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20D"/>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A"/>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15C9"/>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1CCD"/>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751"/>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11D"/>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543"/>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48E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14E"/>
    <w:rsid w:val="00E4328F"/>
    <w:rsid w:val="00E43524"/>
    <w:rsid w:val="00E43655"/>
    <w:rsid w:val="00E43A06"/>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0E1"/>
    <w:rsid w:val="00ED3941"/>
    <w:rsid w:val="00ED3AF5"/>
    <w:rsid w:val="00ED3CC3"/>
    <w:rsid w:val="00ED3E38"/>
    <w:rsid w:val="00ED3FC3"/>
    <w:rsid w:val="00ED4559"/>
    <w:rsid w:val="00ED4B5D"/>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2C4A"/>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1F73"/>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BA4"/>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1FB"/>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b:Sources xmlns:b="http://schemas.openxmlformats.org/officeDocument/2006/bibliography" SelectedStyle="\APA.XSL" StyleName="AP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1</TotalTime>
  <Pages>1</Pages>
  <Words>213</Words>
  <Characters>1120</Characters>
  <Application>Microsoft Office Word</Application>
  <DocSecurity>0</DocSecurity>
  <Lines>44</Lines>
  <Paragraphs>17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1316</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Leyla Mercedes Fernandez Pinillos</cp:lastModifiedBy>
  <cp:revision>2</cp:revision>
  <cp:lastPrinted>2016-08-17T17:53:00Z</cp:lastPrinted>
  <dcterms:created xsi:type="dcterms:W3CDTF">2026-01-22T16:14:00Z</dcterms:created>
  <dcterms:modified xsi:type="dcterms:W3CDTF">2026-01-22T16:14:00Z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