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36D17" w14:textId="7C796C91" w:rsidR="0060276C" w:rsidRDefault="0060276C">
      <w:pPr>
        <w:rPr>
          <w:b/>
          <w:bCs/>
        </w:rPr>
      </w:pPr>
      <w:r w:rsidRPr="0060276C">
        <w:rPr>
          <w:b/>
          <w:bCs/>
        </w:rPr>
        <w:t xml:space="preserve">El contratista debe de acreditar el siguiente perfil, para ello, debe de adjuntar la copia de ordenes de servicio u </w:t>
      </w:r>
      <w:r w:rsidR="00F7635F" w:rsidRPr="0060276C">
        <w:rPr>
          <w:b/>
          <w:bCs/>
        </w:rPr>
        <w:t>órdenes</w:t>
      </w:r>
      <w:r w:rsidRPr="0060276C">
        <w:rPr>
          <w:b/>
          <w:bCs/>
        </w:rPr>
        <w:t xml:space="preserve"> de compra o contratos o conformidades o comprobantes de pagos de servicios o ventas similares el objeto de la presente </w:t>
      </w:r>
      <w:proofErr w:type="spellStart"/>
      <w:r w:rsidRPr="0060276C">
        <w:rPr>
          <w:b/>
          <w:bCs/>
        </w:rPr>
        <w:t>contratacion</w:t>
      </w:r>
      <w:proofErr w:type="spellEnd"/>
    </w:p>
    <w:p w14:paraId="73117039" w14:textId="77777777" w:rsidR="0060276C" w:rsidRPr="0060276C" w:rsidRDefault="0060276C">
      <w:pPr>
        <w:rPr>
          <w:b/>
          <w:bCs/>
          <w:color w:val="0070C0"/>
        </w:rPr>
      </w:pPr>
    </w:p>
    <w:p w14:paraId="22C771EC" w14:textId="5EBFF4D4" w:rsidR="008E4C5B" w:rsidRDefault="003D74BA" w:rsidP="00BF6394">
      <w:pPr>
        <w:ind w:left="-1276"/>
        <w:jc w:val="center"/>
        <w:rPr>
          <w:b/>
          <w:bCs/>
          <w:color w:val="0070C0"/>
        </w:rPr>
      </w:pPr>
      <w:r w:rsidRPr="003D74BA">
        <w:rPr>
          <w:b/>
          <w:bCs/>
          <w:color w:val="0070C0"/>
        </w:rPr>
        <w:t>Servicio de mantenimiento e instalación de artefactos sanitarios (fluxómetros, grifería y dispensadores) para los SSHH de la Sede II del CONCYTEC, ubicado en Calle Doménico Morelli N°110, Piso 4 – San Borja.</w:t>
      </w:r>
    </w:p>
    <w:p w14:paraId="41753FF2" w14:textId="77777777" w:rsidR="003D74BA" w:rsidRDefault="003D74BA" w:rsidP="00BF6394">
      <w:pPr>
        <w:ind w:left="-1276"/>
        <w:jc w:val="center"/>
      </w:pPr>
    </w:p>
    <w:p w14:paraId="3ABCB352" w14:textId="1001BF17" w:rsidR="00953645" w:rsidRDefault="003D74BA">
      <w:r w:rsidRPr="003D74BA">
        <w:drawing>
          <wp:inline distT="0" distB="0" distL="0" distR="0" wp14:anchorId="2E0C9D4A" wp14:editId="52436354">
            <wp:extent cx="5400040" cy="3105150"/>
            <wp:effectExtent l="0" t="0" r="0" b="0"/>
            <wp:docPr id="142324988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24988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C3BCC" w14:textId="2DCD4F35" w:rsidR="00953645" w:rsidRDefault="00953645"/>
    <w:sectPr w:rsidR="00953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6C"/>
    <w:rsid w:val="001E57D8"/>
    <w:rsid w:val="002E2BCF"/>
    <w:rsid w:val="00377320"/>
    <w:rsid w:val="003D74BA"/>
    <w:rsid w:val="005B1A6C"/>
    <w:rsid w:val="005D56E4"/>
    <w:rsid w:val="005D5B04"/>
    <w:rsid w:val="0060276C"/>
    <w:rsid w:val="006137FF"/>
    <w:rsid w:val="008068F2"/>
    <w:rsid w:val="008E4C5B"/>
    <w:rsid w:val="008F6745"/>
    <w:rsid w:val="00900956"/>
    <w:rsid w:val="00953645"/>
    <w:rsid w:val="009C1C95"/>
    <w:rsid w:val="009F44E2"/>
    <w:rsid w:val="00B50DA9"/>
    <w:rsid w:val="00B6655D"/>
    <w:rsid w:val="00BF6394"/>
    <w:rsid w:val="00CD411B"/>
    <w:rsid w:val="00E754FB"/>
    <w:rsid w:val="00F4586B"/>
    <w:rsid w:val="00F7635F"/>
    <w:rsid w:val="00FA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685E7B"/>
  <w15:chartTrackingRefBased/>
  <w15:docId w15:val="{CF58A256-99FF-49D0-ACA5-13774203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72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Logistica 4</dc:creator>
  <cp:keywords/>
  <dc:description/>
  <cp:lastModifiedBy>José Antonio Montes Barrantes</cp:lastModifiedBy>
  <cp:revision>13</cp:revision>
  <dcterms:created xsi:type="dcterms:W3CDTF">2026-01-20T00:47:00Z</dcterms:created>
  <dcterms:modified xsi:type="dcterms:W3CDTF">2026-01-22T17:53:00Z</dcterms:modified>
</cp:coreProperties>
</file>