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C70C0" w14:textId="77777777" w:rsidR="00043FA3" w:rsidRDefault="00043FA3" w:rsidP="00AD5CBA">
      <w:pPr>
        <w:ind w:right="125"/>
        <w:rPr>
          <w:rFonts w:ascii="Arial Narrow" w:hAnsi="Arial Narrow"/>
          <w:b/>
          <w:bCs/>
        </w:rPr>
      </w:pPr>
    </w:p>
    <w:p w14:paraId="7A389232" w14:textId="47246EF2" w:rsidR="00121083" w:rsidRPr="00B14AF2" w:rsidRDefault="00AD5CBA" w:rsidP="00121083">
      <w:pPr>
        <w:pStyle w:val="Encabezado"/>
        <w:tabs>
          <w:tab w:val="left" w:pos="730"/>
        </w:tabs>
        <w:ind w:left="426"/>
        <w:rPr>
          <w:rFonts w:ascii="Arial" w:hAnsi="Arial" w:cs="Arial"/>
          <w:sz w:val="10"/>
          <w:szCs w:val="10"/>
          <w:lang w:val="es-MX" w:eastAsia="x-none"/>
        </w:rPr>
      </w:pPr>
      <w:r>
        <w:rPr>
          <w:noProof/>
        </w:rPr>
        <w:drawing>
          <wp:anchor distT="0" distB="0" distL="114300" distR="114300" simplePos="0" relativeHeight="251700224" behindDoc="0" locked="0" layoutInCell="1" allowOverlap="1" wp14:anchorId="3DB911E8" wp14:editId="6A154E19">
            <wp:simplePos x="0" y="0"/>
            <wp:positionH relativeFrom="page">
              <wp:posOffset>6283515</wp:posOffset>
            </wp:positionH>
            <wp:positionV relativeFrom="margin">
              <wp:posOffset>223675</wp:posOffset>
            </wp:positionV>
            <wp:extent cx="546100" cy="546100"/>
            <wp:effectExtent l="0" t="0" r="6350" b="6350"/>
            <wp:wrapNone/>
            <wp:docPr id="134526358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6100" cy="546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4320" behindDoc="0" locked="0" layoutInCell="1" allowOverlap="1" wp14:anchorId="49A0E92A" wp14:editId="5361718B">
            <wp:simplePos x="0" y="0"/>
            <wp:positionH relativeFrom="leftMargin">
              <wp:posOffset>956760</wp:posOffset>
            </wp:positionH>
            <wp:positionV relativeFrom="margin">
              <wp:posOffset>249455</wp:posOffset>
            </wp:positionV>
            <wp:extent cx="480695" cy="521335"/>
            <wp:effectExtent l="0" t="0" r="0" b="0"/>
            <wp:wrapNone/>
            <wp:docPr id="130316475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695" cy="521335"/>
                    </a:xfrm>
                    <a:prstGeom prst="rect">
                      <a:avLst/>
                    </a:prstGeom>
                    <a:noFill/>
                    <a:ln>
                      <a:noFill/>
                    </a:ln>
                  </pic:spPr>
                </pic:pic>
              </a:graphicData>
            </a:graphic>
            <wp14:sizeRelH relativeFrom="page">
              <wp14:pctWidth>0</wp14:pctWidth>
            </wp14:sizeRelH>
            <wp14:sizeRelV relativeFrom="page">
              <wp14:pctHeight>0</wp14:pctHeight>
            </wp14:sizeRelV>
          </wp:anchor>
        </w:drawing>
      </w:r>
      <w:r w:rsidR="00121083">
        <w:rPr>
          <w:noProof/>
        </w:rPr>
        <mc:AlternateContent>
          <mc:Choice Requires="wps">
            <w:drawing>
              <wp:anchor distT="0" distB="0" distL="114300" distR="114300" simplePos="0" relativeHeight="251698176" behindDoc="0" locked="0" layoutInCell="1" allowOverlap="1" wp14:anchorId="0ECC0E3D" wp14:editId="454AE252">
                <wp:simplePos x="0" y="0"/>
                <wp:positionH relativeFrom="column">
                  <wp:posOffset>3959733</wp:posOffset>
                </wp:positionH>
                <wp:positionV relativeFrom="paragraph">
                  <wp:posOffset>54788</wp:posOffset>
                </wp:positionV>
                <wp:extent cx="1133856" cy="539750"/>
                <wp:effectExtent l="0" t="0" r="28575" b="12700"/>
                <wp:wrapNone/>
                <wp:docPr id="1318673983"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33856" cy="539750"/>
                        </a:xfrm>
                        <a:prstGeom prst="rect">
                          <a:avLst/>
                        </a:prstGeom>
                        <a:solidFill>
                          <a:srgbClr val="E7E6E6">
                            <a:lumMod val="75000"/>
                          </a:srgbClr>
                        </a:solidFill>
                        <a:ln w="12700" cap="flat" cmpd="sng" algn="ctr">
                          <a:solidFill>
                            <a:sysClr val="window" lastClr="FFFFFF"/>
                          </a:solidFill>
                          <a:prstDash val="solid"/>
                          <a:miter lim="800000"/>
                        </a:ln>
                        <a:effectLst/>
                      </wps:spPr>
                      <wps:txbx>
                        <w:txbxContent>
                          <w:p w14:paraId="4D52E89B" w14:textId="77777777" w:rsidR="00121083" w:rsidRPr="00F84C40" w:rsidRDefault="00121083" w:rsidP="00121083">
                            <w:pPr>
                              <w:jc w:val="center"/>
                              <w:rPr>
                                <w:rFonts w:ascii="Arial" w:hAnsi="Arial" w:cs="Arial"/>
                                <w:sz w:val="18"/>
                                <w:szCs w:val="18"/>
                              </w:rPr>
                            </w:pPr>
                            <w:r w:rsidRPr="00F84C40">
                              <w:rPr>
                                <w:rFonts w:ascii="Arial" w:hAnsi="Arial" w:cs="Arial"/>
                                <w:sz w:val="18"/>
                                <w:szCs w:val="18"/>
                              </w:rPr>
                              <w:t>Unida</w:t>
                            </w:r>
                            <w:r>
                              <w:rPr>
                                <w:rFonts w:ascii="Arial" w:hAnsi="Arial" w:cs="Arial"/>
                                <w:sz w:val="18"/>
                                <w:szCs w:val="18"/>
                              </w:rPr>
                              <w:t xml:space="preserve">d de Gestión Educativa Local de </w:t>
                            </w:r>
                            <w:r w:rsidRPr="00F84C40">
                              <w:rPr>
                                <w:rFonts w:ascii="Arial" w:hAnsi="Arial" w:cs="Arial"/>
                                <w:sz w:val="18"/>
                                <w:szCs w:val="18"/>
                              </w:rPr>
                              <w:t>Palpa</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CC0E3D" id="Rectángulo 8" o:spid="_x0000_s1026" style="position:absolute;left:0;text-align:left;margin-left:311.8pt;margin-top:4.3pt;width:89.3pt;height:4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" fillcolor="#afabab" strokecolor="window" strokeweight="1pt">
                <v:path arrowok="t"/>
                <v:textbox>
                  <w:txbxContent>
                    <w:p w14:paraId="4D52E89B" w14:textId="77777777" w:rsidR="00121083" w:rsidRPr="00F84C40" w:rsidRDefault="00121083" w:rsidP="00121083">
                      <w:pPr>
                        <w:jc w:val="center"/>
                        <w:rPr>
                          <w:rFonts w:ascii="Arial" w:hAnsi="Arial" w:cs="Arial"/>
                          <w:sz w:val="18"/>
                          <w:szCs w:val="18"/>
                        </w:rPr>
                      </w:pPr>
                      <w:r w:rsidRPr="00F84C40">
                        <w:rPr>
                          <w:rFonts w:ascii="Arial" w:hAnsi="Arial" w:cs="Arial"/>
                          <w:sz w:val="18"/>
                          <w:szCs w:val="18"/>
                        </w:rPr>
                        <w:t>Unida</w:t>
                      </w:r>
                      <w:r>
                        <w:rPr>
                          <w:rFonts w:ascii="Arial" w:hAnsi="Arial" w:cs="Arial"/>
                          <w:sz w:val="18"/>
                          <w:szCs w:val="18"/>
                        </w:rPr>
                        <w:t xml:space="preserve">d de Gestión Educativa Local de </w:t>
                      </w:r>
                      <w:r w:rsidRPr="00F84C40">
                        <w:rPr>
                          <w:rFonts w:ascii="Arial" w:hAnsi="Arial" w:cs="Arial"/>
                          <w:sz w:val="18"/>
                          <w:szCs w:val="18"/>
                        </w:rPr>
                        <w:t>Palpa</w:t>
                      </w:r>
                    </w:p>
                  </w:txbxContent>
                </v:textbox>
              </v:rect>
            </w:pict>
          </mc:Fallback>
        </mc:AlternateContent>
      </w:r>
      <w:r w:rsidR="00121083">
        <w:rPr>
          <w:noProof/>
        </w:rPr>
        <mc:AlternateContent>
          <mc:Choice Requires="wps">
            <w:drawing>
              <wp:anchor distT="0" distB="0" distL="114300" distR="114300" simplePos="0" relativeHeight="251699200" behindDoc="0" locked="0" layoutInCell="1" allowOverlap="1" wp14:anchorId="64D94B6A" wp14:editId="7F2F035C">
                <wp:simplePos x="0" y="0"/>
                <wp:positionH relativeFrom="column">
                  <wp:posOffset>2870073</wp:posOffset>
                </wp:positionH>
                <wp:positionV relativeFrom="paragraph">
                  <wp:posOffset>62103</wp:posOffset>
                </wp:positionV>
                <wp:extent cx="1089965" cy="539750"/>
                <wp:effectExtent l="0" t="0" r="15240" b="12700"/>
                <wp:wrapNone/>
                <wp:docPr id="1356636749"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9965" cy="539750"/>
                        </a:xfrm>
                        <a:prstGeom prst="rect">
                          <a:avLst/>
                        </a:prstGeom>
                        <a:solidFill>
                          <a:srgbClr val="E7E6E6">
                            <a:lumMod val="50000"/>
                          </a:srgbClr>
                        </a:solidFill>
                        <a:ln w="12700" cap="flat" cmpd="sng" algn="ctr">
                          <a:solidFill>
                            <a:sysClr val="window" lastClr="FFFFFF"/>
                          </a:solidFill>
                          <a:prstDash val="solid"/>
                          <a:miter lim="800000"/>
                        </a:ln>
                        <a:effectLst/>
                      </wps:spPr>
                      <wps:txbx>
                        <w:txbxContent>
                          <w:p w14:paraId="53EDC1D7" w14:textId="77777777" w:rsidR="00121083" w:rsidRPr="00F84C40" w:rsidRDefault="00121083" w:rsidP="00121083">
                            <w:pPr>
                              <w:jc w:val="center"/>
                              <w:rPr>
                                <w:rFonts w:ascii="Arial" w:hAnsi="Arial" w:cs="Arial"/>
                                <w:sz w:val="18"/>
                                <w:szCs w:val="18"/>
                              </w:rPr>
                            </w:pPr>
                            <w:r w:rsidRPr="00F84C40">
                              <w:rPr>
                                <w:rFonts w:ascii="Arial" w:hAnsi="Arial" w:cs="Arial"/>
                                <w:sz w:val="18"/>
                                <w:szCs w:val="18"/>
                              </w:rPr>
                              <w:t>Dirección Regional</w:t>
                            </w:r>
                            <w:r>
                              <w:rPr>
                                <w:rFonts w:ascii="Arial" w:hAnsi="Arial" w:cs="Arial"/>
                                <w:sz w:val="18"/>
                                <w:szCs w:val="18"/>
                              </w:rPr>
                              <w:t xml:space="preserve"> de Educación de </w:t>
                            </w:r>
                            <w:r w:rsidRPr="00F84C40">
                              <w:rPr>
                                <w:rFonts w:ascii="Arial" w:hAnsi="Arial" w:cs="Arial"/>
                                <w:sz w:val="18"/>
                                <w:szCs w:val="18"/>
                              </w:rPr>
                              <w:t>Ica</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D94B6A" id="Rectángulo 5" o:spid="_x0000_s1027" style="position:absolute;left:0;text-align:left;margin-left:226pt;margin-top:4.9pt;width:85.8pt;height:4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" fillcolor="#767171" strokecolor="window" strokeweight="1pt">
                <v:path arrowok="t"/>
                <v:textbox>
                  <w:txbxContent>
                    <w:p w14:paraId="53EDC1D7" w14:textId="77777777" w:rsidR="00121083" w:rsidRPr="00F84C40" w:rsidRDefault="00121083" w:rsidP="00121083">
                      <w:pPr>
                        <w:jc w:val="center"/>
                        <w:rPr>
                          <w:rFonts w:ascii="Arial" w:hAnsi="Arial" w:cs="Arial"/>
                          <w:sz w:val="18"/>
                          <w:szCs w:val="18"/>
                        </w:rPr>
                      </w:pPr>
                      <w:r w:rsidRPr="00F84C40">
                        <w:rPr>
                          <w:rFonts w:ascii="Arial" w:hAnsi="Arial" w:cs="Arial"/>
                          <w:sz w:val="18"/>
                          <w:szCs w:val="18"/>
                        </w:rPr>
                        <w:t>Dirección Regional</w:t>
                      </w:r>
                      <w:r>
                        <w:rPr>
                          <w:rFonts w:ascii="Arial" w:hAnsi="Arial" w:cs="Arial"/>
                          <w:sz w:val="18"/>
                          <w:szCs w:val="18"/>
                        </w:rPr>
                        <w:t xml:space="preserve"> de Educación de </w:t>
                      </w:r>
                      <w:r w:rsidRPr="00F84C40">
                        <w:rPr>
                          <w:rFonts w:ascii="Arial" w:hAnsi="Arial" w:cs="Arial"/>
                          <w:sz w:val="18"/>
                          <w:szCs w:val="18"/>
                        </w:rPr>
                        <w:t>Ica</w:t>
                      </w:r>
                    </w:p>
                  </w:txbxContent>
                </v:textbox>
              </v:rect>
            </w:pict>
          </mc:Fallback>
        </mc:AlternateContent>
      </w:r>
      <w:r w:rsidR="00121083">
        <w:rPr>
          <w:noProof/>
        </w:rPr>
        <mc:AlternateContent>
          <mc:Choice Requires="wps">
            <w:drawing>
              <wp:anchor distT="0" distB="0" distL="114300" distR="114300" simplePos="0" relativeHeight="251697152" behindDoc="0" locked="0" layoutInCell="1" allowOverlap="1" wp14:anchorId="51F84997" wp14:editId="49F090ED">
                <wp:simplePos x="0" y="0"/>
                <wp:positionH relativeFrom="column">
                  <wp:posOffset>434110</wp:posOffset>
                </wp:positionH>
                <wp:positionV relativeFrom="paragraph">
                  <wp:posOffset>69418</wp:posOffset>
                </wp:positionV>
                <wp:extent cx="709575" cy="539750"/>
                <wp:effectExtent l="0" t="0" r="14605" b="12700"/>
                <wp:wrapNone/>
                <wp:docPr id="2048742292"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9575" cy="539750"/>
                        </a:xfrm>
                        <a:prstGeom prst="rect">
                          <a:avLst/>
                        </a:prstGeom>
                        <a:solidFill>
                          <a:srgbClr val="C00000"/>
                        </a:solidFill>
                        <a:ln w="12700" cap="flat" cmpd="sng" algn="ctr">
                          <a:solidFill>
                            <a:sysClr val="window" lastClr="FFFFFF"/>
                          </a:solidFill>
                          <a:prstDash val="solid"/>
                          <a:miter lim="800000"/>
                        </a:ln>
                        <a:effectLst/>
                      </wps:spPr>
                      <wps:txbx>
                        <w:txbxContent>
                          <w:p w14:paraId="18A44704" w14:textId="77777777" w:rsidR="00121083" w:rsidRPr="00B14AF2" w:rsidRDefault="00121083" w:rsidP="00121083">
                            <w:pPr>
                              <w:spacing w:line="276" w:lineRule="auto"/>
                              <w:jc w:val="center"/>
                              <w:rPr>
                                <w:b/>
                                <w:bCs/>
                                <w:sz w:val="19"/>
                                <w:szCs w:val="19"/>
                              </w:rPr>
                            </w:pPr>
                            <w:r w:rsidRPr="00B14AF2">
                              <w:rPr>
                                <w:b/>
                                <w:bCs/>
                                <w:sz w:val="19"/>
                                <w:szCs w:val="19"/>
                              </w:rPr>
                              <w:t>PE</w:t>
                            </w:r>
                            <w:r>
                              <w:rPr>
                                <w:b/>
                                <w:bCs/>
                                <w:sz w:val="19"/>
                                <w:szCs w:val="19"/>
                              </w:rPr>
                              <w:t>R</w:t>
                            </w:r>
                            <w:r w:rsidRPr="00B14AF2">
                              <w:rPr>
                                <w:b/>
                                <w:bCs/>
                                <w:sz w:val="19"/>
                                <w:szCs w:val="19"/>
                              </w:rPr>
                              <w:t>Ú</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F84997" id="Rectángulo 6" o:spid="_x0000_s1028" style="position:absolute;left:0;text-align:left;margin-left:34.2pt;margin-top:5.45pt;width:55.85pt;height:4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" fillcolor="#c00000" strokecolor="window" strokeweight="1pt">
                <v:path arrowok="t"/>
                <v:textbox>
                  <w:txbxContent>
                    <w:p w14:paraId="18A44704" w14:textId="77777777" w:rsidR="00121083" w:rsidRPr="00B14AF2" w:rsidRDefault="00121083" w:rsidP="00121083">
                      <w:pPr>
                        <w:spacing w:line="276" w:lineRule="auto"/>
                        <w:jc w:val="center"/>
                        <w:rPr>
                          <w:b/>
                          <w:bCs/>
                          <w:sz w:val="19"/>
                          <w:szCs w:val="19"/>
                        </w:rPr>
                      </w:pPr>
                      <w:r w:rsidRPr="00B14AF2">
                        <w:rPr>
                          <w:b/>
                          <w:bCs/>
                          <w:sz w:val="19"/>
                          <w:szCs w:val="19"/>
                        </w:rPr>
                        <w:t>PE</w:t>
                      </w:r>
                      <w:r>
                        <w:rPr>
                          <w:b/>
                          <w:bCs/>
                          <w:sz w:val="19"/>
                          <w:szCs w:val="19"/>
                        </w:rPr>
                        <w:t>R</w:t>
                      </w:r>
                      <w:r w:rsidRPr="00B14AF2">
                        <w:rPr>
                          <w:b/>
                          <w:bCs/>
                          <w:sz w:val="19"/>
                          <w:szCs w:val="19"/>
                        </w:rPr>
                        <w:t>Ú</w:t>
                      </w:r>
                    </w:p>
                  </w:txbxContent>
                </v:textbox>
              </v:rect>
            </w:pict>
          </mc:Fallback>
        </mc:AlternateContent>
      </w:r>
      <w:r w:rsidR="00121083">
        <w:rPr>
          <w:noProof/>
        </w:rPr>
        <mc:AlternateContent>
          <mc:Choice Requires="wps">
            <w:drawing>
              <wp:anchor distT="0" distB="0" distL="114300" distR="114300" simplePos="0" relativeHeight="251702272" behindDoc="0" locked="0" layoutInCell="1" allowOverlap="1" wp14:anchorId="5DD48C20" wp14:editId="3E108FB3">
                <wp:simplePos x="0" y="0"/>
                <wp:positionH relativeFrom="column">
                  <wp:posOffset>1143686</wp:posOffset>
                </wp:positionH>
                <wp:positionV relativeFrom="paragraph">
                  <wp:posOffset>69418</wp:posOffset>
                </wp:positionV>
                <wp:extent cx="848080" cy="539750"/>
                <wp:effectExtent l="0" t="0" r="28575" b="12700"/>
                <wp:wrapNone/>
                <wp:docPr id="1160768990"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48080" cy="539750"/>
                        </a:xfrm>
                        <a:prstGeom prst="rect">
                          <a:avLst/>
                        </a:prstGeom>
                        <a:solidFill>
                          <a:sysClr val="windowText" lastClr="000000"/>
                        </a:solidFill>
                        <a:ln w="12700" cap="flat" cmpd="sng" algn="ctr">
                          <a:solidFill>
                            <a:sysClr val="window" lastClr="FFFFFF"/>
                          </a:solidFill>
                          <a:prstDash val="solid"/>
                          <a:miter lim="800000"/>
                        </a:ln>
                        <a:effectLst/>
                      </wps:spPr>
                      <wps:txbx>
                        <w:txbxContent>
                          <w:p w14:paraId="055758BF" w14:textId="77777777" w:rsidR="00121083" w:rsidRPr="00F84C40" w:rsidRDefault="00121083" w:rsidP="00121083">
                            <w:pPr>
                              <w:jc w:val="center"/>
                              <w:rPr>
                                <w:rFonts w:ascii="Arial" w:hAnsi="Arial" w:cs="Arial"/>
                                <w:sz w:val="18"/>
                                <w:szCs w:val="18"/>
                              </w:rPr>
                            </w:pPr>
                            <w:r w:rsidRPr="00F84C40">
                              <w:rPr>
                                <w:rFonts w:ascii="Arial" w:hAnsi="Arial" w:cs="Arial"/>
                                <w:sz w:val="18"/>
                                <w:szCs w:val="18"/>
                              </w:rPr>
                              <w:t>Ministerio             de Educación</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D48C20" id="Rectángulo 2" o:spid="_x0000_s1029" style="position:absolute;left:0;text-align:left;margin-left:90.05pt;margin-top:5.45pt;width:66.8pt;height:4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" fillcolor="windowText" strokecolor="window" strokeweight="1pt">
                <v:path arrowok="t"/>
                <v:textbox>
                  <w:txbxContent>
                    <w:p w14:paraId="055758BF" w14:textId="77777777" w:rsidR="00121083" w:rsidRPr="00F84C40" w:rsidRDefault="00121083" w:rsidP="00121083">
                      <w:pPr>
                        <w:jc w:val="center"/>
                        <w:rPr>
                          <w:rFonts w:ascii="Arial" w:hAnsi="Arial" w:cs="Arial"/>
                          <w:sz w:val="18"/>
                          <w:szCs w:val="18"/>
                        </w:rPr>
                      </w:pPr>
                      <w:r w:rsidRPr="00F84C40">
                        <w:rPr>
                          <w:rFonts w:ascii="Arial" w:hAnsi="Arial" w:cs="Arial"/>
                          <w:sz w:val="18"/>
                          <w:szCs w:val="18"/>
                        </w:rPr>
                        <w:t>Ministerio             de Educación</w:t>
                      </w:r>
                    </w:p>
                  </w:txbxContent>
                </v:textbox>
              </v:rect>
            </w:pict>
          </mc:Fallback>
        </mc:AlternateContent>
      </w:r>
      <w:r w:rsidR="00121083">
        <w:rPr>
          <w:noProof/>
        </w:rPr>
        <mc:AlternateContent>
          <mc:Choice Requires="wps">
            <w:drawing>
              <wp:anchor distT="0" distB="0" distL="114300" distR="114300" simplePos="0" relativeHeight="251701248" behindDoc="0" locked="0" layoutInCell="1" allowOverlap="1" wp14:anchorId="1C65AB55" wp14:editId="036AA58A">
                <wp:simplePos x="0" y="0"/>
                <wp:positionH relativeFrom="column">
                  <wp:posOffset>1955673</wp:posOffset>
                </wp:positionH>
                <wp:positionV relativeFrom="paragraph">
                  <wp:posOffset>69418</wp:posOffset>
                </wp:positionV>
                <wp:extent cx="950976" cy="539750"/>
                <wp:effectExtent l="0" t="0" r="20955" b="12700"/>
                <wp:wrapNone/>
                <wp:docPr id="2048098212"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0976" cy="539750"/>
                        </a:xfrm>
                        <a:prstGeom prst="rect">
                          <a:avLst/>
                        </a:prstGeom>
                        <a:solidFill>
                          <a:srgbClr val="E7E6E6">
                            <a:lumMod val="25000"/>
                          </a:srgbClr>
                        </a:solidFill>
                        <a:ln w="12700" cap="flat" cmpd="sng" algn="ctr">
                          <a:solidFill>
                            <a:sysClr val="window" lastClr="FFFFFF"/>
                          </a:solidFill>
                          <a:prstDash val="solid"/>
                          <a:miter lim="800000"/>
                        </a:ln>
                        <a:effectLst/>
                      </wps:spPr>
                      <wps:txbx>
                        <w:txbxContent>
                          <w:p w14:paraId="6F7322C4" w14:textId="77777777" w:rsidR="00121083" w:rsidRPr="00F84C40" w:rsidRDefault="00121083" w:rsidP="00121083">
                            <w:pPr>
                              <w:jc w:val="center"/>
                              <w:rPr>
                                <w:rFonts w:ascii="Arial" w:hAnsi="Arial" w:cs="Arial"/>
                                <w:sz w:val="18"/>
                                <w:szCs w:val="18"/>
                              </w:rPr>
                            </w:pPr>
                            <w:r w:rsidRPr="00F84C40">
                              <w:rPr>
                                <w:rFonts w:ascii="Arial" w:hAnsi="Arial" w:cs="Arial"/>
                                <w:sz w:val="18"/>
                                <w:szCs w:val="18"/>
                              </w:rPr>
                              <w:t>Gobierno Regional de Ica</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65AB55" id="Rectángulo 3" o:spid="_x0000_s1030" style="position:absolute;left:0;text-align:left;margin-left:154pt;margin-top:5.45pt;width:74.9pt;height:4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" fillcolor="#3b3838" strokecolor="window" strokeweight="1pt">
                <v:path arrowok="t"/>
                <v:textbox>
                  <w:txbxContent>
                    <w:p w14:paraId="6F7322C4" w14:textId="77777777" w:rsidR="00121083" w:rsidRPr="00F84C40" w:rsidRDefault="00121083" w:rsidP="00121083">
                      <w:pPr>
                        <w:jc w:val="center"/>
                        <w:rPr>
                          <w:rFonts w:ascii="Arial" w:hAnsi="Arial" w:cs="Arial"/>
                          <w:sz w:val="18"/>
                          <w:szCs w:val="18"/>
                        </w:rPr>
                      </w:pPr>
                      <w:r w:rsidRPr="00F84C40">
                        <w:rPr>
                          <w:rFonts w:ascii="Arial" w:hAnsi="Arial" w:cs="Arial"/>
                          <w:sz w:val="18"/>
                          <w:szCs w:val="18"/>
                        </w:rPr>
                        <w:t>Gobierno Regional de Ica</w:t>
                      </w:r>
                    </w:p>
                  </w:txbxContent>
                </v:textbox>
              </v:rect>
            </w:pict>
          </mc:Fallback>
        </mc:AlternateContent>
      </w:r>
    </w:p>
    <w:p w14:paraId="674D8212" w14:textId="511B5CBB" w:rsidR="00121083" w:rsidRDefault="00121083" w:rsidP="00121083">
      <w:pPr>
        <w:pStyle w:val="Encabezado"/>
        <w:tabs>
          <w:tab w:val="left" w:pos="730"/>
        </w:tabs>
        <w:rPr>
          <w:rFonts w:ascii="Arial" w:hAnsi="Arial" w:cs="Arial"/>
          <w:lang w:val="es-MX" w:eastAsia="x-none"/>
        </w:rPr>
      </w:pPr>
    </w:p>
    <w:p w14:paraId="2383DAC3" w14:textId="77777777" w:rsidR="00121083" w:rsidRDefault="00121083" w:rsidP="00121083">
      <w:pPr>
        <w:pStyle w:val="Encabezado"/>
        <w:tabs>
          <w:tab w:val="left" w:pos="730"/>
        </w:tabs>
        <w:rPr>
          <w:rFonts w:ascii="Arial" w:hAnsi="Arial" w:cs="Arial"/>
          <w:lang w:val="es-MX" w:eastAsia="x-none"/>
        </w:rPr>
      </w:pPr>
      <w:r>
        <w:rPr>
          <w:rFonts w:ascii="Arial" w:hAnsi="Arial" w:cs="Arial"/>
          <w:lang w:val="es-MX" w:eastAsia="x-none"/>
        </w:rPr>
        <w:tab/>
      </w:r>
    </w:p>
    <w:p w14:paraId="146C25BD" w14:textId="77777777" w:rsidR="00121083" w:rsidRDefault="00121083" w:rsidP="00121083">
      <w:pPr>
        <w:pStyle w:val="Encabezado"/>
        <w:rPr>
          <w:rFonts w:ascii="Arial" w:hAnsi="Arial" w:cs="Arial"/>
          <w:lang w:val="es-MX" w:eastAsia="x-none"/>
        </w:rPr>
      </w:pPr>
    </w:p>
    <w:p w14:paraId="13F06E4C" w14:textId="77777777" w:rsidR="00121083" w:rsidRPr="00F65082" w:rsidRDefault="00121083" w:rsidP="00121083">
      <w:pPr>
        <w:pStyle w:val="Encabezado"/>
        <w:jc w:val="center"/>
        <w:rPr>
          <w:sz w:val="10"/>
          <w:szCs w:val="10"/>
        </w:rPr>
      </w:pPr>
    </w:p>
    <w:p w14:paraId="09C41AA7" w14:textId="77777777" w:rsidR="00121083" w:rsidRPr="00A41F07" w:rsidRDefault="00121083" w:rsidP="00121083">
      <w:pPr>
        <w:tabs>
          <w:tab w:val="center" w:pos="4252"/>
          <w:tab w:val="right" w:pos="8504"/>
        </w:tabs>
        <w:jc w:val="center"/>
        <w:rPr>
          <w:rFonts w:ascii="Arial" w:hAnsi="Arial" w:cs="Arial"/>
          <w:b/>
          <w:color w:val="000000"/>
          <w:shd w:val="clear" w:color="auto" w:fill="FFFFFF"/>
          <w:lang w:val="es-PE"/>
        </w:rPr>
      </w:pPr>
      <w:r w:rsidRPr="00A41F07">
        <w:rPr>
          <w:rFonts w:ascii="Arial" w:hAnsi="Arial" w:cs="Arial"/>
          <w:b/>
          <w:color w:val="000000"/>
          <w:shd w:val="clear" w:color="auto" w:fill="FFFFFF"/>
          <w:lang w:val="es-PE"/>
        </w:rPr>
        <w:t>“Año de la Recuperación y Consolidación de la Economía Peruana”</w:t>
      </w:r>
    </w:p>
    <w:p w14:paraId="433F1F42" w14:textId="77777777" w:rsidR="00121083" w:rsidRPr="004A18D9" w:rsidRDefault="00121083" w:rsidP="00121083">
      <w:pPr>
        <w:pStyle w:val="Encabezado"/>
        <w:rPr>
          <w:rFonts w:ascii="Arial" w:hAnsi="Arial" w:cs="Arial"/>
          <w:b/>
          <w:color w:val="000000"/>
          <w:sz w:val="16"/>
          <w:szCs w:val="16"/>
          <w:vertAlign w:val="superscript"/>
          <w:lang w:eastAsia="x-none"/>
        </w:rPr>
      </w:pPr>
    </w:p>
    <w:p w14:paraId="679EEF5B" w14:textId="77777777" w:rsidR="00121083" w:rsidRPr="004A18D9" w:rsidRDefault="00121083" w:rsidP="00121083">
      <w:pPr>
        <w:pStyle w:val="Encabezado"/>
      </w:pPr>
      <w:r>
        <w:rPr>
          <w:noProof/>
        </w:rPr>
        <mc:AlternateContent>
          <mc:Choice Requires="wps">
            <w:drawing>
              <wp:anchor distT="4294967294" distB="4294967294" distL="114300" distR="114300" simplePos="0" relativeHeight="251703296" behindDoc="0" locked="0" layoutInCell="1" allowOverlap="1" wp14:anchorId="2D5D4174" wp14:editId="6DA4B9F5">
                <wp:simplePos x="0" y="0"/>
                <wp:positionH relativeFrom="column">
                  <wp:posOffset>17145</wp:posOffset>
                </wp:positionH>
                <wp:positionV relativeFrom="paragraph">
                  <wp:posOffset>24308</wp:posOffset>
                </wp:positionV>
                <wp:extent cx="5735117" cy="0"/>
                <wp:effectExtent l="0" t="19050" r="37465" b="19050"/>
                <wp:wrapNone/>
                <wp:docPr id="1406047399"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5117"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AC97915" id="Conector recto 1" o:spid="_x0000_s1026" style="position:absolute;z-index:2517032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35pt,1.9pt" to="452.9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" strokeweight="3pt">
                <v:stroke linestyle="thinThin"/>
              </v:line>
            </w:pict>
          </mc:Fallback>
        </mc:AlternateContent>
      </w:r>
      <w:r w:rsidRPr="00F14440">
        <w:tab/>
      </w:r>
      <w:r w:rsidRPr="00F14440">
        <w:tab/>
      </w:r>
    </w:p>
    <w:p w14:paraId="575161BB" w14:textId="77777777" w:rsidR="00121083" w:rsidRPr="00E0174B" w:rsidRDefault="00121083" w:rsidP="00121083">
      <w:pPr>
        <w:jc w:val="center"/>
        <w:rPr>
          <w:rFonts w:ascii="Arial Narrow" w:hAnsi="Arial Narrow"/>
          <w:b/>
          <w:bCs/>
        </w:rPr>
      </w:pPr>
      <w:r w:rsidRPr="00E0174B">
        <w:rPr>
          <w:rFonts w:ascii="Arial Narrow" w:hAnsi="Arial Narrow"/>
          <w:b/>
          <w:bCs/>
        </w:rPr>
        <w:t xml:space="preserve">ANEXO </w:t>
      </w:r>
      <w:proofErr w:type="spellStart"/>
      <w:r w:rsidRPr="00E0174B">
        <w:rPr>
          <w:rFonts w:ascii="Arial Narrow" w:hAnsi="Arial Narrow"/>
          <w:b/>
          <w:bCs/>
        </w:rPr>
        <w:t>N°</w:t>
      </w:r>
      <w:proofErr w:type="spellEnd"/>
      <w:r w:rsidRPr="00E0174B">
        <w:rPr>
          <w:rFonts w:ascii="Arial Narrow" w:hAnsi="Arial Narrow"/>
          <w:b/>
          <w:bCs/>
        </w:rPr>
        <w:t xml:space="preserve"> 05</w:t>
      </w:r>
    </w:p>
    <w:p w14:paraId="681F1D72" w14:textId="637EDC65" w:rsidR="00121083" w:rsidRDefault="00121083" w:rsidP="00121083">
      <w:pPr>
        <w:jc w:val="center"/>
        <w:rPr>
          <w:rFonts w:ascii="Arial Narrow" w:hAnsi="Arial Narrow"/>
          <w:b/>
          <w:bCs/>
        </w:rPr>
      </w:pPr>
      <w:r w:rsidRPr="00E0174B">
        <w:rPr>
          <w:rFonts w:ascii="Arial Narrow" w:hAnsi="Arial Narrow"/>
          <w:b/>
          <w:bCs/>
        </w:rPr>
        <w:t>FORMATO DE COTIZACION DE SERVICIOS</w:t>
      </w:r>
    </w:p>
    <w:p w14:paraId="0CB98871" w14:textId="77777777" w:rsidR="00121083" w:rsidRPr="00E0174B" w:rsidRDefault="00121083" w:rsidP="00121083">
      <w:pPr>
        <w:jc w:val="center"/>
        <w:rPr>
          <w:rFonts w:ascii="Arial Narrow" w:hAnsi="Arial Narrow"/>
          <w:b/>
          <w:bCs/>
        </w:rPr>
      </w:pPr>
    </w:p>
    <w:p w14:paraId="44B40B5A" w14:textId="32276732" w:rsidR="00121083" w:rsidRPr="00E0174B" w:rsidRDefault="00121083" w:rsidP="00121083">
      <w:pPr>
        <w:rPr>
          <w:rFonts w:ascii="Arial Narrow" w:hAnsi="Arial Narrow"/>
        </w:rPr>
      </w:pPr>
      <w:r w:rsidRPr="00AD5CBA">
        <w:rPr>
          <w:rFonts w:ascii="Arial Narrow" w:hAnsi="Arial Narrow"/>
        </w:rPr>
        <w:t>Palpa,</w:t>
      </w:r>
      <w:r w:rsidR="00AD5CBA" w:rsidRPr="00AD5CBA">
        <w:rPr>
          <w:rFonts w:ascii="Arial Narrow" w:hAnsi="Arial Narrow"/>
        </w:rPr>
        <w:t xml:space="preserve">  </w:t>
      </w:r>
      <w:r w:rsidR="00AD5CBA">
        <w:rPr>
          <w:rFonts w:ascii="Arial Narrow" w:hAnsi="Arial Narrow"/>
        </w:rPr>
        <w:t xml:space="preserve"> </w:t>
      </w:r>
      <w:r w:rsidRPr="00AD5CBA">
        <w:rPr>
          <w:rFonts w:ascii="Arial Narrow" w:hAnsi="Arial Narrow"/>
        </w:rPr>
        <w:t xml:space="preserve"> de </w:t>
      </w:r>
      <w:r w:rsidR="006E0311">
        <w:rPr>
          <w:rFonts w:ascii="Arial Narrow" w:hAnsi="Arial Narrow"/>
        </w:rPr>
        <w:t xml:space="preserve">           </w:t>
      </w:r>
      <w:r w:rsidRPr="00AD5CBA">
        <w:rPr>
          <w:rFonts w:ascii="Arial Narrow" w:hAnsi="Arial Narrow"/>
        </w:rPr>
        <w:t xml:space="preserve"> del 2025.</w:t>
      </w:r>
    </w:p>
    <w:p w14:paraId="4A244D4B" w14:textId="77777777" w:rsidR="00121083" w:rsidRPr="00E0174B" w:rsidRDefault="00121083" w:rsidP="00121083">
      <w:pPr>
        <w:spacing w:line="276" w:lineRule="auto"/>
        <w:rPr>
          <w:rFonts w:ascii="Arial Narrow" w:hAnsi="Arial Narrow"/>
          <w:sz w:val="10"/>
          <w:szCs w:val="10"/>
        </w:rPr>
      </w:pPr>
    </w:p>
    <w:p w14:paraId="6DB608AA" w14:textId="77777777" w:rsidR="00121083" w:rsidRPr="00E0174B" w:rsidRDefault="00121083" w:rsidP="00121083">
      <w:pPr>
        <w:spacing w:line="276" w:lineRule="auto"/>
        <w:rPr>
          <w:rFonts w:ascii="Arial Narrow" w:hAnsi="Arial Narrow"/>
        </w:rPr>
      </w:pPr>
      <w:r w:rsidRPr="00E0174B">
        <w:rPr>
          <w:rFonts w:ascii="Arial Narrow" w:hAnsi="Arial Narrow"/>
        </w:rPr>
        <w:t>Señores.</w:t>
      </w:r>
    </w:p>
    <w:p w14:paraId="7B775A77" w14:textId="77777777" w:rsidR="00121083" w:rsidRPr="00E0174B" w:rsidRDefault="00121083" w:rsidP="00121083">
      <w:pPr>
        <w:spacing w:line="276" w:lineRule="auto"/>
        <w:rPr>
          <w:rFonts w:ascii="Arial Narrow" w:hAnsi="Arial Narrow"/>
        </w:rPr>
      </w:pPr>
      <w:r w:rsidRPr="00E0174B">
        <w:rPr>
          <w:rFonts w:ascii="Arial Narrow" w:hAnsi="Arial Narrow"/>
        </w:rPr>
        <w:t>UNIDAD EJECUTORA 304 EDUCACION PALPA.</w:t>
      </w:r>
    </w:p>
    <w:p w14:paraId="2CD6790C" w14:textId="77777777" w:rsidR="00121083" w:rsidRPr="00E0174B" w:rsidRDefault="00121083" w:rsidP="00121083">
      <w:pPr>
        <w:spacing w:line="276" w:lineRule="auto"/>
        <w:rPr>
          <w:rFonts w:ascii="Arial Narrow" w:hAnsi="Arial Narrow"/>
          <w:sz w:val="10"/>
          <w:szCs w:val="10"/>
        </w:rPr>
      </w:pPr>
    </w:p>
    <w:p w14:paraId="3AEE97E7" w14:textId="77777777" w:rsidR="00121083" w:rsidRPr="00E0174B" w:rsidRDefault="00121083" w:rsidP="00121083">
      <w:pPr>
        <w:spacing w:line="276" w:lineRule="auto"/>
        <w:rPr>
          <w:rFonts w:ascii="Arial Narrow" w:hAnsi="Arial Narrow"/>
        </w:rPr>
      </w:pPr>
      <w:r w:rsidRPr="00E0174B">
        <w:rPr>
          <w:rFonts w:ascii="Arial Narrow" w:hAnsi="Arial Narrow"/>
        </w:rPr>
        <w:t>De mi consideración:</w:t>
      </w:r>
    </w:p>
    <w:p w14:paraId="6E464AE3" w14:textId="4E2A9345" w:rsidR="00121083" w:rsidRPr="00E0174B" w:rsidRDefault="00121083" w:rsidP="00121083">
      <w:pPr>
        <w:rPr>
          <w:rFonts w:ascii="Arial Narrow" w:hAnsi="Arial Narrow"/>
        </w:rPr>
      </w:pPr>
      <w:r w:rsidRPr="00E0174B">
        <w:rPr>
          <w:rFonts w:ascii="Arial Narrow" w:hAnsi="Arial Narrow"/>
        </w:rPr>
        <w:t xml:space="preserve">En respuesta a la solicitud de cotización sobre la prestación de mis servicios </w:t>
      </w:r>
      <w:r w:rsidR="00AD5CBA">
        <w:rPr>
          <w:rFonts w:ascii="Arial Narrow" w:hAnsi="Arial Narrow"/>
        </w:rPr>
        <w:t>para</w:t>
      </w:r>
      <w:r>
        <w:rPr>
          <w:rFonts w:ascii="Arial Narrow" w:hAnsi="Arial Narrow"/>
        </w:rPr>
        <w:t xml:space="preserve"> el</w:t>
      </w:r>
      <w:r w:rsidRPr="00E0174B">
        <w:rPr>
          <w:rFonts w:ascii="Arial Narrow" w:hAnsi="Arial Narrow"/>
        </w:rPr>
        <w:t xml:space="preserve"> </w:t>
      </w:r>
      <w:r w:rsidRPr="00E93230">
        <w:rPr>
          <w:rFonts w:ascii="Arial Narrow" w:hAnsi="Arial Narrow"/>
          <w:b/>
          <w:bCs/>
        </w:rPr>
        <w:t xml:space="preserve">“SERVICIO </w:t>
      </w:r>
      <w:r w:rsidR="00AD5CBA">
        <w:rPr>
          <w:rFonts w:ascii="Arial Narrow" w:hAnsi="Arial Narrow"/>
          <w:b/>
          <w:bCs/>
        </w:rPr>
        <w:t>………</w:t>
      </w:r>
      <w:r w:rsidR="00BA76E1">
        <w:rPr>
          <w:rFonts w:ascii="Arial Narrow" w:hAnsi="Arial Narrow"/>
          <w:b/>
          <w:bCs/>
        </w:rPr>
        <w:t>………………………………………………………………….</w:t>
      </w:r>
      <w:r w:rsidR="00AD5CBA">
        <w:rPr>
          <w:rFonts w:ascii="Arial Narrow" w:hAnsi="Arial Narrow"/>
          <w:b/>
          <w:bCs/>
        </w:rPr>
        <w:t>.</w:t>
      </w:r>
      <w:r w:rsidRPr="00E93230">
        <w:rPr>
          <w:rFonts w:ascii="Arial Narrow" w:hAnsi="Arial Narrow"/>
          <w:b/>
          <w:bCs/>
        </w:rPr>
        <w:t>”,</w:t>
      </w:r>
      <w:r w:rsidRPr="00E0174B">
        <w:rPr>
          <w:rFonts w:ascii="Arial Narrow" w:hAnsi="Arial Narrow"/>
        </w:rPr>
        <w:t xml:space="preserve"> y después de haber analizado los Términos de Referencia del mencionado servicio, los mismos que acepto en todos sus extremos, indico que cumplo con los requerimientos solicitados e indico que el costo total de mis servicios seria por el importe detallado a continuación: </w:t>
      </w:r>
    </w:p>
    <w:p w14:paraId="19B3DBBB" w14:textId="77777777" w:rsidR="00121083" w:rsidRPr="00E0174B" w:rsidRDefault="00121083" w:rsidP="00121083">
      <w:pPr>
        <w:rPr>
          <w:rFonts w:ascii="Arial Narrow" w:hAnsi="Arial Narrow"/>
        </w:rPr>
      </w:pPr>
    </w:p>
    <w:tbl>
      <w:tblPr>
        <w:tblW w:w="8544" w:type="dxa"/>
        <w:tblCellMar>
          <w:left w:w="70" w:type="dxa"/>
          <w:right w:w="70" w:type="dxa"/>
        </w:tblCellMar>
        <w:tblLook w:val="04A0" w:firstRow="1" w:lastRow="0" w:firstColumn="1" w:lastColumn="0" w:noHBand="0" w:noVBand="1"/>
      </w:tblPr>
      <w:tblGrid>
        <w:gridCol w:w="589"/>
        <w:gridCol w:w="3875"/>
        <w:gridCol w:w="1359"/>
        <w:gridCol w:w="1361"/>
        <w:gridCol w:w="1360"/>
      </w:tblGrid>
      <w:tr w:rsidR="00264EC0" w:rsidRPr="00264EC0" w14:paraId="5CF6CFE9" w14:textId="77777777" w:rsidTr="004D263D">
        <w:trPr>
          <w:trHeight w:val="479"/>
        </w:trPr>
        <w:tc>
          <w:tcPr>
            <w:tcW w:w="589"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D4FE74D" w14:textId="77777777" w:rsidR="00264EC0" w:rsidRPr="00264EC0" w:rsidRDefault="00264EC0" w:rsidP="00264EC0">
            <w:pPr>
              <w:jc w:val="center"/>
              <w:rPr>
                <w:rFonts w:ascii="Arial Narrow" w:hAnsi="Arial Narrow" w:cs="Calibri"/>
                <w:b/>
                <w:bCs/>
                <w:color w:val="000000"/>
                <w:sz w:val="22"/>
                <w:szCs w:val="22"/>
                <w:lang w:val="es-PE" w:eastAsia="es-PE"/>
              </w:rPr>
            </w:pPr>
            <w:r w:rsidRPr="00264EC0">
              <w:rPr>
                <w:rFonts w:ascii="Arial Narrow" w:hAnsi="Arial Narrow" w:cs="Calibri"/>
                <w:b/>
                <w:bCs/>
                <w:sz w:val="22"/>
                <w:szCs w:val="22"/>
                <w:lang w:eastAsia="es-PE"/>
              </w:rPr>
              <w:t>Ítem</w:t>
            </w:r>
          </w:p>
        </w:tc>
        <w:tc>
          <w:tcPr>
            <w:tcW w:w="3875" w:type="dxa"/>
            <w:tcBorders>
              <w:top w:val="single" w:sz="4" w:space="0" w:color="auto"/>
              <w:left w:val="nil"/>
              <w:bottom w:val="single" w:sz="4" w:space="0" w:color="auto"/>
              <w:right w:val="single" w:sz="4" w:space="0" w:color="auto"/>
            </w:tcBorders>
            <w:shd w:val="clear" w:color="000000" w:fill="E7E6E6"/>
            <w:vAlign w:val="center"/>
            <w:hideMark/>
          </w:tcPr>
          <w:p w14:paraId="0D694526" w14:textId="77777777" w:rsidR="00264EC0" w:rsidRPr="00264EC0" w:rsidRDefault="00264EC0" w:rsidP="00264EC0">
            <w:pPr>
              <w:jc w:val="center"/>
              <w:rPr>
                <w:rFonts w:ascii="Arial Narrow" w:hAnsi="Arial Narrow" w:cs="Calibri"/>
                <w:b/>
                <w:bCs/>
                <w:color w:val="000000"/>
                <w:sz w:val="22"/>
                <w:szCs w:val="22"/>
                <w:lang w:val="es-PE" w:eastAsia="es-PE"/>
              </w:rPr>
            </w:pPr>
            <w:r w:rsidRPr="00264EC0">
              <w:rPr>
                <w:rFonts w:ascii="Arial Narrow" w:hAnsi="Arial Narrow" w:cs="Calibri"/>
                <w:b/>
                <w:bCs/>
                <w:sz w:val="22"/>
                <w:szCs w:val="22"/>
                <w:lang w:eastAsia="es-PE"/>
              </w:rPr>
              <w:t>Descripción</w:t>
            </w:r>
          </w:p>
        </w:tc>
        <w:tc>
          <w:tcPr>
            <w:tcW w:w="1359" w:type="dxa"/>
            <w:tcBorders>
              <w:top w:val="single" w:sz="4" w:space="0" w:color="auto"/>
              <w:left w:val="nil"/>
              <w:bottom w:val="single" w:sz="4" w:space="0" w:color="auto"/>
              <w:right w:val="single" w:sz="4" w:space="0" w:color="auto"/>
            </w:tcBorders>
            <w:shd w:val="clear" w:color="000000" w:fill="E7E6E6"/>
            <w:vAlign w:val="center"/>
            <w:hideMark/>
          </w:tcPr>
          <w:p w14:paraId="1A8E83EC" w14:textId="77777777" w:rsidR="00264EC0" w:rsidRPr="00264EC0" w:rsidRDefault="00264EC0" w:rsidP="00264EC0">
            <w:pPr>
              <w:jc w:val="center"/>
              <w:rPr>
                <w:rFonts w:ascii="Arial Narrow" w:hAnsi="Arial Narrow" w:cs="Calibri"/>
                <w:b/>
                <w:bCs/>
                <w:color w:val="000000"/>
                <w:sz w:val="22"/>
                <w:szCs w:val="22"/>
                <w:lang w:val="es-PE" w:eastAsia="es-PE"/>
              </w:rPr>
            </w:pPr>
            <w:r w:rsidRPr="00264EC0">
              <w:rPr>
                <w:rFonts w:ascii="Arial Narrow" w:hAnsi="Arial Narrow" w:cs="Calibri"/>
                <w:b/>
                <w:bCs/>
                <w:sz w:val="22"/>
                <w:szCs w:val="22"/>
                <w:lang w:eastAsia="es-PE"/>
              </w:rPr>
              <w:t>Cantidad</w:t>
            </w:r>
          </w:p>
        </w:tc>
        <w:tc>
          <w:tcPr>
            <w:tcW w:w="1361" w:type="dxa"/>
            <w:tcBorders>
              <w:top w:val="single" w:sz="4" w:space="0" w:color="auto"/>
              <w:left w:val="nil"/>
              <w:bottom w:val="single" w:sz="4" w:space="0" w:color="auto"/>
              <w:right w:val="single" w:sz="4" w:space="0" w:color="auto"/>
            </w:tcBorders>
            <w:shd w:val="clear" w:color="000000" w:fill="E7E6E6"/>
            <w:vAlign w:val="center"/>
            <w:hideMark/>
          </w:tcPr>
          <w:p w14:paraId="6867A24A" w14:textId="77777777" w:rsidR="00264EC0" w:rsidRPr="00264EC0" w:rsidRDefault="00264EC0" w:rsidP="00264EC0">
            <w:pPr>
              <w:jc w:val="center"/>
              <w:rPr>
                <w:rFonts w:ascii="Arial Narrow" w:hAnsi="Arial Narrow" w:cs="Calibri"/>
                <w:b/>
                <w:bCs/>
                <w:color w:val="000000"/>
                <w:sz w:val="22"/>
                <w:szCs w:val="22"/>
                <w:lang w:val="es-PE" w:eastAsia="es-PE"/>
              </w:rPr>
            </w:pPr>
            <w:r w:rsidRPr="00264EC0">
              <w:rPr>
                <w:rFonts w:ascii="Arial Narrow" w:hAnsi="Arial Narrow" w:cs="Calibri"/>
                <w:b/>
                <w:bCs/>
                <w:sz w:val="22"/>
                <w:szCs w:val="22"/>
                <w:lang w:eastAsia="es-PE"/>
              </w:rPr>
              <w:t>Precio unitario</w:t>
            </w:r>
          </w:p>
        </w:tc>
        <w:tc>
          <w:tcPr>
            <w:tcW w:w="1360" w:type="dxa"/>
            <w:tcBorders>
              <w:top w:val="single" w:sz="4" w:space="0" w:color="auto"/>
              <w:left w:val="nil"/>
              <w:bottom w:val="single" w:sz="4" w:space="0" w:color="auto"/>
              <w:right w:val="single" w:sz="4" w:space="0" w:color="auto"/>
            </w:tcBorders>
            <w:shd w:val="clear" w:color="000000" w:fill="E7E6E6"/>
            <w:vAlign w:val="center"/>
            <w:hideMark/>
          </w:tcPr>
          <w:p w14:paraId="6AC9DB81" w14:textId="77777777" w:rsidR="00264EC0" w:rsidRPr="00264EC0" w:rsidRDefault="00264EC0" w:rsidP="00264EC0">
            <w:pPr>
              <w:jc w:val="center"/>
              <w:rPr>
                <w:rFonts w:ascii="Arial Narrow" w:hAnsi="Arial Narrow" w:cs="Calibri"/>
                <w:b/>
                <w:bCs/>
                <w:color w:val="000000"/>
                <w:sz w:val="22"/>
                <w:szCs w:val="22"/>
                <w:lang w:val="es-PE" w:eastAsia="es-PE"/>
              </w:rPr>
            </w:pPr>
            <w:r w:rsidRPr="00264EC0">
              <w:rPr>
                <w:rFonts w:ascii="Arial Narrow" w:hAnsi="Arial Narrow" w:cs="Calibri"/>
                <w:b/>
                <w:bCs/>
                <w:sz w:val="22"/>
                <w:szCs w:val="22"/>
                <w:lang w:eastAsia="es-PE"/>
              </w:rPr>
              <w:t>Precio Total (soles)</w:t>
            </w:r>
          </w:p>
        </w:tc>
      </w:tr>
      <w:tr w:rsidR="00264EC0" w:rsidRPr="00264EC0" w14:paraId="1E10BA2C" w14:textId="77777777" w:rsidTr="004D263D">
        <w:trPr>
          <w:trHeight w:val="914"/>
        </w:trPr>
        <w:tc>
          <w:tcPr>
            <w:tcW w:w="589" w:type="dxa"/>
            <w:tcBorders>
              <w:top w:val="nil"/>
              <w:left w:val="single" w:sz="4" w:space="0" w:color="auto"/>
              <w:bottom w:val="single" w:sz="4" w:space="0" w:color="auto"/>
              <w:right w:val="single" w:sz="4" w:space="0" w:color="auto"/>
            </w:tcBorders>
            <w:vAlign w:val="center"/>
            <w:hideMark/>
          </w:tcPr>
          <w:p w14:paraId="0392F4CA" w14:textId="77777777" w:rsidR="00264EC0" w:rsidRPr="00264EC0" w:rsidRDefault="00264EC0" w:rsidP="00264EC0">
            <w:pPr>
              <w:jc w:val="center"/>
              <w:rPr>
                <w:rFonts w:ascii="Arial Narrow" w:hAnsi="Arial Narrow" w:cs="Calibri"/>
                <w:color w:val="000000"/>
                <w:lang w:val="es-PE" w:eastAsia="es-PE"/>
              </w:rPr>
            </w:pPr>
            <w:r w:rsidRPr="00264EC0">
              <w:rPr>
                <w:rFonts w:ascii="Arial Narrow" w:hAnsi="Arial Narrow" w:cs="Calibri"/>
                <w:color w:val="000000"/>
                <w:lang w:eastAsia="es-PE"/>
              </w:rPr>
              <w:t>1</w:t>
            </w:r>
          </w:p>
        </w:tc>
        <w:tc>
          <w:tcPr>
            <w:tcW w:w="3875" w:type="dxa"/>
            <w:tcBorders>
              <w:top w:val="nil"/>
              <w:left w:val="nil"/>
              <w:bottom w:val="single" w:sz="4" w:space="0" w:color="auto"/>
              <w:right w:val="single" w:sz="4" w:space="0" w:color="auto"/>
            </w:tcBorders>
            <w:vAlign w:val="center"/>
            <w:hideMark/>
          </w:tcPr>
          <w:p w14:paraId="37C5A660" w14:textId="35FD2F59" w:rsidR="00264EC0" w:rsidRPr="00264EC0" w:rsidRDefault="00264EC0" w:rsidP="00264EC0">
            <w:pPr>
              <w:jc w:val="center"/>
              <w:rPr>
                <w:rFonts w:ascii="Arial Narrow" w:hAnsi="Arial Narrow" w:cs="Calibri"/>
                <w:color w:val="000000"/>
                <w:lang w:val="es-PE" w:eastAsia="es-PE"/>
              </w:rPr>
            </w:pPr>
          </w:p>
        </w:tc>
        <w:tc>
          <w:tcPr>
            <w:tcW w:w="1359" w:type="dxa"/>
            <w:tcBorders>
              <w:top w:val="nil"/>
              <w:left w:val="nil"/>
              <w:bottom w:val="single" w:sz="4" w:space="0" w:color="auto"/>
              <w:right w:val="single" w:sz="4" w:space="0" w:color="auto"/>
            </w:tcBorders>
            <w:vAlign w:val="center"/>
            <w:hideMark/>
          </w:tcPr>
          <w:p w14:paraId="348C852C" w14:textId="77777777" w:rsidR="00264EC0" w:rsidRPr="00264EC0" w:rsidRDefault="00264EC0" w:rsidP="00264EC0">
            <w:pPr>
              <w:jc w:val="center"/>
              <w:rPr>
                <w:rFonts w:ascii="Arial Narrow" w:hAnsi="Arial Narrow" w:cs="Calibri"/>
                <w:color w:val="000000"/>
                <w:lang w:val="es-PE" w:eastAsia="es-PE"/>
              </w:rPr>
            </w:pPr>
            <w:r w:rsidRPr="00264EC0">
              <w:rPr>
                <w:rFonts w:ascii="Arial Narrow" w:hAnsi="Arial Narrow" w:cs="Calibri"/>
                <w:color w:val="000000"/>
                <w:lang w:eastAsia="es-PE"/>
              </w:rPr>
              <w:t> </w:t>
            </w:r>
          </w:p>
        </w:tc>
        <w:tc>
          <w:tcPr>
            <w:tcW w:w="1361" w:type="dxa"/>
            <w:tcBorders>
              <w:top w:val="nil"/>
              <w:left w:val="nil"/>
              <w:bottom w:val="single" w:sz="4" w:space="0" w:color="auto"/>
              <w:right w:val="single" w:sz="4" w:space="0" w:color="auto"/>
            </w:tcBorders>
            <w:vAlign w:val="center"/>
            <w:hideMark/>
          </w:tcPr>
          <w:p w14:paraId="0DDDA9BA" w14:textId="77777777" w:rsidR="00264EC0" w:rsidRPr="00264EC0" w:rsidRDefault="00264EC0" w:rsidP="00264EC0">
            <w:pPr>
              <w:jc w:val="center"/>
              <w:rPr>
                <w:rFonts w:ascii="Arial Narrow" w:hAnsi="Arial Narrow" w:cs="Calibri"/>
                <w:color w:val="000000"/>
                <w:lang w:val="es-PE" w:eastAsia="es-PE"/>
              </w:rPr>
            </w:pPr>
            <w:r w:rsidRPr="00264EC0">
              <w:rPr>
                <w:rFonts w:ascii="Arial Narrow" w:hAnsi="Arial Narrow" w:cs="Calibri"/>
                <w:color w:val="000000"/>
                <w:lang w:eastAsia="es-PE"/>
              </w:rPr>
              <w:t> </w:t>
            </w:r>
          </w:p>
        </w:tc>
        <w:tc>
          <w:tcPr>
            <w:tcW w:w="1360" w:type="dxa"/>
            <w:tcBorders>
              <w:top w:val="nil"/>
              <w:left w:val="nil"/>
              <w:bottom w:val="single" w:sz="4" w:space="0" w:color="auto"/>
              <w:right w:val="single" w:sz="4" w:space="0" w:color="auto"/>
            </w:tcBorders>
            <w:vAlign w:val="center"/>
            <w:hideMark/>
          </w:tcPr>
          <w:p w14:paraId="0BC4F5A7" w14:textId="77777777" w:rsidR="00264EC0" w:rsidRPr="00264EC0" w:rsidRDefault="00264EC0" w:rsidP="00264EC0">
            <w:pPr>
              <w:jc w:val="center"/>
              <w:rPr>
                <w:rFonts w:ascii="Arial Narrow" w:hAnsi="Arial Narrow" w:cs="Calibri"/>
                <w:color w:val="000000"/>
                <w:lang w:val="es-PE" w:eastAsia="es-PE"/>
              </w:rPr>
            </w:pPr>
            <w:r w:rsidRPr="00264EC0">
              <w:rPr>
                <w:rFonts w:ascii="Arial Narrow" w:hAnsi="Arial Narrow" w:cs="Calibri"/>
                <w:color w:val="000000"/>
                <w:lang w:val="es-PE" w:eastAsia="es-PE"/>
              </w:rPr>
              <w:t> </w:t>
            </w:r>
          </w:p>
        </w:tc>
      </w:tr>
      <w:tr w:rsidR="00264EC0" w:rsidRPr="00264EC0" w14:paraId="4F54B8B0" w14:textId="77777777" w:rsidTr="004D263D">
        <w:trPr>
          <w:trHeight w:val="228"/>
        </w:trPr>
        <w:tc>
          <w:tcPr>
            <w:tcW w:w="7184" w:type="dxa"/>
            <w:gridSpan w:val="4"/>
            <w:tcBorders>
              <w:top w:val="single" w:sz="4" w:space="0" w:color="auto"/>
              <w:left w:val="single" w:sz="4" w:space="0" w:color="auto"/>
              <w:bottom w:val="single" w:sz="4" w:space="0" w:color="auto"/>
              <w:right w:val="single" w:sz="4" w:space="0" w:color="auto"/>
            </w:tcBorders>
            <w:vAlign w:val="center"/>
            <w:hideMark/>
          </w:tcPr>
          <w:p w14:paraId="02C2EDCC" w14:textId="77777777" w:rsidR="00264EC0" w:rsidRPr="00264EC0" w:rsidRDefault="00264EC0" w:rsidP="00264EC0">
            <w:pPr>
              <w:jc w:val="center"/>
              <w:rPr>
                <w:rFonts w:ascii="Arial Narrow" w:hAnsi="Arial Narrow" w:cs="Calibri"/>
                <w:b/>
                <w:bCs/>
                <w:color w:val="000000"/>
                <w:lang w:val="es-PE" w:eastAsia="es-PE"/>
              </w:rPr>
            </w:pPr>
            <w:r w:rsidRPr="00264EC0">
              <w:rPr>
                <w:rFonts w:ascii="Arial Narrow" w:hAnsi="Arial Narrow" w:cs="Calibri"/>
                <w:b/>
                <w:bCs/>
                <w:color w:val="000000"/>
                <w:lang w:eastAsia="es-PE"/>
              </w:rPr>
              <w:t>VALOR TOTAL DE LA COTIZACION</w:t>
            </w:r>
          </w:p>
        </w:tc>
        <w:tc>
          <w:tcPr>
            <w:tcW w:w="1360" w:type="dxa"/>
            <w:tcBorders>
              <w:top w:val="nil"/>
              <w:left w:val="nil"/>
              <w:bottom w:val="single" w:sz="4" w:space="0" w:color="auto"/>
              <w:right w:val="single" w:sz="4" w:space="0" w:color="auto"/>
            </w:tcBorders>
            <w:vAlign w:val="center"/>
            <w:hideMark/>
          </w:tcPr>
          <w:p w14:paraId="0B296D59" w14:textId="77777777" w:rsidR="00264EC0" w:rsidRPr="00264EC0" w:rsidRDefault="00264EC0" w:rsidP="00264EC0">
            <w:pPr>
              <w:jc w:val="center"/>
              <w:rPr>
                <w:rFonts w:ascii="Arial Narrow" w:hAnsi="Arial Narrow" w:cs="Calibri"/>
                <w:color w:val="000000"/>
                <w:lang w:val="es-PE" w:eastAsia="es-PE"/>
              </w:rPr>
            </w:pPr>
            <w:r w:rsidRPr="00264EC0">
              <w:rPr>
                <w:rFonts w:ascii="Arial Narrow" w:hAnsi="Arial Narrow" w:cs="Calibri"/>
                <w:color w:val="000000"/>
                <w:lang w:eastAsia="es-PE"/>
              </w:rPr>
              <w:t> </w:t>
            </w:r>
          </w:p>
        </w:tc>
      </w:tr>
      <w:tr w:rsidR="00264EC0" w:rsidRPr="00264EC0" w14:paraId="6AAF18C2" w14:textId="77777777" w:rsidTr="00264EC0">
        <w:trPr>
          <w:trHeight w:val="2809"/>
        </w:trPr>
        <w:tc>
          <w:tcPr>
            <w:tcW w:w="8544" w:type="dxa"/>
            <w:gridSpan w:val="5"/>
            <w:tcBorders>
              <w:top w:val="single" w:sz="4" w:space="0" w:color="auto"/>
              <w:left w:val="single" w:sz="4" w:space="0" w:color="auto"/>
              <w:bottom w:val="single" w:sz="4" w:space="0" w:color="auto"/>
              <w:right w:val="single" w:sz="4" w:space="0" w:color="auto"/>
            </w:tcBorders>
            <w:vAlign w:val="center"/>
            <w:hideMark/>
          </w:tcPr>
          <w:p w14:paraId="003E221B" w14:textId="77777777" w:rsidR="00264EC0" w:rsidRPr="00264EC0" w:rsidRDefault="00264EC0" w:rsidP="00264EC0">
            <w:pPr>
              <w:rPr>
                <w:rFonts w:ascii="Arial Narrow" w:hAnsi="Arial Narrow" w:cs="Calibri"/>
                <w:color w:val="000000"/>
                <w:lang w:val="es-PE" w:eastAsia="es-PE"/>
              </w:rPr>
            </w:pPr>
            <w:r w:rsidRPr="00264EC0">
              <w:rPr>
                <w:rFonts w:ascii="Arial Narrow" w:hAnsi="Arial Narrow" w:cs="Calibri"/>
                <w:color w:val="000000"/>
                <w:lang w:eastAsia="es-PE"/>
              </w:rPr>
              <w:t xml:space="preserve">La propuesta se emite considerando las condiciones señaladas en vuestro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     Asimismo, declaro bajo juramento que, mi persona y/o mi representada no se encuentra inhabilitada para contratar con el Estado, ni temporal, ni permanente, conforme lo establece el artículo 11 del Texto Único Ordenado de la Ley </w:t>
            </w:r>
            <w:proofErr w:type="spellStart"/>
            <w:r w:rsidRPr="00264EC0">
              <w:rPr>
                <w:rFonts w:ascii="Arial Narrow" w:hAnsi="Arial Narrow" w:cs="Calibri"/>
                <w:color w:val="000000"/>
                <w:lang w:eastAsia="es-PE"/>
              </w:rPr>
              <w:t>Nº</w:t>
            </w:r>
            <w:proofErr w:type="spellEnd"/>
            <w:r w:rsidRPr="00264EC0">
              <w:rPr>
                <w:rFonts w:ascii="Arial Narrow" w:hAnsi="Arial Narrow" w:cs="Calibri"/>
                <w:color w:val="000000"/>
                <w:lang w:eastAsia="es-PE"/>
              </w:rPr>
              <w:t xml:space="preserve"> 30225 Ley de Contrataciones del Estado, aprobado por Decreto Supremo </w:t>
            </w:r>
            <w:proofErr w:type="spellStart"/>
            <w:r w:rsidRPr="00264EC0">
              <w:rPr>
                <w:rFonts w:ascii="Arial Narrow" w:hAnsi="Arial Narrow" w:cs="Calibri"/>
                <w:color w:val="000000"/>
                <w:lang w:eastAsia="es-PE"/>
              </w:rPr>
              <w:t>Nº</w:t>
            </w:r>
            <w:proofErr w:type="spellEnd"/>
            <w:r w:rsidRPr="00264EC0">
              <w:rPr>
                <w:rFonts w:ascii="Arial Narrow" w:hAnsi="Arial Narrow" w:cs="Calibri"/>
                <w:color w:val="000000"/>
                <w:lang w:eastAsia="es-PE"/>
              </w:rPr>
              <w:t xml:space="preserve"> 082-2019-EF.</w:t>
            </w:r>
          </w:p>
        </w:tc>
      </w:tr>
      <w:tr w:rsidR="00264EC0" w:rsidRPr="00264EC0" w14:paraId="659677C6" w14:textId="77777777" w:rsidTr="004D263D">
        <w:trPr>
          <w:trHeight w:val="228"/>
        </w:trPr>
        <w:tc>
          <w:tcPr>
            <w:tcW w:w="4464" w:type="dxa"/>
            <w:gridSpan w:val="2"/>
            <w:tcBorders>
              <w:top w:val="single" w:sz="4" w:space="0" w:color="auto"/>
              <w:left w:val="single" w:sz="4" w:space="0" w:color="auto"/>
              <w:bottom w:val="single" w:sz="4" w:space="0" w:color="auto"/>
              <w:right w:val="single" w:sz="4" w:space="0" w:color="auto"/>
            </w:tcBorders>
            <w:vAlign w:val="center"/>
            <w:hideMark/>
          </w:tcPr>
          <w:p w14:paraId="5A55B819" w14:textId="77777777" w:rsidR="00264EC0" w:rsidRPr="00264EC0" w:rsidRDefault="00264EC0" w:rsidP="00264EC0">
            <w:pPr>
              <w:rPr>
                <w:rFonts w:ascii="Arial Narrow" w:hAnsi="Arial Narrow" w:cs="Calibri"/>
                <w:color w:val="000000"/>
                <w:lang w:val="es-PE" w:eastAsia="es-PE"/>
              </w:rPr>
            </w:pPr>
            <w:r w:rsidRPr="00264EC0">
              <w:rPr>
                <w:rFonts w:ascii="Arial Narrow" w:hAnsi="Arial Narrow" w:cs="Calibri"/>
                <w:color w:val="000000"/>
                <w:lang w:eastAsia="es-PE"/>
              </w:rPr>
              <w:t>Razón social</w:t>
            </w:r>
          </w:p>
        </w:tc>
        <w:tc>
          <w:tcPr>
            <w:tcW w:w="4080" w:type="dxa"/>
            <w:gridSpan w:val="3"/>
            <w:tcBorders>
              <w:top w:val="single" w:sz="4" w:space="0" w:color="auto"/>
              <w:left w:val="nil"/>
              <w:bottom w:val="single" w:sz="4" w:space="0" w:color="auto"/>
              <w:right w:val="single" w:sz="4" w:space="0" w:color="auto"/>
            </w:tcBorders>
            <w:vAlign w:val="center"/>
            <w:hideMark/>
          </w:tcPr>
          <w:p w14:paraId="25847558" w14:textId="184A1152" w:rsidR="00264EC0" w:rsidRPr="00264EC0" w:rsidRDefault="00264EC0" w:rsidP="00264EC0">
            <w:pPr>
              <w:rPr>
                <w:rFonts w:ascii="Arial Narrow" w:hAnsi="Arial Narrow" w:cs="Calibri"/>
                <w:b/>
                <w:bCs/>
                <w:color w:val="000000"/>
                <w:lang w:val="es-PE" w:eastAsia="es-PE"/>
              </w:rPr>
            </w:pPr>
          </w:p>
        </w:tc>
      </w:tr>
      <w:tr w:rsidR="00264EC0" w:rsidRPr="00264EC0" w14:paraId="45751624" w14:textId="77777777" w:rsidTr="004D263D">
        <w:trPr>
          <w:trHeight w:val="228"/>
        </w:trPr>
        <w:tc>
          <w:tcPr>
            <w:tcW w:w="4464" w:type="dxa"/>
            <w:gridSpan w:val="2"/>
            <w:tcBorders>
              <w:top w:val="single" w:sz="4" w:space="0" w:color="auto"/>
              <w:left w:val="single" w:sz="4" w:space="0" w:color="auto"/>
              <w:bottom w:val="single" w:sz="4" w:space="0" w:color="auto"/>
              <w:right w:val="single" w:sz="4" w:space="0" w:color="auto"/>
            </w:tcBorders>
            <w:vAlign w:val="center"/>
            <w:hideMark/>
          </w:tcPr>
          <w:p w14:paraId="587DD9B8" w14:textId="77777777" w:rsidR="00264EC0" w:rsidRPr="00264EC0" w:rsidRDefault="00264EC0" w:rsidP="00264EC0">
            <w:pPr>
              <w:rPr>
                <w:rFonts w:ascii="Arial Narrow" w:hAnsi="Arial Narrow" w:cs="Calibri"/>
                <w:color w:val="000000"/>
                <w:lang w:val="es-PE" w:eastAsia="es-PE"/>
              </w:rPr>
            </w:pPr>
            <w:proofErr w:type="spellStart"/>
            <w:r w:rsidRPr="00264EC0">
              <w:rPr>
                <w:rFonts w:ascii="Arial Narrow" w:hAnsi="Arial Narrow" w:cs="Calibri"/>
                <w:color w:val="000000"/>
                <w:lang w:eastAsia="es-PE"/>
              </w:rPr>
              <w:t>Nº</w:t>
            </w:r>
            <w:proofErr w:type="spellEnd"/>
            <w:r w:rsidRPr="00264EC0">
              <w:rPr>
                <w:rFonts w:ascii="Arial Narrow" w:hAnsi="Arial Narrow" w:cs="Calibri"/>
                <w:color w:val="000000"/>
                <w:lang w:eastAsia="es-PE"/>
              </w:rPr>
              <w:t xml:space="preserve"> RUC</w:t>
            </w:r>
          </w:p>
        </w:tc>
        <w:tc>
          <w:tcPr>
            <w:tcW w:w="4080" w:type="dxa"/>
            <w:gridSpan w:val="3"/>
            <w:tcBorders>
              <w:top w:val="single" w:sz="4" w:space="0" w:color="auto"/>
              <w:left w:val="nil"/>
              <w:bottom w:val="single" w:sz="4" w:space="0" w:color="auto"/>
              <w:right w:val="single" w:sz="4" w:space="0" w:color="auto"/>
            </w:tcBorders>
            <w:vAlign w:val="center"/>
            <w:hideMark/>
          </w:tcPr>
          <w:p w14:paraId="6F164C2C" w14:textId="17D4EB3B" w:rsidR="00264EC0" w:rsidRPr="00264EC0" w:rsidRDefault="00264EC0" w:rsidP="00264EC0">
            <w:pPr>
              <w:rPr>
                <w:rFonts w:ascii="Arial Narrow" w:hAnsi="Arial Narrow" w:cs="Calibri"/>
                <w:b/>
                <w:bCs/>
                <w:color w:val="000000"/>
                <w:lang w:val="es-PE" w:eastAsia="es-PE"/>
              </w:rPr>
            </w:pPr>
          </w:p>
        </w:tc>
      </w:tr>
      <w:tr w:rsidR="00264EC0" w:rsidRPr="00264EC0" w14:paraId="37CFF303" w14:textId="77777777" w:rsidTr="004D263D">
        <w:trPr>
          <w:trHeight w:val="228"/>
        </w:trPr>
        <w:tc>
          <w:tcPr>
            <w:tcW w:w="4464" w:type="dxa"/>
            <w:gridSpan w:val="2"/>
            <w:tcBorders>
              <w:top w:val="single" w:sz="4" w:space="0" w:color="auto"/>
              <w:left w:val="single" w:sz="4" w:space="0" w:color="auto"/>
              <w:bottom w:val="single" w:sz="4" w:space="0" w:color="auto"/>
              <w:right w:val="single" w:sz="4" w:space="0" w:color="auto"/>
            </w:tcBorders>
            <w:vAlign w:val="center"/>
            <w:hideMark/>
          </w:tcPr>
          <w:p w14:paraId="37DF3B1F" w14:textId="77777777" w:rsidR="00264EC0" w:rsidRPr="00264EC0" w:rsidRDefault="00264EC0" w:rsidP="00264EC0">
            <w:pPr>
              <w:rPr>
                <w:rFonts w:ascii="Arial Narrow" w:hAnsi="Arial Narrow" w:cs="Calibri"/>
                <w:color w:val="000000"/>
                <w:lang w:val="es-PE" w:eastAsia="es-PE"/>
              </w:rPr>
            </w:pPr>
            <w:r w:rsidRPr="00264EC0">
              <w:rPr>
                <w:rFonts w:ascii="Arial Narrow" w:hAnsi="Arial Narrow" w:cs="Calibri"/>
                <w:color w:val="000000"/>
                <w:lang w:eastAsia="es-PE"/>
              </w:rPr>
              <w:t>Plazo de ejecución</w:t>
            </w:r>
          </w:p>
        </w:tc>
        <w:tc>
          <w:tcPr>
            <w:tcW w:w="4080" w:type="dxa"/>
            <w:gridSpan w:val="3"/>
            <w:tcBorders>
              <w:top w:val="single" w:sz="4" w:space="0" w:color="auto"/>
              <w:left w:val="nil"/>
              <w:bottom w:val="single" w:sz="4" w:space="0" w:color="auto"/>
              <w:right w:val="single" w:sz="4" w:space="0" w:color="auto"/>
            </w:tcBorders>
            <w:vAlign w:val="center"/>
            <w:hideMark/>
          </w:tcPr>
          <w:p w14:paraId="09EBD826" w14:textId="6931BDFC" w:rsidR="00264EC0" w:rsidRPr="00264EC0" w:rsidRDefault="00264EC0" w:rsidP="00264EC0">
            <w:pPr>
              <w:rPr>
                <w:rFonts w:ascii="Arial Narrow" w:hAnsi="Arial Narrow" w:cs="Calibri"/>
                <w:color w:val="000000"/>
                <w:lang w:val="es-PE" w:eastAsia="es-PE"/>
              </w:rPr>
            </w:pPr>
            <w:r w:rsidRPr="00264EC0">
              <w:rPr>
                <w:rFonts w:ascii="Arial Narrow" w:hAnsi="Arial Narrow" w:cs="Calibri"/>
                <w:color w:val="000000"/>
                <w:lang w:eastAsia="es-PE"/>
              </w:rPr>
              <w:t xml:space="preserve"> </w:t>
            </w:r>
            <w:r w:rsidR="00AD5CBA">
              <w:rPr>
                <w:rFonts w:ascii="Arial Narrow" w:hAnsi="Arial Narrow" w:cs="Calibri"/>
                <w:color w:val="000000"/>
                <w:lang w:eastAsia="es-PE"/>
              </w:rPr>
              <w:t>Según TDR</w:t>
            </w:r>
          </w:p>
        </w:tc>
      </w:tr>
      <w:tr w:rsidR="00264EC0" w:rsidRPr="00264EC0" w14:paraId="50E7A8CF" w14:textId="77777777" w:rsidTr="004D263D">
        <w:trPr>
          <w:trHeight w:val="228"/>
        </w:trPr>
        <w:tc>
          <w:tcPr>
            <w:tcW w:w="4464" w:type="dxa"/>
            <w:gridSpan w:val="2"/>
            <w:tcBorders>
              <w:top w:val="single" w:sz="4" w:space="0" w:color="auto"/>
              <w:left w:val="single" w:sz="4" w:space="0" w:color="auto"/>
              <w:bottom w:val="single" w:sz="4" w:space="0" w:color="auto"/>
              <w:right w:val="single" w:sz="4" w:space="0" w:color="auto"/>
            </w:tcBorders>
            <w:vAlign w:val="center"/>
            <w:hideMark/>
          </w:tcPr>
          <w:p w14:paraId="3FAA7F53" w14:textId="77777777" w:rsidR="00264EC0" w:rsidRPr="00264EC0" w:rsidRDefault="00264EC0" w:rsidP="00264EC0">
            <w:pPr>
              <w:rPr>
                <w:rFonts w:ascii="Arial Narrow" w:hAnsi="Arial Narrow" w:cs="Calibri"/>
                <w:color w:val="000000"/>
                <w:lang w:val="es-PE" w:eastAsia="es-PE"/>
              </w:rPr>
            </w:pPr>
            <w:r w:rsidRPr="00264EC0">
              <w:rPr>
                <w:rFonts w:ascii="Arial Narrow" w:hAnsi="Arial Narrow" w:cs="Calibri"/>
                <w:color w:val="000000"/>
                <w:lang w:eastAsia="es-PE"/>
              </w:rPr>
              <w:t>Forma de pago</w:t>
            </w:r>
          </w:p>
        </w:tc>
        <w:tc>
          <w:tcPr>
            <w:tcW w:w="4080" w:type="dxa"/>
            <w:gridSpan w:val="3"/>
            <w:tcBorders>
              <w:top w:val="single" w:sz="4" w:space="0" w:color="auto"/>
              <w:left w:val="nil"/>
              <w:bottom w:val="single" w:sz="4" w:space="0" w:color="auto"/>
              <w:right w:val="single" w:sz="4" w:space="0" w:color="auto"/>
            </w:tcBorders>
            <w:vAlign w:val="center"/>
            <w:hideMark/>
          </w:tcPr>
          <w:p w14:paraId="0AE366B3" w14:textId="43FA7C02" w:rsidR="00AD5CBA" w:rsidRPr="00264EC0" w:rsidRDefault="00AD5CBA" w:rsidP="00264EC0">
            <w:pPr>
              <w:rPr>
                <w:rFonts w:ascii="Arial Narrow" w:hAnsi="Arial Narrow" w:cs="Calibri"/>
                <w:color w:val="000000"/>
                <w:lang w:val="es-PE" w:eastAsia="es-PE"/>
              </w:rPr>
            </w:pPr>
          </w:p>
        </w:tc>
      </w:tr>
      <w:tr w:rsidR="00AD5CBA" w:rsidRPr="00264EC0" w14:paraId="59A4690A" w14:textId="77777777" w:rsidTr="004D263D">
        <w:trPr>
          <w:trHeight w:val="228"/>
        </w:trPr>
        <w:tc>
          <w:tcPr>
            <w:tcW w:w="4464" w:type="dxa"/>
            <w:gridSpan w:val="2"/>
            <w:tcBorders>
              <w:top w:val="single" w:sz="4" w:space="0" w:color="auto"/>
              <w:left w:val="single" w:sz="4" w:space="0" w:color="auto"/>
              <w:bottom w:val="single" w:sz="4" w:space="0" w:color="auto"/>
              <w:right w:val="single" w:sz="4" w:space="0" w:color="auto"/>
            </w:tcBorders>
            <w:vAlign w:val="center"/>
          </w:tcPr>
          <w:p w14:paraId="6586C9C0" w14:textId="36104A8C" w:rsidR="00AD5CBA" w:rsidRPr="00264EC0" w:rsidRDefault="00AD5CBA" w:rsidP="00264EC0">
            <w:pPr>
              <w:rPr>
                <w:rFonts w:ascii="Arial Narrow" w:hAnsi="Arial Narrow" w:cs="Calibri"/>
                <w:color w:val="000000"/>
                <w:lang w:eastAsia="es-PE"/>
              </w:rPr>
            </w:pPr>
            <w:r>
              <w:rPr>
                <w:rFonts w:ascii="Arial Narrow" w:hAnsi="Arial Narrow" w:cs="Calibri"/>
                <w:color w:val="000000"/>
                <w:lang w:eastAsia="es-PE"/>
              </w:rPr>
              <w:t>Correo Electrónico</w:t>
            </w:r>
          </w:p>
        </w:tc>
        <w:tc>
          <w:tcPr>
            <w:tcW w:w="4080" w:type="dxa"/>
            <w:gridSpan w:val="3"/>
            <w:tcBorders>
              <w:top w:val="single" w:sz="4" w:space="0" w:color="auto"/>
              <w:left w:val="nil"/>
              <w:bottom w:val="single" w:sz="4" w:space="0" w:color="auto"/>
              <w:right w:val="single" w:sz="4" w:space="0" w:color="auto"/>
            </w:tcBorders>
            <w:vAlign w:val="center"/>
          </w:tcPr>
          <w:p w14:paraId="7EF6B5AB" w14:textId="77777777" w:rsidR="00AD5CBA" w:rsidRPr="00264EC0" w:rsidRDefault="00AD5CBA" w:rsidP="00264EC0">
            <w:pPr>
              <w:rPr>
                <w:rFonts w:ascii="Arial Narrow" w:hAnsi="Arial Narrow" w:cs="Calibri"/>
                <w:color w:val="000000"/>
                <w:lang w:eastAsia="es-PE"/>
              </w:rPr>
            </w:pPr>
          </w:p>
        </w:tc>
      </w:tr>
      <w:tr w:rsidR="00AD5CBA" w:rsidRPr="00264EC0" w14:paraId="3E275C54" w14:textId="77777777" w:rsidTr="004D263D">
        <w:trPr>
          <w:trHeight w:val="228"/>
        </w:trPr>
        <w:tc>
          <w:tcPr>
            <w:tcW w:w="4464" w:type="dxa"/>
            <w:gridSpan w:val="2"/>
            <w:tcBorders>
              <w:top w:val="single" w:sz="4" w:space="0" w:color="auto"/>
              <w:left w:val="single" w:sz="4" w:space="0" w:color="auto"/>
              <w:bottom w:val="single" w:sz="4" w:space="0" w:color="auto"/>
              <w:right w:val="single" w:sz="4" w:space="0" w:color="auto"/>
            </w:tcBorders>
            <w:vAlign w:val="center"/>
          </w:tcPr>
          <w:p w14:paraId="6FB9AC38" w14:textId="23F6FFDD" w:rsidR="00AD5CBA" w:rsidRPr="00264EC0" w:rsidRDefault="00AD5CBA" w:rsidP="00264EC0">
            <w:pPr>
              <w:rPr>
                <w:rFonts w:ascii="Arial Narrow" w:hAnsi="Arial Narrow" w:cs="Calibri"/>
                <w:color w:val="000000"/>
                <w:lang w:eastAsia="es-PE"/>
              </w:rPr>
            </w:pPr>
            <w:r>
              <w:rPr>
                <w:rFonts w:ascii="Arial Narrow" w:hAnsi="Arial Narrow" w:cs="Calibri"/>
                <w:color w:val="000000"/>
                <w:lang w:eastAsia="es-PE"/>
              </w:rPr>
              <w:t>Teléfono fijo/móvil</w:t>
            </w:r>
          </w:p>
        </w:tc>
        <w:tc>
          <w:tcPr>
            <w:tcW w:w="4080" w:type="dxa"/>
            <w:gridSpan w:val="3"/>
            <w:tcBorders>
              <w:top w:val="single" w:sz="4" w:space="0" w:color="auto"/>
              <w:left w:val="nil"/>
              <w:bottom w:val="single" w:sz="4" w:space="0" w:color="auto"/>
              <w:right w:val="single" w:sz="4" w:space="0" w:color="auto"/>
            </w:tcBorders>
            <w:vAlign w:val="center"/>
          </w:tcPr>
          <w:p w14:paraId="4110D77B" w14:textId="77777777" w:rsidR="00AD5CBA" w:rsidRPr="00264EC0" w:rsidRDefault="00AD5CBA" w:rsidP="00264EC0">
            <w:pPr>
              <w:rPr>
                <w:rFonts w:ascii="Arial Narrow" w:hAnsi="Arial Narrow" w:cs="Calibri"/>
                <w:color w:val="000000"/>
                <w:lang w:eastAsia="es-PE"/>
              </w:rPr>
            </w:pPr>
          </w:p>
        </w:tc>
      </w:tr>
      <w:tr w:rsidR="00AD5CBA" w:rsidRPr="00264EC0" w14:paraId="2D618694" w14:textId="77777777" w:rsidTr="004D263D">
        <w:trPr>
          <w:trHeight w:val="228"/>
        </w:trPr>
        <w:tc>
          <w:tcPr>
            <w:tcW w:w="4464" w:type="dxa"/>
            <w:gridSpan w:val="2"/>
            <w:tcBorders>
              <w:top w:val="single" w:sz="4" w:space="0" w:color="auto"/>
              <w:left w:val="single" w:sz="4" w:space="0" w:color="auto"/>
              <w:bottom w:val="single" w:sz="4" w:space="0" w:color="auto"/>
              <w:right w:val="single" w:sz="4" w:space="0" w:color="auto"/>
            </w:tcBorders>
            <w:vAlign w:val="center"/>
          </w:tcPr>
          <w:p w14:paraId="07633339" w14:textId="71B4E678" w:rsidR="00AD5CBA" w:rsidRPr="00264EC0" w:rsidRDefault="00AD5CBA" w:rsidP="00264EC0">
            <w:pPr>
              <w:rPr>
                <w:rFonts w:ascii="Arial Narrow" w:hAnsi="Arial Narrow" w:cs="Calibri"/>
                <w:color w:val="000000"/>
                <w:lang w:eastAsia="es-PE"/>
              </w:rPr>
            </w:pPr>
            <w:r>
              <w:rPr>
                <w:rFonts w:ascii="Arial Narrow" w:hAnsi="Arial Narrow" w:cs="Calibri"/>
                <w:color w:val="000000"/>
                <w:lang w:eastAsia="es-PE"/>
              </w:rPr>
              <w:t>Persona de contacto</w:t>
            </w:r>
          </w:p>
        </w:tc>
        <w:tc>
          <w:tcPr>
            <w:tcW w:w="4080" w:type="dxa"/>
            <w:gridSpan w:val="3"/>
            <w:tcBorders>
              <w:top w:val="single" w:sz="4" w:space="0" w:color="auto"/>
              <w:left w:val="nil"/>
              <w:bottom w:val="single" w:sz="4" w:space="0" w:color="auto"/>
              <w:right w:val="single" w:sz="4" w:space="0" w:color="auto"/>
            </w:tcBorders>
            <w:vAlign w:val="center"/>
          </w:tcPr>
          <w:p w14:paraId="03B0B6CD" w14:textId="77777777" w:rsidR="00AD5CBA" w:rsidRPr="00264EC0" w:rsidRDefault="00AD5CBA" w:rsidP="00264EC0">
            <w:pPr>
              <w:rPr>
                <w:rFonts w:ascii="Arial Narrow" w:hAnsi="Arial Narrow" w:cs="Calibri"/>
                <w:color w:val="000000"/>
                <w:lang w:eastAsia="es-PE"/>
              </w:rPr>
            </w:pPr>
          </w:p>
        </w:tc>
      </w:tr>
      <w:tr w:rsidR="00264EC0" w:rsidRPr="00264EC0" w14:paraId="46D3D112" w14:textId="77777777" w:rsidTr="004D263D">
        <w:trPr>
          <w:trHeight w:val="228"/>
        </w:trPr>
        <w:tc>
          <w:tcPr>
            <w:tcW w:w="4464" w:type="dxa"/>
            <w:gridSpan w:val="2"/>
            <w:tcBorders>
              <w:top w:val="single" w:sz="4" w:space="0" w:color="auto"/>
              <w:left w:val="single" w:sz="4" w:space="0" w:color="auto"/>
              <w:bottom w:val="single" w:sz="4" w:space="0" w:color="auto"/>
              <w:right w:val="single" w:sz="4" w:space="0" w:color="auto"/>
            </w:tcBorders>
            <w:vAlign w:val="center"/>
            <w:hideMark/>
          </w:tcPr>
          <w:p w14:paraId="6243E77C" w14:textId="77777777" w:rsidR="00264EC0" w:rsidRPr="00264EC0" w:rsidRDefault="00264EC0" w:rsidP="00264EC0">
            <w:pPr>
              <w:rPr>
                <w:rFonts w:ascii="Arial Narrow" w:hAnsi="Arial Narrow" w:cs="Calibri"/>
                <w:color w:val="000000"/>
                <w:lang w:val="es-PE" w:eastAsia="es-PE"/>
              </w:rPr>
            </w:pPr>
            <w:r w:rsidRPr="00264EC0">
              <w:rPr>
                <w:rFonts w:ascii="Arial Narrow" w:hAnsi="Arial Narrow" w:cs="Calibri"/>
                <w:color w:val="000000"/>
                <w:lang w:eastAsia="es-PE"/>
              </w:rPr>
              <w:t>Vigencia de oferta</w:t>
            </w:r>
          </w:p>
        </w:tc>
        <w:tc>
          <w:tcPr>
            <w:tcW w:w="4080" w:type="dxa"/>
            <w:gridSpan w:val="3"/>
            <w:tcBorders>
              <w:top w:val="single" w:sz="4" w:space="0" w:color="auto"/>
              <w:left w:val="nil"/>
              <w:bottom w:val="single" w:sz="4" w:space="0" w:color="auto"/>
              <w:right w:val="single" w:sz="4" w:space="0" w:color="auto"/>
            </w:tcBorders>
            <w:vAlign w:val="center"/>
            <w:hideMark/>
          </w:tcPr>
          <w:p w14:paraId="62147B87" w14:textId="4E955AEE" w:rsidR="00264EC0" w:rsidRPr="00264EC0" w:rsidRDefault="00264EC0" w:rsidP="00264EC0">
            <w:pPr>
              <w:rPr>
                <w:rFonts w:ascii="Arial Narrow" w:hAnsi="Arial Narrow" w:cs="Calibri"/>
                <w:color w:val="000000"/>
                <w:lang w:val="es-PE" w:eastAsia="es-PE"/>
              </w:rPr>
            </w:pPr>
            <w:r w:rsidRPr="00264EC0">
              <w:rPr>
                <w:rFonts w:ascii="Arial Narrow" w:hAnsi="Arial Narrow" w:cs="Calibri"/>
                <w:color w:val="000000"/>
                <w:lang w:eastAsia="es-PE"/>
              </w:rPr>
              <w:t>30 día</w:t>
            </w:r>
            <w:r w:rsidR="00D766EA">
              <w:rPr>
                <w:rFonts w:ascii="Arial Narrow" w:hAnsi="Arial Narrow" w:cs="Calibri"/>
                <w:color w:val="000000"/>
                <w:lang w:eastAsia="es-PE"/>
              </w:rPr>
              <w:t>s</w:t>
            </w:r>
            <w:r w:rsidRPr="00264EC0">
              <w:rPr>
                <w:rFonts w:ascii="Arial Narrow" w:hAnsi="Arial Narrow" w:cs="Calibri"/>
                <w:color w:val="000000"/>
                <w:lang w:eastAsia="es-PE"/>
              </w:rPr>
              <w:t xml:space="preserve"> calendarios</w:t>
            </w:r>
          </w:p>
        </w:tc>
      </w:tr>
    </w:tbl>
    <w:p w14:paraId="4D226330" w14:textId="77777777" w:rsidR="00121083" w:rsidRDefault="00121083" w:rsidP="00121083">
      <w:pPr>
        <w:rPr>
          <w:rFonts w:ascii="Arial Narrow" w:hAnsi="Arial Narrow"/>
          <w:b/>
          <w:bCs/>
        </w:rPr>
      </w:pPr>
    </w:p>
    <w:p w14:paraId="3B4419BB" w14:textId="77777777" w:rsidR="00121083" w:rsidRDefault="00121083" w:rsidP="00121083">
      <w:pPr>
        <w:rPr>
          <w:rFonts w:ascii="Arial Narrow" w:hAnsi="Arial Narrow"/>
          <w:b/>
          <w:bCs/>
        </w:rPr>
      </w:pPr>
    </w:p>
    <w:p w14:paraId="04519C86" w14:textId="77777777" w:rsidR="00264EC0" w:rsidRDefault="00264EC0" w:rsidP="00121083">
      <w:pPr>
        <w:rPr>
          <w:rFonts w:ascii="Arial Narrow" w:hAnsi="Arial Narrow"/>
          <w:b/>
          <w:bCs/>
        </w:rPr>
      </w:pPr>
    </w:p>
    <w:p w14:paraId="250797DE" w14:textId="77777777" w:rsidR="00264EC0" w:rsidRDefault="00264EC0" w:rsidP="00121083">
      <w:pPr>
        <w:rPr>
          <w:rFonts w:ascii="Arial Narrow" w:hAnsi="Arial Narrow"/>
          <w:b/>
          <w:bCs/>
        </w:rPr>
      </w:pPr>
    </w:p>
    <w:p w14:paraId="3E9BE6FC" w14:textId="77777777" w:rsidR="00121083" w:rsidRPr="00E0174B" w:rsidRDefault="00121083" w:rsidP="00121083">
      <w:pPr>
        <w:jc w:val="center"/>
        <w:rPr>
          <w:rFonts w:ascii="Arial Narrow" w:hAnsi="Arial Narrow"/>
          <w:b/>
          <w:bCs/>
        </w:rPr>
      </w:pPr>
      <w:r>
        <w:rPr>
          <w:rFonts w:ascii="Arial Narrow" w:hAnsi="Arial Narrow"/>
          <w:b/>
          <w:bCs/>
        </w:rPr>
        <w:t>------</w:t>
      </w:r>
      <w:r w:rsidRPr="00E0174B">
        <w:rPr>
          <w:rFonts w:ascii="Arial Narrow" w:hAnsi="Arial Narrow"/>
          <w:b/>
          <w:bCs/>
        </w:rPr>
        <w:t>---------------------------------------------</w:t>
      </w:r>
    </w:p>
    <w:p w14:paraId="572318D7" w14:textId="3A27B085" w:rsidR="008A39C6" w:rsidRPr="00AD5CBA" w:rsidRDefault="00AD5CBA" w:rsidP="00AD5CBA">
      <w:pPr>
        <w:ind w:right="125"/>
        <w:jc w:val="center"/>
        <w:rPr>
          <w:rFonts w:ascii="Arial Narrow" w:hAnsi="Arial Narrow"/>
          <w:b/>
          <w:bCs/>
          <w:sz w:val="20"/>
          <w:szCs w:val="20"/>
        </w:rPr>
      </w:pPr>
      <w:r>
        <w:rPr>
          <w:rFonts w:ascii="Arial Narrow" w:hAnsi="Arial Narrow"/>
          <w:b/>
          <w:bCs/>
          <w:sz w:val="20"/>
          <w:szCs w:val="20"/>
        </w:rPr>
        <w:t>Firma, nombres y apellidos del proveedor</w:t>
      </w:r>
    </w:p>
    <w:p w14:paraId="092F82A7" w14:textId="092970E6" w:rsidR="004D263D" w:rsidRDefault="00AD5CBA" w:rsidP="00630B2A">
      <w:pPr>
        <w:ind w:right="125"/>
        <w:jc w:val="center"/>
        <w:rPr>
          <w:rFonts w:ascii="Arial Narrow" w:hAnsi="Arial Narrow"/>
          <w:b/>
          <w:bCs/>
          <w:sz w:val="20"/>
          <w:szCs w:val="20"/>
        </w:rPr>
      </w:pPr>
      <w:r w:rsidRPr="00AD5CBA">
        <w:rPr>
          <w:rFonts w:ascii="Arial Narrow" w:hAnsi="Arial Narrow"/>
          <w:b/>
          <w:bCs/>
          <w:sz w:val="20"/>
          <w:szCs w:val="20"/>
        </w:rPr>
        <w:t>O representante legal</w:t>
      </w:r>
    </w:p>
    <w:p w14:paraId="7E2BDEBB" w14:textId="77777777" w:rsidR="006F3DE6" w:rsidRDefault="006F3DE6" w:rsidP="00E137DE">
      <w:pPr>
        <w:ind w:right="125"/>
        <w:jc w:val="center"/>
        <w:rPr>
          <w:rFonts w:ascii="Arial Narrow" w:hAnsi="Arial Narrow"/>
          <w:b/>
          <w:bCs/>
          <w:sz w:val="20"/>
          <w:szCs w:val="20"/>
        </w:rPr>
      </w:pPr>
    </w:p>
    <w:p w14:paraId="21CF5306" w14:textId="77777777" w:rsidR="00345B07" w:rsidRDefault="00345B07" w:rsidP="00E137DE">
      <w:pPr>
        <w:ind w:right="125"/>
        <w:jc w:val="center"/>
        <w:rPr>
          <w:rFonts w:ascii="Arial Narrow" w:hAnsi="Arial Narrow"/>
          <w:b/>
          <w:bCs/>
          <w:sz w:val="20"/>
          <w:szCs w:val="20"/>
        </w:rPr>
      </w:pPr>
    </w:p>
    <w:p w14:paraId="487C2C67" w14:textId="77777777" w:rsidR="00345B07" w:rsidRDefault="00345B07" w:rsidP="00345B07">
      <w:pPr>
        <w:ind w:right="125"/>
        <w:jc w:val="center"/>
        <w:rPr>
          <w:rFonts w:ascii="Arial Narrow" w:eastAsia="Calibri" w:hAnsi="Arial Narrow"/>
          <w:b/>
          <w:bCs/>
          <w:u w:val="single" w:color="000000"/>
        </w:rPr>
      </w:pPr>
      <w:r w:rsidRPr="00E0174B">
        <w:rPr>
          <w:rFonts w:ascii="Arial Narrow" w:eastAsia="Calibri" w:hAnsi="Arial Narrow"/>
          <w:b/>
          <w:bCs/>
          <w:u w:val="single" w:color="000000"/>
        </w:rPr>
        <w:t xml:space="preserve">FORMATO </w:t>
      </w:r>
      <w:proofErr w:type="spellStart"/>
      <w:r w:rsidRPr="00E0174B">
        <w:rPr>
          <w:rFonts w:ascii="Arial Narrow" w:eastAsia="Calibri" w:hAnsi="Arial Narrow"/>
          <w:b/>
          <w:bCs/>
          <w:u w:val="single" w:color="000000"/>
        </w:rPr>
        <w:t>N°</w:t>
      </w:r>
      <w:proofErr w:type="spellEnd"/>
      <w:r w:rsidRPr="00E0174B">
        <w:rPr>
          <w:rFonts w:ascii="Arial Narrow" w:eastAsia="Calibri" w:hAnsi="Arial Narrow"/>
          <w:b/>
          <w:bCs/>
          <w:u w:val="single" w:color="000000"/>
        </w:rPr>
        <w:t xml:space="preserve"> 07</w:t>
      </w:r>
    </w:p>
    <w:p w14:paraId="5EC03944" w14:textId="77777777" w:rsidR="00345B07" w:rsidRPr="00E0174B" w:rsidRDefault="00345B07" w:rsidP="00345B07">
      <w:pPr>
        <w:ind w:right="125"/>
        <w:jc w:val="center"/>
        <w:rPr>
          <w:rFonts w:ascii="Arial Narrow" w:eastAsia="Calibri" w:hAnsi="Arial Narrow"/>
          <w:b/>
          <w:bCs/>
          <w:u w:val="single" w:color="000000"/>
        </w:rPr>
      </w:pPr>
    </w:p>
    <w:p w14:paraId="0F61DB58" w14:textId="77777777" w:rsidR="00345B07" w:rsidRPr="00E0174B" w:rsidRDefault="00345B07" w:rsidP="00345B07">
      <w:pPr>
        <w:ind w:right="125"/>
        <w:jc w:val="center"/>
        <w:rPr>
          <w:rFonts w:ascii="Arial Narrow" w:hAnsi="Arial Narrow"/>
          <w:b/>
          <w:bCs/>
        </w:rPr>
      </w:pPr>
      <w:r>
        <w:rPr>
          <w:rFonts w:ascii="Arial Narrow" w:eastAsia="Calibri" w:hAnsi="Arial Narrow"/>
          <w:b/>
          <w:bCs/>
          <w:u w:val="single" w:color="000000"/>
        </w:rPr>
        <w:t>CARTA DE AUTORIZACIÓ</w:t>
      </w:r>
      <w:r w:rsidRPr="00E0174B">
        <w:rPr>
          <w:rFonts w:ascii="Arial Narrow" w:eastAsia="Calibri" w:hAnsi="Arial Narrow"/>
          <w:b/>
          <w:bCs/>
          <w:u w:val="single" w:color="000000"/>
        </w:rPr>
        <w:t>N</w:t>
      </w:r>
    </w:p>
    <w:p w14:paraId="38287930" w14:textId="77777777" w:rsidR="00345B07" w:rsidRPr="00E0174B" w:rsidRDefault="00345B07" w:rsidP="00345B07">
      <w:pPr>
        <w:spacing w:after="161"/>
        <w:ind w:left="77" w:right="4" w:hanging="5"/>
        <w:rPr>
          <w:rFonts w:ascii="Arial Narrow" w:eastAsia="Calibri" w:hAnsi="Arial Narrow"/>
        </w:rPr>
      </w:pPr>
    </w:p>
    <w:p w14:paraId="03BE0573" w14:textId="61243648" w:rsidR="00345B07" w:rsidRPr="00E0174B" w:rsidRDefault="00345B07" w:rsidP="00345B07">
      <w:pPr>
        <w:spacing w:after="161"/>
        <w:ind w:left="77" w:right="4" w:hanging="5"/>
        <w:rPr>
          <w:rFonts w:ascii="Arial Narrow" w:hAnsi="Arial Narrow"/>
        </w:rPr>
      </w:pPr>
      <w:r w:rsidRPr="00345B07">
        <w:rPr>
          <w:rFonts w:ascii="Arial Narrow" w:eastAsia="Calibri" w:hAnsi="Arial Narrow"/>
        </w:rPr>
        <w:t xml:space="preserve">Palpa,    de      </w:t>
      </w:r>
      <w:r w:rsidR="00BA76E1">
        <w:rPr>
          <w:rFonts w:ascii="Arial Narrow" w:eastAsia="Calibri" w:hAnsi="Arial Narrow"/>
        </w:rPr>
        <w:t xml:space="preserve">            </w:t>
      </w:r>
      <w:r w:rsidRPr="00345B07">
        <w:rPr>
          <w:rFonts w:ascii="Arial Narrow" w:eastAsia="Calibri" w:hAnsi="Arial Narrow"/>
        </w:rPr>
        <w:t xml:space="preserve">     </w:t>
      </w:r>
      <w:proofErr w:type="spellStart"/>
      <w:r w:rsidRPr="00345B07">
        <w:rPr>
          <w:rFonts w:ascii="Arial Narrow" w:eastAsia="Calibri" w:hAnsi="Arial Narrow"/>
        </w:rPr>
        <w:t>de</w:t>
      </w:r>
      <w:proofErr w:type="spellEnd"/>
      <w:r w:rsidRPr="00345B07">
        <w:rPr>
          <w:rFonts w:ascii="Arial Narrow" w:eastAsia="Calibri" w:hAnsi="Arial Narrow"/>
        </w:rPr>
        <w:t xml:space="preserve"> 2025.</w:t>
      </w:r>
    </w:p>
    <w:p w14:paraId="2BE3CC8B" w14:textId="77777777" w:rsidR="00345B07" w:rsidRPr="00E0174B" w:rsidRDefault="00345B07" w:rsidP="00345B07">
      <w:pPr>
        <w:spacing w:after="33"/>
        <w:ind w:left="72"/>
        <w:rPr>
          <w:rFonts w:ascii="Arial Narrow" w:hAnsi="Arial Narrow"/>
        </w:rPr>
      </w:pPr>
      <w:r w:rsidRPr="00E0174B">
        <w:rPr>
          <w:rFonts w:ascii="Arial Narrow" w:eastAsia="Courier New" w:hAnsi="Arial Narrow"/>
        </w:rPr>
        <w:t>Señores:</w:t>
      </w:r>
    </w:p>
    <w:p w14:paraId="5D2ABA13" w14:textId="77777777" w:rsidR="00345B07" w:rsidRPr="00E0174B" w:rsidRDefault="00345B07" w:rsidP="00345B07">
      <w:pPr>
        <w:spacing w:after="3"/>
        <w:ind w:left="77" w:right="4" w:hanging="5"/>
        <w:rPr>
          <w:rFonts w:ascii="Arial Narrow" w:hAnsi="Arial Narrow"/>
        </w:rPr>
      </w:pPr>
      <w:r w:rsidRPr="00E0174B">
        <w:rPr>
          <w:rFonts w:ascii="Arial Narrow" w:eastAsia="Calibri" w:hAnsi="Arial Narrow"/>
        </w:rPr>
        <w:t>UNIDAD EJECUTORA 304 EDUCACION PALPA.</w:t>
      </w:r>
    </w:p>
    <w:p w14:paraId="4B3152FA" w14:textId="77777777" w:rsidR="00345B07" w:rsidRDefault="00345B07" w:rsidP="00345B07">
      <w:pPr>
        <w:spacing w:line="360" w:lineRule="auto"/>
        <w:ind w:left="67"/>
        <w:rPr>
          <w:rFonts w:ascii="Arial Narrow" w:hAnsi="Arial Narrow"/>
          <w:noProof/>
        </w:rPr>
      </w:pPr>
      <w:r w:rsidRPr="00E0174B">
        <w:rPr>
          <w:rFonts w:ascii="Arial Narrow" w:hAnsi="Arial Narrow"/>
          <w:noProof/>
        </w:rPr>
        <w:t>Presente.-</w:t>
      </w:r>
    </w:p>
    <w:p w14:paraId="3E492620" w14:textId="77777777" w:rsidR="00345B07" w:rsidRPr="00E0174B" w:rsidRDefault="00345B07" w:rsidP="00345B07">
      <w:pPr>
        <w:spacing w:line="360" w:lineRule="auto"/>
        <w:ind w:left="67"/>
        <w:rPr>
          <w:rFonts w:ascii="Arial Narrow" w:hAnsi="Arial Narrow"/>
        </w:rPr>
      </w:pPr>
    </w:p>
    <w:p w14:paraId="17486348" w14:textId="77777777" w:rsidR="00345B07" w:rsidRDefault="00345B07" w:rsidP="00345B07">
      <w:pPr>
        <w:spacing w:line="360" w:lineRule="auto"/>
        <w:ind w:left="4395" w:right="12" w:hanging="4300"/>
        <w:rPr>
          <w:rFonts w:ascii="Arial Narrow" w:eastAsia="Calibri" w:hAnsi="Arial Narrow"/>
        </w:rPr>
      </w:pPr>
      <w:r w:rsidRPr="00E0174B">
        <w:rPr>
          <w:rFonts w:ascii="Arial Narrow" w:eastAsia="Calibri" w:hAnsi="Arial Narrow"/>
          <w:b/>
          <w:bCs/>
        </w:rPr>
        <w:t xml:space="preserve">                                                               Asunto</w:t>
      </w:r>
      <w:r w:rsidRPr="00E0174B">
        <w:rPr>
          <w:rFonts w:ascii="Arial Narrow" w:eastAsia="Calibri" w:hAnsi="Arial Narrow"/>
        </w:rPr>
        <w:t>: Autorización para el pago con abonos en cuenta.</w:t>
      </w:r>
    </w:p>
    <w:p w14:paraId="4F1589D6" w14:textId="77777777" w:rsidR="00345B07" w:rsidRPr="00E0174B" w:rsidRDefault="00345B07" w:rsidP="00345B07">
      <w:pPr>
        <w:spacing w:line="360" w:lineRule="auto"/>
        <w:ind w:left="95" w:right="12"/>
        <w:rPr>
          <w:rFonts w:ascii="Arial Narrow" w:hAnsi="Arial Narrow"/>
        </w:rPr>
      </w:pPr>
    </w:p>
    <w:p w14:paraId="0855B7EE" w14:textId="77777777" w:rsidR="00345B07" w:rsidRPr="0034308B" w:rsidRDefault="00345B07" w:rsidP="00345B07">
      <w:pPr>
        <w:spacing w:line="360" w:lineRule="auto"/>
        <w:ind w:left="95" w:right="12"/>
        <w:rPr>
          <w:rFonts w:ascii="Arial Narrow" w:hAnsi="Arial Narrow"/>
        </w:rPr>
      </w:pPr>
      <w:r w:rsidRPr="0034308B">
        <w:rPr>
          <w:rFonts w:ascii="Arial Narrow" w:eastAsia="Calibri" w:hAnsi="Arial Narrow"/>
        </w:rPr>
        <w:t xml:space="preserve">Por medio del presente, autorizo a usted el pago de abonos en cuenta al siguiente Código de Cuenta Interbancario (CCI) en SOLES: </w:t>
      </w:r>
    </w:p>
    <w:p w14:paraId="5B7DC920" w14:textId="77777777" w:rsidR="00345B07" w:rsidRPr="006F1816" w:rsidRDefault="00345B07" w:rsidP="00345B07">
      <w:pPr>
        <w:spacing w:line="360" w:lineRule="auto"/>
        <w:ind w:left="95" w:right="12"/>
        <w:rPr>
          <w:rFonts w:ascii="Arial Narrow" w:hAnsi="Arial Narrow"/>
          <w:b/>
        </w:rPr>
      </w:pPr>
      <w:proofErr w:type="spellStart"/>
      <w:r w:rsidRPr="006F1816">
        <w:rPr>
          <w:rFonts w:ascii="Arial Narrow" w:eastAsia="Calibri" w:hAnsi="Arial Narrow"/>
        </w:rPr>
        <w:t>N°</w:t>
      </w:r>
      <w:proofErr w:type="spellEnd"/>
      <w:r w:rsidRPr="006F1816">
        <w:rPr>
          <w:rFonts w:ascii="Arial Narrow" w:eastAsia="Calibri" w:hAnsi="Arial Narrow"/>
          <w:vertAlign w:val="superscript"/>
        </w:rPr>
        <w:t xml:space="preserve"> </w:t>
      </w:r>
      <w:r w:rsidRPr="006F1816">
        <w:rPr>
          <w:rFonts w:ascii="Arial Narrow" w:eastAsia="Calibri" w:hAnsi="Arial Narrow"/>
        </w:rPr>
        <w:t>Código de Cuenta Interbancario - CCI:</w:t>
      </w:r>
      <w:r w:rsidRPr="006F1816">
        <w:t xml:space="preserve"> </w:t>
      </w:r>
    </w:p>
    <w:p w14:paraId="0399BC27" w14:textId="77777777" w:rsidR="00345B07" w:rsidRPr="006F1816" w:rsidRDefault="00345B07" w:rsidP="00345B07">
      <w:pPr>
        <w:spacing w:line="360" w:lineRule="auto"/>
        <w:ind w:left="95" w:right="12"/>
        <w:rPr>
          <w:rFonts w:ascii="Arial Narrow" w:eastAsia="Calibri" w:hAnsi="Arial Narrow"/>
        </w:rPr>
      </w:pPr>
      <w:r w:rsidRPr="006F1816">
        <w:rPr>
          <w:rFonts w:ascii="Arial Narrow" w:eastAsia="Calibri" w:hAnsi="Arial Narrow"/>
        </w:rPr>
        <w:t xml:space="preserve">Nombre del Banco: </w:t>
      </w:r>
    </w:p>
    <w:p w14:paraId="3BD3CA62" w14:textId="77777777" w:rsidR="00345B07" w:rsidRPr="006F1816" w:rsidRDefault="00345B07" w:rsidP="00345B07">
      <w:pPr>
        <w:spacing w:line="360" w:lineRule="auto"/>
        <w:ind w:left="95" w:right="12"/>
        <w:rPr>
          <w:rFonts w:ascii="Arial Narrow" w:eastAsia="Calibri" w:hAnsi="Arial Narrow"/>
          <w:b/>
          <w:bCs/>
          <w:u w:color="000000"/>
        </w:rPr>
      </w:pPr>
      <w:r w:rsidRPr="006F1816">
        <w:rPr>
          <w:rFonts w:ascii="Arial Narrow" w:eastAsia="Calibri" w:hAnsi="Arial Narrow"/>
        </w:rPr>
        <w:t xml:space="preserve">Nombre completo del titular: </w:t>
      </w:r>
    </w:p>
    <w:p w14:paraId="4707DD81" w14:textId="77777777" w:rsidR="00345B07" w:rsidRPr="0034308B" w:rsidRDefault="00345B07" w:rsidP="00345B07">
      <w:pPr>
        <w:spacing w:line="360" w:lineRule="auto"/>
        <w:ind w:left="95" w:right="-1"/>
        <w:rPr>
          <w:rFonts w:ascii="Arial Narrow" w:eastAsia="Calibri" w:hAnsi="Arial Narrow"/>
          <w:u w:color="000000"/>
        </w:rPr>
      </w:pPr>
      <w:r w:rsidRPr="006F1816">
        <w:rPr>
          <w:rFonts w:ascii="Arial Narrow" w:eastAsia="Calibri" w:hAnsi="Arial Narrow"/>
        </w:rPr>
        <w:t xml:space="preserve">RUC </w:t>
      </w:r>
      <w:proofErr w:type="spellStart"/>
      <w:r w:rsidRPr="006F1816">
        <w:rPr>
          <w:rFonts w:ascii="Arial Narrow" w:eastAsia="Calibri" w:hAnsi="Arial Narrow"/>
        </w:rPr>
        <w:t>N°</w:t>
      </w:r>
      <w:proofErr w:type="spellEnd"/>
      <w:r w:rsidRPr="006F1816">
        <w:rPr>
          <w:rFonts w:ascii="Arial Narrow" w:eastAsia="Calibri" w:hAnsi="Arial Narrow"/>
        </w:rPr>
        <w:t xml:space="preserve">: </w:t>
      </w:r>
    </w:p>
    <w:p w14:paraId="13C977C8" w14:textId="77777777" w:rsidR="00345B07" w:rsidRPr="0034308B" w:rsidRDefault="00345B07" w:rsidP="00345B07">
      <w:pPr>
        <w:spacing w:line="360" w:lineRule="auto"/>
        <w:ind w:left="95" w:right="-1"/>
        <w:rPr>
          <w:rFonts w:ascii="Arial Narrow" w:hAnsi="Arial Narrow"/>
        </w:rPr>
      </w:pPr>
    </w:p>
    <w:p w14:paraId="3304E5EF" w14:textId="77777777" w:rsidR="00345B07" w:rsidRPr="004422DE" w:rsidRDefault="00345B07" w:rsidP="00345B07">
      <w:pPr>
        <w:spacing w:line="360" w:lineRule="auto"/>
        <w:ind w:left="95" w:right="125"/>
        <w:rPr>
          <w:rFonts w:ascii="Arial Narrow" w:hAnsi="Arial Narrow" w:cs="Calibri"/>
          <w:color w:val="000000"/>
          <w:lang w:eastAsia="es-PE"/>
        </w:rPr>
      </w:pPr>
      <w:bookmarkStart w:id="0" w:name="_Hlk214288642"/>
      <w:r w:rsidRPr="004422DE">
        <w:rPr>
          <w:rFonts w:ascii="Arial Narrow" w:hAnsi="Arial Narrow" w:cs="Calibri"/>
          <w:color w:val="000000"/>
          <w:lang w:eastAsia="es-PE"/>
        </w:rPr>
        <w:t>Asimismo, dejo constancia que la factura a ser emitida, una vez cumplida o atendida la correspondiente orden de compra, orden de servicio o contrato, queda cancelada para todos sus efectos mediante la sola acreditación del importe de la referida factura a favor de la cuenta en la entidad bancaria a que se refiere el primer párrafo de la presente.</w:t>
      </w:r>
    </w:p>
    <w:p w14:paraId="5DF5D717" w14:textId="77777777" w:rsidR="00345B07" w:rsidRPr="004422DE" w:rsidRDefault="00345B07" w:rsidP="00345B07">
      <w:pPr>
        <w:spacing w:line="360" w:lineRule="auto"/>
        <w:ind w:left="95" w:right="125"/>
        <w:rPr>
          <w:rFonts w:ascii="Arial Narrow" w:hAnsi="Arial Narrow" w:cs="Calibri"/>
          <w:color w:val="000000"/>
          <w:lang w:eastAsia="es-PE"/>
        </w:rPr>
      </w:pPr>
    </w:p>
    <w:bookmarkEnd w:id="0"/>
    <w:p w14:paraId="3B498252" w14:textId="77777777" w:rsidR="00345B07" w:rsidRPr="0034308B" w:rsidRDefault="00345B07" w:rsidP="00345B07">
      <w:pPr>
        <w:spacing w:line="360" w:lineRule="auto"/>
        <w:ind w:left="95" w:right="12"/>
        <w:rPr>
          <w:rFonts w:ascii="Arial Narrow" w:eastAsia="Calibri" w:hAnsi="Arial Narrow"/>
        </w:rPr>
      </w:pPr>
      <w:r w:rsidRPr="0034308B">
        <w:rPr>
          <w:rFonts w:ascii="Arial Narrow" w:eastAsia="Calibri" w:hAnsi="Arial Narrow"/>
        </w:rPr>
        <w:t>Atentamente,</w:t>
      </w:r>
    </w:p>
    <w:p w14:paraId="0E194C06" w14:textId="77777777" w:rsidR="00345B07" w:rsidRPr="00E0174B" w:rsidRDefault="00345B07" w:rsidP="00345B07">
      <w:pPr>
        <w:spacing w:line="360" w:lineRule="auto"/>
        <w:ind w:left="95" w:right="12"/>
        <w:rPr>
          <w:rFonts w:ascii="Arial Narrow" w:eastAsia="Calibri" w:hAnsi="Arial Narrow"/>
        </w:rPr>
      </w:pPr>
    </w:p>
    <w:p w14:paraId="7B86398C" w14:textId="77777777" w:rsidR="00345B07" w:rsidRPr="00E0174B" w:rsidRDefault="00345B07" w:rsidP="00345B07">
      <w:pPr>
        <w:spacing w:line="360" w:lineRule="auto"/>
        <w:ind w:left="95" w:right="12"/>
        <w:rPr>
          <w:rFonts w:ascii="Arial Narrow" w:eastAsia="Calibri" w:hAnsi="Arial Narrow"/>
        </w:rPr>
      </w:pPr>
    </w:p>
    <w:p w14:paraId="675AB8FA" w14:textId="77777777" w:rsidR="00345B07" w:rsidRPr="00E0174B" w:rsidRDefault="00345B07" w:rsidP="00345B07">
      <w:pPr>
        <w:spacing w:line="226" w:lineRule="auto"/>
        <w:ind w:left="95" w:right="12"/>
        <w:rPr>
          <w:rFonts w:ascii="Arial Narrow" w:eastAsia="Calibri" w:hAnsi="Arial Narrow"/>
        </w:rPr>
      </w:pPr>
    </w:p>
    <w:p w14:paraId="1E77383F" w14:textId="77777777" w:rsidR="00345B07" w:rsidRPr="00E0174B" w:rsidRDefault="00345B07" w:rsidP="00345B07">
      <w:pPr>
        <w:spacing w:line="226" w:lineRule="auto"/>
        <w:ind w:left="95" w:right="12"/>
        <w:rPr>
          <w:rFonts w:ascii="Arial Narrow" w:eastAsia="Calibri" w:hAnsi="Arial Narrow"/>
        </w:rPr>
      </w:pPr>
    </w:p>
    <w:p w14:paraId="5EB5922A" w14:textId="77777777" w:rsidR="00345B07" w:rsidRPr="00E0174B" w:rsidRDefault="00345B07" w:rsidP="00345B07">
      <w:pPr>
        <w:jc w:val="center"/>
        <w:rPr>
          <w:rFonts w:ascii="Arial Narrow" w:hAnsi="Arial Narrow"/>
          <w:b/>
          <w:bCs/>
        </w:rPr>
      </w:pPr>
      <w:r>
        <w:rPr>
          <w:rFonts w:ascii="Arial Narrow" w:hAnsi="Arial Narrow"/>
          <w:b/>
          <w:bCs/>
        </w:rPr>
        <w:t>------</w:t>
      </w:r>
      <w:r w:rsidRPr="00E0174B">
        <w:rPr>
          <w:rFonts w:ascii="Arial Narrow" w:hAnsi="Arial Narrow"/>
          <w:b/>
          <w:bCs/>
        </w:rPr>
        <w:t>---------------------------------------------</w:t>
      </w:r>
    </w:p>
    <w:p w14:paraId="76B547D2" w14:textId="77777777" w:rsidR="00345B07" w:rsidRPr="00AD5CBA" w:rsidRDefault="00345B07" w:rsidP="00345B07">
      <w:pPr>
        <w:ind w:right="125"/>
        <w:jc w:val="center"/>
        <w:rPr>
          <w:rFonts w:ascii="Arial Narrow" w:hAnsi="Arial Narrow"/>
          <w:b/>
          <w:bCs/>
          <w:sz w:val="20"/>
          <w:szCs w:val="20"/>
        </w:rPr>
      </w:pPr>
      <w:r>
        <w:rPr>
          <w:rFonts w:ascii="Arial Narrow" w:hAnsi="Arial Narrow"/>
          <w:b/>
          <w:bCs/>
          <w:sz w:val="20"/>
          <w:szCs w:val="20"/>
        </w:rPr>
        <w:t>Firma, nombres y apellidos del proveedor</w:t>
      </w:r>
    </w:p>
    <w:p w14:paraId="23913914" w14:textId="77777777" w:rsidR="00345B07" w:rsidRPr="00AD5CBA" w:rsidRDefault="00345B07" w:rsidP="00345B07">
      <w:pPr>
        <w:ind w:right="125"/>
        <w:jc w:val="center"/>
        <w:rPr>
          <w:rFonts w:ascii="Arial Narrow" w:hAnsi="Arial Narrow"/>
          <w:b/>
          <w:bCs/>
          <w:sz w:val="20"/>
          <w:szCs w:val="20"/>
        </w:rPr>
      </w:pPr>
      <w:r w:rsidRPr="00AD5CBA">
        <w:rPr>
          <w:rFonts w:ascii="Arial Narrow" w:hAnsi="Arial Narrow"/>
          <w:b/>
          <w:bCs/>
          <w:sz w:val="20"/>
          <w:szCs w:val="20"/>
        </w:rPr>
        <w:t>O representante legal</w:t>
      </w:r>
    </w:p>
    <w:p w14:paraId="58B80C17" w14:textId="77777777" w:rsidR="00345B07" w:rsidRDefault="00345B07" w:rsidP="00E137DE">
      <w:pPr>
        <w:ind w:right="125"/>
        <w:jc w:val="center"/>
        <w:rPr>
          <w:rFonts w:ascii="Arial Narrow" w:hAnsi="Arial Narrow"/>
          <w:b/>
          <w:bCs/>
          <w:sz w:val="20"/>
          <w:szCs w:val="20"/>
        </w:rPr>
      </w:pPr>
    </w:p>
    <w:p w14:paraId="7D3A9A6F" w14:textId="77777777" w:rsidR="00345B07" w:rsidRDefault="00345B07" w:rsidP="00E137DE">
      <w:pPr>
        <w:ind w:right="125"/>
        <w:jc w:val="center"/>
        <w:rPr>
          <w:rFonts w:ascii="Arial Narrow" w:hAnsi="Arial Narrow"/>
          <w:b/>
          <w:bCs/>
          <w:sz w:val="20"/>
          <w:szCs w:val="20"/>
        </w:rPr>
      </w:pPr>
    </w:p>
    <w:p w14:paraId="547295B9" w14:textId="77777777" w:rsidR="00345B07" w:rsidRDefault="00345B07" w:rsidP="00E137DE">
      <w:pPr>
        <w:ind w:right="125"/>
        <w:jc w:val="center"/>
        <w:rPr>
          <w:rFonts w:ascii="Arial Narrow" w:hAnsi="Arial Narrow"/>
          <w:b/>
          <w:bCs/>
          <w:sz w:val="20"/>
          <w:szCs w:val="20"/>
        </w:rPr>
      </w:pPr>
    </w:p>
    <w:p w14:paraId="0F65243C" w14:textId="77777777" w:rsidR="00345B07" w:rsidRDefault="00345B07" w:rsidP="00E137DE">
      <w:pPr>
        <w:ind w:right="125"/>
        <w:jc w:val="center"/>
        <w:rPr>
          <w:rFonts w:ascii="Arial Narrow" w:hAnsi="Arial Narrow"/>
          <w:b/>
          <w:bCs/>
          <w:sz w:val="20"/>
          <w:szCs w:val="20"/>
        </w:rPr>
      </w:pPr>
    </w:p>
    <w:p w14:paraId="472ACC63" w14:textId="77777777" w:rsidR="00345B07" w:rsidRDefault="00345B07" w:rsidP="00E137DE">
      <w:pPr>
        <w:ind w:right="125"/>
        <w:jc w:val="center"/>
        <w:rPr>
          <w:rFonts w:ascii="Arial Narrow" w:hAnsi="Arial Narrow"/>
          <w:b/>
          <w:bCs/>
          <w:sz w:val="20"/>
          <w:szCs w:val="20"/>
        </w:rPr>
      </w:pPr>
    </w:p>
    <w:p w14:paraId="3E8702B4" w14:textId="77777777" w:rsidR="00345B07" w:rsidRDefault="00345B07" w:rsidP="00E137DE">
      <w:pPr>
        <w:ind w:right="125"/>
        <w:jc w:val="center"/>
        <w:rPr>
          <w:rFonts w:ascii="Arial Narrow" w:hAnsi="Arial Narrow"/>
          <w:b/>
          <w:bCs/>
          <w:sz w:val="20"/>
          <w:szCs w:val="20"/>
        </w:rPr>
      </w:pPr>
    </w:p>
    <w:p w14:paraId="26622AB3" w14:textId="77777777" w:rsidR="00345B07" w:rsidRDefault="00345B07" w:rsidP="00E137DE">
      <w:pPr>
        <w:ind w:right="125"/>
        <w:jc w:val="center"/>
        <w:rPr>
          <w:rFonts w:ascii="Arial Narrow" w:hAnsi="Arial Narrow"/>
          <w:b/>
          <w:bCs/>
          <w:sz w:val="20"/>
          <w:szCs w:val="20"/>
        </w:rPr>
      </w:pPr>
    </w:p>
    <w:p w14:paraId="4B96CA74" w14:textId="77777777" w:rsidR="00345B07" w:rsidRDefault="00345B07" w:rsidP="00E137DE">
      <w:pPr>
        <w:ind w:right="125"/>
        <w:jc w:val="center"/>
        <w:rPr>
          <w:rFonts w:ascii="Arial Narrow" w:hAnsi="Arial Narrow"/>
          <w:b/>
          <w:bCs/>
          <w:sz w:val="20"/>
          <w:szCs w:val="20"/>
        </w:rPr>
      </w:pPr>
    </w:p>
    <w:p w14:paraId="549056B1" w14:textId="77777777" w:rsidR="00345B07" w:rsidRDefault="00345B07" w:rsidP="00E137DE">
      <w:pPr>
        <w:ind w:right="125"/>
        <w:jc w:val="center"/>
        <w:rPr>
          <w:rFonts w:ascii="Arial Narrow" w:hAnsi="Arial Narrow"/>
          <w:b/>
          <w:bCs/>
          <w:sz w:val="20"/>
          <w:szCs w:val="20"/>
        </w:rPr>
      </w:pPr>
    </w:p>
    <w:p w14:paraId="6F941B32" w14:textId="77777777" w:rsidR="00345B07" w:rsidRDefault="00345B07" w:rsidP="00E137DE">
      <w:pPr>
        <w:ind w:right="125"/>
        <w:jc w:val="center"/>
        <w:rPr>
          <w:rFonts w:ascii="Arial Narrow" w:hAnsi="Arial Narrow"/>
          <w:b/>
          <w:bCs/>
          <w:sz w:val="20"/>
          <w:szCs w:val="20"/>
        </w:rPr>
      </w:pPr>
    </w:p>
    <w:p w14:paraId="12BE34D1" w14:textId="77777777" w:rsidR="00345B07" w:rsidRDefault="00345B07" w:rsidP="00E137DE">
      <w:pPr>
        <w:ind w:right="125"/>
        <w:jc w:val="center"/>
        <w:rPr>
          <w:rFonts w:ascii="Arial Narrow" w:hAnsi="Arial Narrow"/>
          <w:b/>
          <w:bCs/>
          <w:sz w:val="20"/>
          <w:szCs w:val="20"/>
        </w:rPr>
      </w:pPr>
    </w:p>
    <w:p w14:paraId="70EC5919" w14:textId="77777777" w:rsidR="00345B07" w:rsidRDefault="00345B07" w:rsidP="00E137DE">
      <w:pPr>
        <w:ind w:right="125"/>
        <w:jc w:val="center"/>
        <w:rPr>
          <w:rFonts w:ascii="Arial Narrow" w:hAnsi="Arial Narrow"/>
          <w:b/>
          <w:bCs/>
          <w:sz w:val="20"/>
          <w:szCs w:val="20"/>
        </w:rPr>
      </w:pPr>
    </w:p>
    <w:p w14:paraId="798934F4" w14:textId="77777777" w:rsidR="00345B07" w:rsidRDefault="00345B07" w:rsidP="00E137DE">
      <w:pPr>
        <w:ind w:right="125"/>
        <w:jc w:val="center"/>
        <w:rPr>
          <w:rFonts w:ascii="Arial Narrow" w:hAnsi="Arial Narrow"/>
          <w:b/>
          <w:bCs/>
          <w:sz w:val="20"/>
          <w:szCs w:val="20"/>
        </w:rPr>
      </w:pPr>
    </w:p>
    <w:p w14:paraId="58BE160B" w14:textId="77777777" w:rsidR="00345B07" w:rsidRDefault="00345B07" w:rsidP="00E137DE">
      <w:pPr>
        <w:ind w:right="125"/>
        <w:jc w:val="center"/>
        <w:rPr>
          <w:rFonts w:ascii="Arial Narrow" w:hAnsi="Arial Narrow"/>
          <w:b/>
          <w:bCs/>
          <w:sz w:val="20"/>
          <w:szCs w:val="20"/>
        </w:rPr>
      </w:pPr>
    </w:p>
    <w:p w14:paraId="0B7A37F9" w14:textId="77777777" w:rsidR="00345B07" w:rsidRPr="00302E18" w:rsidRDefault="00345B07" w:rsidP="00345B07">
      <w:pPr>
        <w:pStyle w:val="Encabezado"/>
        <w:jc w:val="center"/>
        <w:rPr>
          <w:b/>
          <w:bCs/>
          <w:u w:val="single"/>
        </w:rPr>
      </w:pPr>
      <w:r w:rsidRPr="00302E18">
        <w:rPr>
          <w:b/>
          <w:bCs/>
          <w:u w:val="single"/>
        </w:rPr>
        <w:t xml:space="preserve">ANEXO </w:t>
      </w:r>
      <w:proofErr w:type="spellStart"/>
      <w:r w:rsidRPr="00302E18">
        <w:rPr>
          <w:b/>
          <w:bCs/>
          <w:u w:val="single"/>
        </w:rPr>
        <w:t>Nº</w:t>
      </w:r>
      <w:proofErr w:type="spellEnd"/>
      <w:r w:rsidRPr="00302E18">
        <w:rPr>
          <w:b/>
          <w:bCs/>
          <w:u w:val="single"/>
        </w:rPr>
        <w:t xml:space="preserve"> 10</w:t>
      </w:r>
    </w:p>
    <w:p w14:paraId="6AC1F57D" w14:textId="77777777" w:rsidR="00345B07" w:rsidRPr="004A18D9" w:rsidRDefault="00345B07" w:rsidP="00345B07">
      <w:pPr>
        <w:pStyle w:val="Encabezado"/>
        <w:jc w:val="center"/>
      </w:pPr>
    </w:p>
    <w:p w14:paraId="2DF3B8CB" w14:textId="77777777" w:rsidR="00345B07" w:rsidRPr="000201B8" w:rsidRDefault="00345B07" w:rsidP="00345B07">
      <w:pPr>
        <w:jc w:val="center"/>
        <w:rPr>
          <w:rFonts w:ascii="Arial Narrow" w:hAnsi="Arial Narrow" w:cs="Arial"/>
          <w:b/>
          <w:bCs/>
          <w:sz w:val="22"/>
          <w:szCs w:val="22"/>
        </w:rPr>
      </w:pPr>
      <w:r w:rsidRPr="000201B8">
        <w:rPr>
          <w:rFonts w:ascii="Arial Narrow" w:hAnsi="Arial Narrow" w:cs="Arial"/>
          <w:b/>
          <w:bCs/>
          <w:sz w:val="22"/>
          <w:szCs w:val="22"/>
        </w:rPr>
        <w:t>DECLARACIÓN JURADA PARA CONTRATAR POR MONTOS MENORES O IGUALES A 8 UIT.</w:t>
      </w:r>
    </w:p>
    <w:p w14:paraId="7A050B4D" w14:textId="77777777" w:rsidR="00345B07" w:rsidRPr="00E0174B" w:rsidRDefault="00345B07" w:rsidP="00345B07">
      <w:pPr>
        <w:jc w:val="center"/>
        <w:rPr>
          <w:rFonts w:ascii="Arial Narrow" w:hAnsi="Arial Narrow" w:cs="Arial"/>
          <w:b/>
          <w:bCs/>
        </w:rPr>
      </w:pPr>
    </w:p>
    <w:p w14:paraId="2E8F74B9" w14:textId="77777777" w:rsidR="00345B07" w:rsidRPr="00E0174B" w:rsidRDefault="00345B07" w:rsidP="00345B07">
      <w:pPr>
        <w:jc w:val="center"/>
        <w:rPr>
          <w:rFonts w:ascii="Arial Narrow" w:hAnsi="Arial Narrow" w:cs="Arial"/>
        </w:rPr>
      </w:pPr>
      <w:r w:rsidRPr="00E0174B">
        <w:rPr>
          <w:rFonts w:ascii="Arial Narrow" w:hAnsi="Arial Narrow" w:cs="Arial"/>
        </w:rPr>
        <w:t xml:space="preserve"> </w:t>
      </w:r>
    </w:p>
    <w:p w14:paraId="507D987A" w14:textId="77777777" w:rsidR="00345B07" w:rsidRPr="00E0174B" w:rsidRDefault="00345B07" w:rsidP="00345B07">
      <w:pPr>
        <w:jc w:val="left"/>
        <w:rPr>
          <w:rFonts w:ascii="Arial Narrow" w:hAnsi="Arial Narrow" w:cs="Arial"/>
        </w:rPr>
      </w:pPr>
      <w:r w:rsidRPr="00E0174B">
        <w:rPr>
          <w:rFonts w:ascii="Arial Narrow" w:hAnsi="Arial Narrow" w:cs="Arial"/>
        </w:rPr>
        <w:t>Señores.</w:t>
      </w:r>
    </w:p>
    <w:p w14:paraId="7D4F4DCB" w14:textId="77777777" w:rsidR="00345B07" w:rsidRPr="00E0174B" w:rsidRDefault="00345B07" w:rsidP="00345B07">
      <w:pPr>
        <w:jc w:val="left"/>
        <w:rPr>
          <w:rFonts w:ascii="Arial Narrow" w:hAnsi="Arial Narrow" w:cs="Arial"/>
          <w:b/>
          <w:bCs/>
        </w:rPr>
      </w:pPr>
      <w:r w:rsidRPr="00E0174B">
        <w:rPr>
          <w:rFonts w:ascii="Arial Narrow" w:hAnsi="Arial Narrow" w:cs="Arial"/>
          <w:b/>
          <w:bCs/>
        </w:rPr>
        <w:t>UNIDAD EJECUTORA 304 EDUCACIÓN PALPA.</w:t>
      </w:r>
    </w:p>
    <w:p w14:paraId="66685DE7" w14:textId="77777777" w:rsidR="00345B07" w:rsidRPr="00E0174B" w:rsidRDefault="00345B07" w:rsidP="00345B07">
      <w:pPr>
        <w:jc w:val="left"/>
        <w:rPr>
          <w:rFonts w:ascii="Arial Narrow" w:hAnsi="Arial Narrow" w:cs="Arial"/>
        </w:rPr>
      </w:pPr>
      <w:r w:rsidRPr="00E0174B">
        <w:rPr>
          <w:rFonts w:ascii="Arial Narrow" w:hAnsi="Arial Narrow" w:cs="Arial"/>
        </w:rPr>
        <w:t xml:space="preserve">AV. GARCILASO DE LA VEGA </w:t>
      </w:r>
      <w:proofErr w:type="spellStart"/>
      <w:r w:rsidRPr="00E0174B">
        <w:rPr>
          <w:rFonts w:ascii="Arial Narrow" w:hAnsi="Arial Narrow" w:cs="Arial"/>
        </w:rPr>
        <w:t>N°</w:t>
      </w:r>
      <w:proofErr w:type="spellEnd"/>
      <w:r w:rsidRPr="00E0174B">
        <w:rPr>
          <w:rFonts w:ascii="Arial Narrow" w:hAnsi="Arial Narrow" w:cs="Arial"/>
        </w:rPr>
        <w:t xml:space="preserve"> 308 - PALPA</w:t>
      </w:r>
    </w:p>
    <w:p w14:paraId="4CE75C2E" w14:textId="77777777" w:rsidR="00345B07" w:rsidRPr="00E0174B" w:rsidRDefault="00345B07" w:rsidP="00345B07">
      <w:pPr>
        <w:jc w:val="left"/>
        <w:rPr>
          <w:rFonts w:ascii="Arial Narrow" w:hAnsi="Arial Narrow" w:cs="Arial"/>
        </w:rPr>
      </w:pPr>
      <w:r w:rsidRPr="00E0174B">
        <w:rPr>
          <w:rFonts w:ascii="Arial Narrow" w:hAnsi="Arial Narrow" w:cs="Arial"/>
        </w:rPr>
        <w:t xml:space="preserve">Presente. – </w:t>
      </w:r>
    </w:p>
    <w:p w14:paraId="62C834D0" w14:textId="77777777" w:rsidR="00345B07" w:rsidRPr="00E0174B" w:rsidRDefault="00345B07" w:rsidP="00345B07">
      <w:pPr>
        <w:jc w:val="left"/>
        <w:rPr>
          <w:rFonts w:ascii="Arial Narrow" w:hAnsi="Arial Narrow" w:cs="Arial"/>
        </w:rPr>
      </w:pPr>
    </w:p>
    <w:p w14:paraId="359F032E" w14:textId="77777777" w:rsidR="00345B07" w:rsidRPr="00E0174B" w:rsidRDefault="00345B07" w:rsidP="00345B07">
      <w:pPr>
        <w:jc w:val="left"/>
        <w:rPr>
          <w:rFonts w:ascii="Arial Narrow" w:hAnsi="Arial Narrow" w:cs="Arial"/>
        </w:rPr>
      </w:pPr>
      <w:r w:rsidRPr="00E0174B">
        <w:rPr>
          <w:rFonts w:ascii="Arial Narrow" w:hAnsi="Arial Narrow" w:cs="Arial"/>
          <w:b/>
          <w:bCs/>
        </w:rPr>
        <w:t>Atención</w:t>
      </w:r>
      <w:r>
        <w:rPr>
          <w:rFonts w:ascii="Arial Narrow" w:hAnsi="Arial Narrow" w:cs="Arial"/>
          <w:b/>
          <w:bCs/>
        </w:rPr>
        <w:tab/>
      </w:r>
      <w:r w:rsidRPr="00E0174B">
        <w:rPr>
          <w:rFonts w:ascii="Arial Narrow" w:hAnsi="Arial Narrow" w:cs="Arial"/>
          <w:b/>
          <w:bCs/>
        </w:rPr>
        <w:t>:</w:t>
      </w:r>
      <w:r w:rsidRPr="00E0174B">
        <w:rPr>
          <w:rFonts w:ascii="Arial Narrow" w:hAnsi="Arial Narrow" w:cs="Arial"/>
        </w:rPr>
        <w:t xml:space="preserve"> Unidad de Abastecimiento.</w:t>
      </w:r>
    </w:p>
    <w:p w14:paraId="3049B99A" w14:textId="7E0DBD37" w:rsidR="00345B07" w:rsidRPr="00E0174B" w:rsidRDefault="00345B07" w:rsidP="00345B07">
      <w:pPr>
        <w:jc w:val="left"/>
        <w:rPr>
          <w:rFonts w:ascii="Arial Narrow" w:hAnsi="Arial Narrow" w:cs="Arial"/>
          <w:b/>
          <w:bCs/>
        </w:rPr>
      </w:pPr>
      <w:r w:rsidRPr="00E0174B">
        <w:rPr>
          <w:rFonts w:ascii="Arial Narrow" w:hAnsi="Arial Narrow" w:cs="Arial"/>
          <w:b/>
          <w:bCs/>
        </w:rPr>
        <w:t>Asunto</w:t>
      </w:r>
      <w:r>
        <w:rPr>
          <w:rFonts w:ascii="Arial Narrow" w:hAnsi="Arial Narrow" w:cs="Arial"/>
          <w:b/>
          <w:bCs/>
        </w:rPr>
        <w:tab/>
      </w:r>
      <w:r>
        <w:rPr>
          <w:rFonts w:ascii="Arial Narrow" w:hAnsi="Arial Narrow" w:cs="Arial"/>
          <w:b/>
          <w:bCs/>
        </w:rPr>
        <w:tab/>
      </w:r>
      <w:r w:rsidRPr="00E0174B">
        <w:rPr>
          <w:rFonts w:ascii="Arial Narrow" w:hAnsi="Arial Narrow" w:cs="Arial"/>
          <w:b/>
          <w:bCs/>
        </w:rPr>
        <w:t xml:space="preserve">:  </w:t>
      </w:r>
      <w:r w:rsidRPr="008D76FC">
        <w:rPr>
          <w:rFonts w:ascii="Arial Narrow" w:hAnsi="Arial Narrow" w:cs="Arial"/>
        </w:rPr>
        <w:t>SE</w:t>
      </w:r>
      <w:r w:rsidR="00BA76E1">
        <w:rPr>
          <w:rFonts w:ascii="Arial Narrow" w:hAnsi="Arial Narrow" w:cs="Arial"/>
        </w:rPr>
        <w:t>R</w:t>
      </w:r>
      <w:r w:rsidRPr="008D76FC">
        <w:rPr>
          <w:rFonts w:ascii="Arial Narrow" w:hAnsi="Arial Narrow" w:cs="Arial"/>
        </w:rPr>
        <w:t>VICIO DE ……………</w:t>
      </w:r>
    </w:p>
    <w:p w14:paraId="17622423" w14:textId="77777777" w:rsidR="00345B07" w:rsidRPr="00E0174B" w:rsidRDefault="00345B07" w:rsidP="00345B07">
      <w:pPr>
        <w:jc w:val="center"/>
        <w:rPr>
          <w:rFonts w:ascii="Arial Narrow" w:hAnsi="Arial Narrow" w:cs="Arial"/>
        </w:rPr>
      </w:pPr>
      <w:r w:rsidRPr="00E0174B">
        <w:rPr>
          <w:rFonts w:ascii="Arial Narrow" w:hAnsi="Arial Narrow" w:cs="Arial"/>
        </w:rPr>
        <w:t xml:space="preserve"> </w:t>
      </w:r>
    </w:p>
    <w:p w14:paraId="2B11085D" w14:textId="2E2FBC21" w:rsidR="00345B07" w:rsidRPr="006D74CD" w:rsidRDefault="00345B07" w:rsidP="00345B07">
      <w:pPr>
        <w:pStyle w:val="Ttulo1"/>
        <w:shd w:val="clear" w:color="auto" w:fill="FFFFFF"/>
        <w:spacing w:before="300" w:after="150"/>
        <w:rPr>
          <w:rFonts w:ascii="Arial Narrow" w:hAnsi="Arial Narrow" w:cs="Arial"/>
          <w:b/>
          <w:bCs/>
          <w:color w:val="auto"/>
          <w:sz w:val="22"/>
          <w:szCs w:val="22"/>
        </w:rPr>
      </w:pPr>
      <w:r w:rsidRPr="008D76FC">
        <w:rPr>
          <w:rFonts w:ascii="Arial Narrow" w:hAnsi="Arial Narrow" w:cs="Arial"/>
          <w:color w:val="auto"/>
          <w:sz w:val="22"/>
          <w:szCs w:val="22"/>
        </w:rPr>
        <w:t xml:space="preserve">Mediante el presente el suscrito, </w:t>
      </w:r>
      <w:r w:rsidRPr="008D76FC">
        <w:rPr>
          <w:rFonts w:ascii="Arial Narrow" w:hAnsi="Arial Narrow"/>
          <w:b/>
          <w:bCs/>
          <w:color w:val="auto"/>
          <w:sz w:val="22"/>
          <w:szCs w:val="22"/>
          <w:shd w:val="clear" w:color="auto" w:fill="FFFFFF"/>
        </w:rPr>
        <w:t xml:space="preserve">            </w:t>
      </w:r>
      <w:r w:rsidR="00BA76E1">
        <w:rPr>
          <w:rFonts w:ascii="Arial Narrow" w:hAnsi="Arial Narrow"/>
          <w:b/>
          <w:bCs/>
          <w:color w:val="auto"/>
          <w:sz w:val="22"/>
          <w:szCs w:val="22"/>
          <w:shd w:val="clear" w:color="auto" w:fill="FFFFFF"/>
        </w:rPr>
        <w:t xml:space="preserve">                                                        </w:t>
      </w:r>
      <w:r w:rsidRPr="008D76FC">
        <w:rPr>
          <w:rFonts w:ascii="Arial Narrow" w:hAnsi="Arial Narrow"/>
          <w:b/>
          <w:bCs/>
          <w:color w:val="auto"/>
          <w:sz w:val="22"/>
          <w:szCs w:val="22"/>
          <w:shd w:val="clear" w:color="auto" w:fill="FFFFFF"/>
        </w:rPr>
        <w:t xml:space="preserve">  </w:t>
      </w:r>
      <w:r w:rsidR="00BA76E1">
        <w:rPr>
          <w:rFonts w:ascii="Arial Narrow" w:hAnsi="Arial Narrow"/>
          <w:b/>
          <w:bCs/>
          <w:color w:val="auto"/>
          <w:sz w:val="22"/>
          <w:szCs w:val="22"/>
          <w:shd w:val="clear" w:color="auto" w:fill="FFFFFF"/>
        </w:rPr>
        <w:t xml:space="preserve">               </w:t>
      </w:r>
      <w:r w:rsidRPr="008D76FC">
        <w:rPr>
          <w:rFonts w:ascii="Arial Narrow" w:hAnsi="Arial Narrow"/>
          <w:b/>
          <w:bCs/>
          <w:color w:val="auto"/>
          <w:sz w:val="22"/>
          <w:szCs w:val="22"/>
          <w:shd w:val="clear" w:color="auto" w:fill="FFFFFF"/>
        </w:rPr>
        <w:t xml:space="preserve">   </w:t>
      </w:r>
      <w:r w:rsidRPr="008D76FC">
        <w:rPr>
          <w:rFonts w:ascii="Arial Narrow" w:hAnsi="Arial Narrow"/>
          <w:color w:val="auto"/>
          <w:sz w:val="22"/>
          <w:szCs w:val="22"/>
          <w:shd w:val="clear" w:color="auto" w:fill="FFFFFF"/>
        </w:rPr>
        <w:t xml:space="preserve">, </w:t>
      </w:r>
      <w:r w:rsidRPr="008D76FC">
        <w:rPr>
          <w:rFonts w:ascii="Arial Narrow" w:hAnsi="Arial Narrow" w:cs="Arial"/>
          <w:color w:val="auto"/>
          <w:sz w:val="22"/>
          <w:szCs w:val="22"/>
        </w:rPr>
        <w:t xml:space="preserve">identificado con </w:t>
      </w:r>
      <w:r w:rsidRPr="008D76FC">
        <w:rPr>
          <w:rFonts w:ascii="Arial Narrow" w:hAnsi="Arial Narrow" w:cs="Arial"/>
          <w:b/>
          <w:bCs/>
          <w:color w:val="auto"/>
          <w:sz w:val="22"/>
          <w:szCs w:val="22"/>
        </w:rPr>
        <w:t xml:space="preserve">DNI N.º </w:t>
      </w:r>
      <w:r w:rsidRPr="008D76FC">
        <w:rPr>
          <w:rFonts w:ascii="Arial Narrow" w:eastAsia="Calibri" w:hAnsi="Arial Narrow"/>
          <w:b/>
          <w:bCs/>
          <w:color w:val="auto"/>
          <w:sz w:val="22"/>
          <w:szCs w:val="22"/>
          <w:u w:color="000000"/>
        </w:rPr>
        <w:t xml:space="preserve">         </w:t>
      </w:r>
      <w:r w:rsidR="00BA76E1">
        <w:rPr>
          <w:rFonts w:ascii="Arial Narrow" w:eastAsia="Calibri" w:hAnsi="Arial Narrow"/>
          <w:b/>
          <w:bCs/>
          <w:color w:val="auto"/>
          <w:sz w:val="22"/>
          <w:szCs w:val="22"/>
          <w:u w:color="000000"/>
        </w:rPr>
        <w:t xml:space="preserve">               </w:t>
      </w:r>
      <w:r w:rsidRPr="008D76FC">
        <w:rPr>
          <w:rFonts w:ascii="Arial Narrow" w:eastAsia="Calibri" w:hAnsi="Arial Narrow"/>
          <w:b/>
          <w:bCs/>
          <w:color w:val="auto"/>
          <w:sz w:val="22"/>
          <w:szCs w:val="22"/>
          <w:u w:color="000000"/>
        </w:rPr>
        <w:t xml:space="preserve">     con RUC </w:t>
      </w:r>
      <w:proofErr w:type="spellStart"/>
      <w:r w:rsidRPr="008D76FC">
        <w:rPr>
          <w:rFonts w:ascii="Arial Narrow" w:eastAsia="Calibri" w:hAnsi="Arial Narrow"/>
          <w:b/>
          <w:bCs/>
          <w:color w:val="auto"/>
          <w:sz w:val="22"/>
          <w:szCs w:val="22"/>
          <w:u w:color="000000"/>
        </w:rPr>
        <w:t>Nº</w:t>
      </w:r>
      <w:proofErr w:type="spellEnd"/>
      <w:r w:rsidRPr="008D76FC">
        <w:rPr>
          <w:rFonts w:ascii="Arial Narrow" w:eastAsia="Calibri" w:hAnsi="Arial Narrow"/>
          <w:b/>
          <w:bCs/>
          <w:color w:val="auto"/>
          <w:sz w:val="22"/>
          <w:szCs w:val="22"/>
          <w:u w:color="000000"/>
        </w:rPr>
        <w:t xml:space="preserve"> </w:t>
      </w:r>
      <w:r w:rsidR="00BA76E1">
        <w:rPr>
          <w:rFonts w:ascii="Arial Narrow" w:eastAsia="Calibri" w:hAnsi="Arial Narrow"/>
          <w:b/>
          <w:bCs/>
          <w:color w:val="auto"/>
          <w:sz w:val="22"/>
          <w:szCs w:val="22"/>
          <w:u w:color="000000"/>
        </w:rPr>
        <w:t xml:space="preserve"> </w:t>
      </w:r>
    </w:p>
    <w:p w14:paraId="477AB3B9" w14:textId="77777777" w:rsidR="00345B07" w:rsidRPr="000201B8" w:rsidRDefault="00345B07" w:rsidP="00345B07">
      <w:pPr>
        <w:pStyle w:val="Ttulo1"/>
        <w:shd w:val="clear" w:color="auto" w:fill="FFFFFF"/>
        <w:spacing w:before="300" w:after="150"/>
        <w:rPr>
          <w:rFonts w:ascii="Verdana" w:hAnsi="Verdana"/>
          <w:b/>
          <w:bCs/>
          <w:color w:val="000000"/>
          <w:sz w:val="41"/>
          <w:szCs w:val="41"/>
        </w:rPr>
      </w:pPr>
      <w:r w:rsidRPr="000201B8">
        <w:rPr>
          <w:rFonts w:ascii="Arial Narrow" w:hAnsi="Arial Narrow" w:cs="Arial"/>
          <w:color w:val="auto"/>
          <w:sz w:val="22"/>
          <w:szCs w:val="22"/>
        </w:rPr>
        <w:t xml:space="preserve"> </w:t>
      </w:r>
      <w:r w:rsidRPr="000201B8">
        <w:rPr>
          <w:rFonts w:ascii="Arial Narrow" w:hAnsi="Arial Narrow" w:cs="Arial"/>
          <w:b/>
          <w:bCs/>
          <w:color w:val="auto"/>
          <w:sz w:val="22"/>
          <w:szCs w:val="22"/>
        </w:rPr>
        <w:t>DECLARO BAJO JURAMENTO</w:t>
      </w:r>
      <w:r w:rsidRPr="000201B8">
        <w:rPr>
          <w:rFonts w:ascii="Arial Narrow" w:hAnsi="Arial Narrow" w:cs="Arial"/>
          <w:b/>
          <w:bCs/>
          <w:sz w:val="22"/>
          <w:szCs w:val="22"/>
        </w:rPr>
        <w:t>:</w:t>
      </w:r>
      <w:r w:rsidRPr="000201B8">
        <w:rPr>
          <w:rFonts w:ascii="Arial Narrow" w:hAnsi="Arial Narrow" w:cs="Arial"/>
          <w:b/>
          <w:bCs/>
        </w:rPr>
        <w:t xml:space="preserve">  </w:t>
      </w:r>
    </w:p>
    <w:p w14:paraId="494D952D" w14:textId="77777777" w:rsidR="00345B07" w:rsidRPr="00E0174B" w:rsidRDefault="00345B07" w:rsidP="00345B07">
      <w:pPr>
        <w:rPr>
          <w:rFonts w:ascii="Arial Narrow" w:hAnsi="Arial Narrow" w:cs="Arial"/>
        </w:rPr>
      </w:pPr>
    </w:p>
    <w:p w14:paraId="4060B870" w14:textId="77777777" w:rsidR="00345B07" w:rsidRPr="00E0174B" w:rsidRDefault="00345B07" w:rsidP="00345B07">
      <w:pPr>
        <w:rPr>
          <w:rFonts w:ascii="Arial Narrow" w:hAnsi="Arial Narrow" w:cs="Arial"/>
        </w:rPr>
      </w:pPr>
      <w:r w:rsidRPr="00E0174B">
        <w:rPr>
          <w:rFonts w:ascii="Arial Narrow" w:hAnsi="Arial Narrow" w:cs="Arial"/>
        </w:rPr>
        <w:t>Luego de haber examinado el requerimiento remitido por la entidad y, conociendo todos los alcances y las condiciones detalladas en dicho documento, declaro:</w:t>
      </w:r>
    </w:p>
    <w:p w14:paraId="59907967" w14:textId="77777777" w:rsidR="00345B07" w:rsidRPr="00E0174B" w:rsidRDefault="00345B07" w:rsidP="00345B07">
      <w:pPr>
        <w:rPr>
          <w:rFonts w:ascii="Arial Narrow" w:hAnsi="Arial Narrow" w:cs="Arial"/>
        </w:rPr>
      </w:pPr>
    </w:p>
    <w:p w14:paraId="168E40A8" w14:textId="77777777" w:rsidR="00345B07" w:rsidRPr="00E0174B" w:rsidRDefault="00345B07" w:rsidP="00345B07">
      <w:pPr>
        <w:numPr>
          <w:ilvl w:val="0"/>
          <w:numId w:val="3"/>
        </w:numPr>
        <w:ind w:hanging="436"/>
        <w:rPr>
          <w:rFonts w:ascii="Arial Narrow" w:hAnsi="Arial Narrow" w:cs="Arial"/>
        </w:rPr>
      </w:pPr>
      <w:r w:rsidRPr="00E0174B">
        <w:rPr>
          <w:rFonts w:ascii="Arial Narrow" w:hAnsi="Arial Narrow" w:cs="Arial"/>
        </w:rPr>
        <w:t>No tener impedimento para contratar con el Estado, conforme al artículo 11 de la Ley de Contrataciones del Estado.</w:t>
      </w:r>
    </w:p>
    <w:p w14:paraId="6A533782" w14:textId="77777777" w:rsidR="00345B07" w:rsidRPr="00E0174B" w:rsidRDefault="00345B07" w:rsidP="00345B07">
      <w:pPr>
        <w:numPr>
          <w:ilvl w:val="0"/>
          <w:numId w:val="3"/>
        </w:numPr>
        <w:ind w:hanging="436"/>
        <w:rPr>
          <w:rFonts w:ascii="Arial Narrow" w:hAnsi="Arial Narrow" w:cs="Arial"/>
        </w:rPr>
      </w:pPr>
      <w:r w:rsidRPr="00E0174B">
        <w:rPr>
          <w:rFonts w:ascii="Arial Narrow" w:hAnsi="Arial Narrow" w:cs="Arial"/>
        </w:rPr>
        <w:t>No haber incurrido y me obligo a no incurrir en actos de corrupción, así como a respetar al principio de integridad.</w:t>
      </w:r>
    </w:p>
    <w:p w14:paraId="15856533" w14:textId="77777777" w:rsidR="00345B07" w:rsidRPr="00E0174B" w:rsidRDefault="00345B07" w:rsidP="00345B07">
      <w:pPr>
        <w:numPr>
          <w:ilvl w:val="0"/>
          <w:numId w:val="3"/>
        </w:numPr>
        <w:ind w:hanging="436"/>
        <w:rPr>
          <w:rFonts w:ascii="Arial Narrow" w:hAnsi="Arial Narrow" w:cs="Arial"/>
        </w:rPr>
      </w:pPr>
      <w:r w:rsidRPr="00E0174B">
        <w:rPr>
          <w:rFonts w:ascii="Arial Narrow" w:hAnsi="Arial Narrow" w:cs="Arial"/>
        </w:rPr>
        <w:t xml:space="preserve">Conoces las sanciones contenidas en el Ley de Contrataciones del Estado y su Reglamento, así como las disposiciones aplicables del TUO de la Ley </w:t>
      </w:r>
      <w:proofErr w:type="spellStart"/>
      <w:r w:rsidRPr="00E0174B">
        <w:rPr>
          <w:rFonts w:ascii="Arial Narrow" w:hAnsi="Arial Narrow" w:cs="Arial"/>
        </w:rPr>
        <w:t>Nº</w:t>
      </w:r>
      <w:proofErr w:type="spellEnd"/>
      <w:r w:rsidRPr="00E0174B">
        <w:rPr>
          <w:rFonts w:ascii="Arial Narrow" w:hAnsi="Arial Narrow" w:cs="Arial"/>
        </w:rPr>
        <w:t xml:space="preserve"> 27444, Ley del Procedimiento Administrativo General.</w:t>
      </w:r>
    </w:p>
    <w:p w14:paraId="39880961" w14:textId="77777777" w:rsidR="00345B07" w:rsidRPr="00E0174B" w:rsidRDefault="00345B07" w:rsidP="00345B07">
      <w:pPr>
        <w:numPr>
          <w:ilvl w:val="0"/>
          <w:numId w:val="3"/>
        </w:numPr>
        <w:ind w:hanging="436"/>
        <w:rPr>
          <w:rFonts w:ascii="Arial Narrow" w:hAnsi="Arial Narrow" w:cs="Arial"/>
        </w:rPr>
      </w:pPr>
      <w:r w:rsidRPr="00E0174B">
        <w:rPr>
          <w:rFonts w:ascii="Arial Narrow" w:hAnsi="Arial Narrow" w:cs="Arial"/>
        </w:rPr>
        <w:t>Participar en el presente proceso de contratación en forma independiente, sin mediar consulta, comunicación, acuerdo, arreglo o convenio con ningún proveedor. Conoces las disposiciones del Decreto Legislativo N.º 1034, Decreto Legislativo que aprueba la Ley de Represión de Conductas Anticompetitivas.</w:t>
      </w:r>
    </w:p>
    <w:p w14:paraId="32DC9C64" w14:textId="77777777" w:rsidR="00345B07" w:rsidRPr="00E0174B" w:rsidRDefault="00345B07" w:rsidP="00345B07">
      <w:pPr>
        <w:numPr>
          <w:ilvl w:val="0"/>
          <w:numId w:val="3"/>
        </w:numPr>
        <w:ind w:hanging="436"/>
        <w:rPr>
          <w:rFonts w:ascii="Arial Narrow" w:hAnsi="Arial Narrow" w:cs="Arial"/>
        </w:rPr>
      </w:pPr>
      <w:r w:rsidRPr="00E0174B">
        <w:rPr>
          <w:rFonts w:ascii="Arial Narrow" w:hAnsi="Arial Narrow" w:cs="Arial"/>
        </w:rPr>
        <w:t xml:space="preserve">Conocer y cumplir el contenido de las cláusulas anticorrupción, de acuerdo a lo previsto en el Reglamento de la Ley de Contrataciones del Estado vigente a la fecha de la contratación.     </w:t>
      </w:r>
    </w:p>
    <w:p w14:paraId="54686D1D" w14:textId="77777777" w:rsidR="00345B07" w:rsidRPr="00E0174B" w:rsidRDefault="00345B07" w:rsidP="00345B07">
      <w:pPr>
        <w:numPr>
          <w:ilvl w:val="0"/>
          <w:numId w:val="3"/>
        </w:numPr>
        <w:ind w:hanging="436"/>
        <w:rPr>
          <w:rFonts w:ascii="Arial Narrow" w:hAnsi="Arial Narrow" w:cs="Arial"/>
        </w:rPr>
      </w:pPr>
      <w:r w:rsidRPr="00E0174B">
        <w:rPr>
          <w:rFonts w:ascii="Arial Narrow" w:hAnsi="Arial Narrow" w:cs="Arial"/>
        </w:rPr>
        <w:t>Ser responsable de la veracidad d ellos documentos e información que presento para la presente contratación.</w:t>
      </w:r>
    </w:p>
    <w:p w14:paraId="452EC1A2" w14:textId="77777777" w:rsidR="00345B07" w:rsidRPr="00E0174B" w:rsidRDefault="00345B07" w:rsidP="00345B07">
      <w:pPr>
        <w:ind w:left="720"/>
        <w:rPr>
          <w:rFonts w:ascii="Arial Narrow" w:hAnsi="Arial Narrow" w:cs="Arial"/>
        </w:rPr>
      </w:pPr>
    </w:p>
    <w:p w14:paraId="2DC7445C" w14:textId="77777777" w:rsidR="00345B07" w:rsidRPr="00E0174B" w:rsidRDefault="00345B07" w:rsidP="00345B07">
      <w:pPr>
        <w:numPr>
          <w:ilvl w:val="0"/>
          <w:numId w:val="3"/>
        </w:numPr>
        <w:ind w:hanging="436"/>
        <w:rPr>
          <w:rFonts w:ascii="Arial Narrow" w:hAnsi="Arial Narrow" w:cs="Arial"/>
        </w:rPr>
      </w:pPr>
      <w:r w:rsidRPr="00E0174B">
        <w:rPr>
          <w:rFonts w:ascii="Arial Narrow" w:hAnsi="Arial Narrow" w:cs="Arial"/>
        </w:rPr>
        <w:t>Comprometerme a mantener la cotización presentada durante el trámite de la contratación, perfeccionamiento del contrato (que puede ser mediante la emisión y notificación de la orden de compra o servicio) y ejecución contractual correspondiente, en caso de resultar favoreciendo con la adjudicación de la presente contratación.</w:t>
      </w:r>
    </w:p>
    <w:p w14:paraId="50965576" w14:textId="77777777" w:rsidR="00345B07" w:rsidRPr="00E0174B" w:rsidRDefault="00345B07" w:rsidP="00345B07">
      <w:pPr>
        <w:ind w:left="720"/>
        <w:rPr>
          <w:rFonts w:ascii="Arial Narrow" w:hAnsi="Arial Narrow" w:cs="Arial"/>
        </w:rPr>
      </w:pPr>
    </w:p>
    <w:p w14:paraId="32597A1E" w14:textId="77777777" w:rsidR="00345B07" w:rsidRPr="00E0174B" w:rsidRDefault="00345B07" w:rsidP="00345B07">
      <w:pPr>
        <w:numPr>
          <w:ilvl w:val="0"/>
          <w:numId w:val="3"/>
        </w:numPr>
        <w:ind w:hanging="436"/>
        <w:rPr>
          <w:rFonts w:ascii="Arial Narrow" w:hAnsi="Arial Narrow" w:cs="Arial"/>
        </w:rPr>
      </w:pPr>
      <w:r w:rsidRPr="00E0174B">
        <w:rPr>
          <w:rFonts w:ascii="Arial Narrow" w:hAnsi="Arial Narrow" w:cs="Arial"/>
        </w:rPr>
        <w:t>En el caso de ser personal natural, no percibir doble percepción de ingresos, independientemente de la denominación que se le otorgue.</w:t>
      </w:r>
    </w:p>
    <w:p w14:paraId="2DAE9A1B" w14:textId="77777777" w:rsidR="00345B07" w:rsidRPr="00E0174B" w:rsidRDefault="00345B07" w:rsidP="00345B07">
      <w:pPr>
        <w:pStyle w:val="Prrafodelista"/>
        <w:rPr>
          <w:rFonts w:ascii="Arial Narrow" w:hAnsi="Arial Narrow" w:cs="Arial"/>
        </w:rPr>
      </w:pPr>
    </w:p>
    <w:p w14:paraId="1E5AC30B" w14:textId="77777777" w:rsidR="00345B07" w:rsidRPr="00E0174B" w:rsidRDefault="00345B07" w:rsidP="00345B07">
      <w:pPr>
        <w:numPr>
          <w:ilvl w:val="0"/>
          <w:numId w:val="3"/>
        </w:numPr>
        <w:ind w:hanging="436"/>
        <w:rPr>
          <w:rFonts w:ascii="Arial Narrow" w:hAnsi="Arial Narrow" w:cs="Arial"/>
        </w:rPr>
      </w:pPr>
      <w:r w:rsidRPr="00E0174B">
        <w:rPr>
          <w:rFonts w:ascii="Arial Narrow" w:hAnsi="Arial Narrow" w:cs="Arial"/>
        </w:rPr>
        <w:t xml:space="preserve">Tener conocimiento de la Ley </w:t>
      </w:r>
      <w:proofErr w:type="spellStart"/>
      <w:r w:rsidRPr="00E0174B">
        <w:rPr>
          <w:rFonts w:ascii="Arial Narrow" w:hAnsi="Arial Narrow" w:cs="Arial"/>
        </w:rPr>
        <w:t>Nº</w:t>
      </w:r>
      <w:proofErr w:type="spellEnd"/>
      <w:r w:rsidRPr="00E0174B">
        <w:rPr>
          <w:rFonts w:ascii="Arial Narrow" w:hAnsi="Arial Narrow" w:cs="Arial"/>
        </w:rPr>
        <w:t xml:space="preserve"> 28496, “Ley que modifica el numeral 4.1 del artículo 4 y el artículo 11 de la Ley N.º 27815, Ley del Código de Ética de la Función Pública, asimismo conozco el Decreto Supremo </w:t>
      </w:r>
      <w:proofErr w:type="spellStart"/>
      <w:r w:rsidRPr="00E0174B">
        <w:rPr>
          <w:rFonts w:ascii="Arial Narrow" w:hAnsi="Arial Narrow" w:cs="Arial"/>
        </w:rPr>
        <w:t>Nº</w:t>
      </w:r>
      <w:proofErr w:type="spellEnd"/>
      <w:r w:rsidRPr="00E0174B">
        <w:rPr>
          <w:rFonts w:ascii="Arial Narrow" w:hAnsi="Arial Narrow" w:cs="Arial"/>
        </w:rPr>
        <w:t xml:space="preserve"> 033-2005-PCM, que aprueba el Reglamento de la Ley de Código de Ética de la Función Pública.</w:t>
      </w:r>
    </w:p>
    <w:p w14:paraId="1AF9508B" w14:textId="77777777" w:rsidR="00345B07" w:rsidRPr="00E0174B" w:rsidRDefault="00345B07" w:rsidP="00345B07">
      <w:pPr>
        <w:pStyle w:val="Prrafodelista"/>
        <w:rPr>
          <w:rFonts w:ascii="Arial Narrow" w:hAnsi="Arial Narrow" w:cs="Arial"/>
        </w:rPr>
      </w:pPr>
    </w:p>
    <w:p w14:paraId="6993AC46" w14:textId="77777777" w:rsidR="00345B07" w:rsidRPr="00E0174B" w:rsidRDefault="00345B07" w:rsidP="00345B07">
      <w:pPr>
        <w:numPr>
          <w:ilvl w:val="0"/>
          <w:numId w:val="3"/>
        </w:numPr>
        <w:ind w:hanging="436"/>
        <w:rPr>
          <w:rFonts w:ascii="Arial Narrow" w:hAnsi="Arial Narrow" w:cs="Arial"/>
        </w:rPr>
      </w:pPr>
      <w:bookmarkStart w:id="1" w:name="_Hlk214288953"/>
      <w:r w:rsidRPr="00E0174B">
        <w:rPr>
          <w:rFonts w:ascii="Arial Narrow" w:hAnsi="Arial Narrow" w:cs="Arial"/>
        </w:rPr>
        <w:lastRenderedPageBreak/>
        <w:t xml:space="preserve">Conocer que en el caso de incurrir en retraso injustificado en la ejecución de las prestaciones objeto de la presente contratación, LA ENTIDAD aplicará automáticamente una penalidad por la mora por cada día de atraso, de acuerdo a la siguiente formula:  </w:t>
      </w:r>
    </w:p>
    <w:p w14:paraId="6144FA14" w14:textId="77777777" w:rsidR="00345B07" w:rsidRPr="00E0174B" w:rsidRDefault="00345B07" w:rsidP="00345B07">
      <w:pPr>
        <w:pStyle w:val="Prrafodelista"/>
        <w:spacing w:after="200"/>
        <w:ind w:left="0"/>
        <w:rPr>
          <w:rFonts w:ascii="Arial Narrow" w:hAnsi="Arial Narrow"/>
          <w:bCs/>
        </w:rPr>
      </w:pPr>
    </w:p>
    <w:p w14:paraId="2E3ACCC0" w14:textId="77777777" w:rsidR="00345B07" w:rsidRPr="00E0174B" w:rsidRDefault="00345B07" w:rsidP="00345B07">
      <w:pPr>
        <w:pStyle w:val="Prrafodelista"/>
        <w:spacing w:after="200"/>
        <w:rPr>
          <w:rFonts w:ascii="Arial Narrow" w:hAnsi="Arial Narrow"/>
          <w:bCs/>
          <w:u w:val="single"/>
        </w:rPr>
      </w:pPr>
      <w:r w:rsidRPr="00E0174B">
        <w:rPr>
          <w:rFonts w:ascii="Arial Narrow" w:hAnsi="Arial Narrow"/>
          <w:bCs/>
        </w:rPr>
        <w:t xml:space="preserve">                              Penalidad diaria    = </w:t>
      </w:r>
      <w:r w:rsidRPr="00E0174B">
        <w:rPr>
          <w:rFonts w:ascii="Arial Narrow" w:hAnsi="Arial Narrow"/>
          <w:bCs/>
          <w:u w:val="single"/>
        </w:rPr>
        <w:t>0.10</w:t>
      </w:r>
      <w:r>
        <w:rPr>
          <w:rFonts w:ascii="Arial Narrow" w:hAnsi="Arial Narrow"/>
          <w:bCs/>
          <w:u w:val="single"/>
        </w:rPr>
        <w:t xml:space="preserve"> </w:t>
      </w:r>
      <w:r w:rsidRPr="00E0174B">
        <w:rPr>
          <w:rFonts w:ascii="Arial Narrow" w:hAnsi="Arial Narrow"/>
          <w:bCs/>
          <w:u w:val="single"/>
        </w:rPr>
        <w:t>x monto</w:t>
      </w:r>
    </w:p>
    <w:p w14:paraId="20CDA26A" w14:textId="77777777" w:rsidR="00345B07" w:rsidRPr="00E0174B" w:rsidRDefault="00345B07" w:rsidP="00345B07">
      <w:pPr>
        <w:pStyle w:val="Prrafodelista"/>
        <w:spacing w:after="200"/>
        <w:rPr>
          <w:rFonts w:ascii="Arial Narrow" w:hAnsi="Arial Narrow"/>
          <w:bCs/>
        </w:rPr>
      </w:pPr>
      <w:r w:rsidRPr="00E0174B">
        <w:rPr>
          <w:rFonts w:ascii="Arial Narrow" w:hAnsi="Arial Narrow"/>
          <w:bCs/>
        </w:rPr>
        <w:t xml:space="preserve">                                                              F x Plazo en días</w:t>
      </w:r>
    </w:p>
    <w:p w14:paraId="0BDC8CFC" w14:textId="77777777" w:rsidR="00345B07" w:rsidRPr="00E0174B" w:rsidRDefault="00345B07" w:rsidP="00345B07">
      <w:pPr>
        <w:pStyle w:val="Prrafodelista"/>
        <w:spacing w:after="200"/>
        <w:rPr>
          <w:rFonts w:ascii="Arial Narrow" w:hAnsi="Arial Narrow"/>
          <w:bCs/>
        </w:rPr>
      </w:pPr>
    </w:p>
    <w:p w14:paraId="2719562C" w14:textId="77777777" w:rsidR="00345B07" w:rsidRPr="00E0174B" w:rsidRDefault="00345B07" w:rsidP="00345B07">
      <w:pPr>
        <w:pStyle w:val="Prrafodelista"/>
        <w:spacing w:after="200"/>
        <w:rPr>
          <w:rFonts w:ascii="Arial Narrow" w:hAnsi="Arial Narrow"/>
          <w:bCs/>
        </w:rPr>
      </w:pPr>
      <w:r w:rsidRPr="00E0174B">
        <w:rPr>
          <w:rFonts w:ascii="Arial Narrow" w:hAnsi="Arial Narrow"/>
          <w:bCs/>
        </w:rPr>
        <w:t xml:space="preserve">Donde: </w:t>
      </w:r>
    </w:p>
    <w:p w14:paraId="120B996C" w14:textId="77777777" w:rsidR="00345B07" w:rsidRPr="00E0174B" w:rsidRDefault="00345B07" w:rsidP="00345B07">
      <w:pPr>
        <w:pStyle w:val="Prrafodelista"/>
        <w:numPr>
          <w:ilvl w:val="0"/>
          <w:numId w:val="2"/>
        </w:numPr>
        <w:spacing w:after="200"/>
        <w:rPr>
          <w:rFonts w:ascii="Arial Narrow" w:hAnsi="Arial Narrow"/>
          <w:bCs/>
        </w:rPr>
      </w:pPr>
      <w:r w:rsidRPr="00E0174B">
        <w:rPr>
          <w:rFonts w:ascii="Arial Narrow" w:hAnsi="Arial Narrow"/>
          <w:bCs/>
        </w:rPr>
        <w:t>F = 0.25 para plazos mayores a sesenta (60) días o;</w:t>
      </w:r>
    </w:p>
    <w:p w14:paraId="620989FE" w14:textId="77777777" w:rsidR="00345B07" w:rsidRPr="00E0174B" w:rsidRDefault="00345B07" w:rsidP="00345B07">
      <w:pPr>
        <w:pStyle w:val="Prrafodelista"/>
        <w:numPr>
          <w:ilvl w:val="0"/>
          <w:numId w:val="2"/>
        </w:numPr>
        <w:spacing w:after="200"/>
        <w:rPr>
          <w:rFonts w:ascii="Arial Narrow" w:hAnsi="Arial Narrow"/>
          <w:bCs/>
        </w:rPr>
      </w:pPr>
      <w:r w:rsidRPr="00E0174B">
        <w:rPr>
          <w:rFonts w:ascii="Arial Narrow" w:hAnsi="Arial Narrow"/>
          <w:bCs/>
        </w:rPr>
        <w:t>F = 0.40 para plazos menores o iguales a sesenta (60) días.</w:t>
      </w:r>
    </w:p>
    <w:p w14:paraId="22FFB33C" w14:textId="77777777" w:rsidR="00345B07" w:rsidRPr="00E0174B" w:rsidRDefault="00345B07" w:rsidP="00345B07">
      <w:pPr>
        <w:pStyle w:val="Prrafodelista"/>
        <w:spacing w:after="200"/>
        <w:ind w:left="2847"/>
        <w:rPr>
          <w:rFonts w:ascii="Arial Narrow" w:hAnsi="Arial Narrow"/>
          <w:bCs/>
        </w:rPr>
      </w:pPr>
    </w:p>
    <w:p w14:paraId="468BD618" w14:textId="77777777" w:rsidR="00345B07" w:rsidRPr="00E0174B" w:rsidRDefault="00345B07" w:rsidP="00345B07">
      <w:pPr>
        <w:pStyle w:val="Prrafodelista"/>
        <w:numPr>
          <w:ilvl w:val="0"/>
          <w:numId w:val="3"/>
        </w:numPr>
        <w:spacing w:after="200"/>
        <w:rPr>
          <w:rFonts w:ascii="Arial Narrow" w:hAnsi="Arial Narrow"/>
          <w:bCs/>
        </w:rPr>
      </w:pPr>
      <w:r w:rsidRPr="00E0174B">
        <w:rPr>
          <w:rFonts w:ascii="Arial Narrow" w:hAnsi="Arial Narrow"/>
          <w:bCs/>
        </w:rPr>
        <w:t>Asimismo, conozco que la entidad podrá aplicar las otras penalidades que el requerimiento incluya.</w:t>
      </w:r>
    </w:p>
    <w:p w14:paraId="7DA133A0" w14:textId="77777777" w:rsidR="00345B07" w:rsidRPr="00E0174B" w:rsidRDefault="00345B07" w:rsidP="00345B07">
      <w:pPr>
        <w:pStyle w:val="Prrafodelista"/>
        <w:numPr>
          <w:ilvl w:val="0"/>
          <w:numId w:val="3"/>
        </w:numPr>
        <w:spacing w:after="200"/>
        <w:rPr>
          <w:rFonts w:ascii="Arial Narrow" w:hAnsi="Arial Narrow"/>
          <w:bCs/>
        </w:rPr>
      </w:pPr>
      <w:r w:rsidRPr="00E0174B">
        <w:rPr>
          <w:rFonts w:ascii="Arial Narrow" w:hAnsi="Arial Narrow"/>
          <w:bCs/>
        </w:rPr>
        <w:t>En el caso que en los Términos de Referencia o Especificaciones Técnicas se solicita experiencia, declaro que la experiencia que acredito de la empresa (CONSIGNAR LA DENOMINACION DE LA PERSONA JURIDICA), absorbida como consecuencia de una reorganización societaria, no se encuentra sancionada. (Incluir en caso corresponda).</w:t>
      </w:r>
    </w:p>
    <w:p w14:paraId="2C468A52" w14:textId="77777777" w:rsidR="00345B07" w:rsidRPr="006D61F1" w:rsidRDefault="00345B07" w:rsidP="00345B07">
      <w:pPr>
        <w:pStyle w:val="Prrafodelista"/>
        <w:numPr>
          <w:ilvl w:val="0"/>
          <w:numId w:val="3"/>
        </w:numPr>
        <w:spacing w:after="200"/>
        <w:rPr>
          <w:rFonts w:ascii="Arial Narrow" w:hAnsi="Arial Narrow"/>
          <w:bCs/>
        </w:rPr>
      </w:pPr>
      <w:r w:rsidRPr="00E0174B">
        <w:rPr>
          <w:rFonts w:ascii="Arial Narrow" w:hAnsi="Arial Narrow"/>
          <w:bCs/>
        </w:rPr>
        <w:t>Conocer que cuando el contratista no cumple con las prestaciones a su cargo el Órgano Encargado de las Contrataciones requerirá al contratista mediante carta notaria que cumpla con ejecutar sus obligaciones en un plazo de mayor de cinco (059 días calendario, si vencido dicho plazo el incumplimiento continuará, el Órgano Encargado de las Contrataciones a cargo comunicarán mediante carta notarias la decisión de resolver la orden.</w:t>
      </w:r>
    </w:p>
    <w:p w14:paraId="293535BF" w14:textId="77777777" w:rsidR="00345B07" w:rsidRPr="00E0174B" w:rsidRDefault="00345B07" w:rsidP="00345B07">
      <w:pPr>
        <w:pStyle w:val="Prrafodelista"/>
        <w:rPr>
          <w:rFonts w:ascii="Arial Narrow" w:hAnsi="Arial Narrow" w:cs="Arial"/>
        </w:rPr>
      </w:pPr>
    </w:p>
    <w:p w14:paraId="795B9E93" w14:textId="77777777" w:rsidR="00345B07" w:rsidRDefault="00345B07" w:rsidP="00345B07">
      <w:pPr>
        <w:pStyle w:val="Prrafodelista"/>
        <w:rPr>
          <w:rFonts w:ascii="Arial Narrow" w:hAnsi="Arial Narrow" w:cs="Arial"/>
        </w:rPr>
      </w:pPr>
    </w:p>
    <w:bookmarkEnd w:id="1"/>
    <w:p w14:paraId="4ADF6477" w14:textId="77777777" w:rsidR="00345B07" w:rsidRDefault="00345B07" w:rsidP="00345B07">
      <w:pPr>
        <w:pStyle w:val="Prrafodelista"/>
        <w:rPr>
          <w:rFonts w:ascii="Arial Narrow" w:hAnsi="Arial Narrow" w:cs="Arial"/>
        </w:rPr>
      </w:pPr>
    </w:p>
    <w:p w14:paraId="771DF4D5" w14:textId="77777777" w:rsidR="00345B07" w:rsidRPr="00E0174B" w:rsidRDefault="00345B07" w:rsidP="00345B07">
      <w:pPr>
        <w:pStyle w:val="Prrafodelista"/>
        <w:rPr>
          <w:rFonts w:ascii="Arial Narrow" w:hAnsi="Arial Narrow" w:cs="Arial"/>
        </w:rPr>
      </w:pPr>
    </w:p>
    <w:p w14:paraId="534673C8" w14:textId="77777777" w:rsidR="00345B07" w:rsidRPr="00E0174B" w:rsidRDefault="00345B07" w:rsidP="00345B07">
      <w:pPr>
        <w:pStyle w:val="Prrafodelista"/>
        <w:rPr>
          <w:rFonts w:ascii="Arial Narrow" w:hAnsi="Arial Narrow" w:cs="Arial"/>
        </w:rPr>
      </w:pPr>
    </w:p>
    <w:p w14:paraId="50D4A8C8" w14:textId="77777777" w:rsidR="00345B07" w:rsidRPr="00E0174B" w:rsidRDefault="00345B07" w:rsidP="00345B07">
      <w:pPr>
        <w:jc w:val="center"/>
        <w:rPr>
          <w:rFonts w:ascii="Arial Narrow" w:hAnsi="Arial Narrow"/>
          <w:b/>
          <w:bCs/>
        </w:rPr>
      </w:pPr>
      <w:r>
        <w:rPr>
          <w:rFonts w:ascii="Arial Narrow" w:hAnsi="Arial Narrow"/>
          <w:b/>
          <w:bCs/>
        </w:rPr>
        <w:t>------</w:t>
      </w:r>
      <w:r w:rsidRPr="00E0174B">
        <w:rPr>
          <w:rFonts w:ascii="Arial Narrow" w:hAnsi="Arial Narrow"/>
          <w:b/>
          <w:bCs/>
        </w:rPr>
        <w:t>---------------------------------------------</w:t>
      </w:r>
    </w:p>
    <w:p w14:paraId="095BD46E" w14:textId="77777777" w:rsidR="00345B07" w:rsidRPr="00AD5CBA" w:rsidRDefault="00345B07" w:rsidP="00345B07">
      <w:pPr>
        <w:ind w:right="125"/>
        <w:jc w:val="center"/>
        <w:rPr>
          <w:rFonts w:ascii="Arial Narrow" w:hAnsi="Arial Narrow"/>
          <w:b/>
          <w:bCs/>
          <w:sz w:val="20"/>
          <w:szCs w:val="20"/>
        </w:rPr>
      </w:pPr>
      <w:r>
        <w:rPr>
          <w:rFonts w:ascii="Arial Narrow" w:hAnsi="Arial Narrow"/>
          <w:b/>
          <w:bCs/>
          <w:sz w:val="20"/>
          <w:szCs w:val="20"/>
        </w:rPr>
        <w:t>Firma, nombres y apellidos del proveedor</w:t>
      </w:r>
    </w:p>
    <w:p w14:paraId="22F13649" w14:textId="77777777" w:rsidR="00345B07" w:rsidRPr="00AD5CBA" w:rsidRDefault="00345B07" w:rsidP="00345B07">
      <w:pPr>
        <w:ind w:right="125"/>
        <w:jc w:val="center"/>
        <w:rPr>
          <w:rFonts w:ascii="Arial Narrow" w:hAnsi="Arial Narrow"/>
          <w:b/>
          <w:bCs/>
          <w:sz w:val="20"/>
          <w:szCs w:val="20"/>
        </w:rPr>
      </w:pPr>
      <w:r w:rsidRPr="00AD5CBA">
        <w:rPr>
          <w:rFonts w:ascii="Arial Narrow" w:hAnsi="Arial Narrow"/>
          <w:b/>
          <w:bCs/>
          <w:sz w:val="20"/>
          <w:szCs w:val="20"/>
        </w:rPr>
        <w:t>O representante legal</w:t>
      </w:r>
    </w:p>
    <w:p w14:paraId="1ABC5C73" w14:textId="77777777" w:rsidR="00345B07" w:rsidRPr="00E0174B" w:rsidRDefault="00345B07" w:rsidP="00345B07">
      <w:pPr>
        <w:jc w:val="center"/>
        <w:rPr>
          <w:rFonts w:ascii="Arial Narrow" w:hAnsi="Arial Narrow" w:cs="Arial"/>
        </w:rPr>
      </w:pPr>
    </w:p>
    <w:p w14:paraId="060452AF" w14:textId="77777777" w:rsidR="00345B07" w:rsidRDefault="00345B07" w:rsidP="00E137DE">
      <w:pPr>
        <w:ind w:right="125"/>
        <w:jc w:val="center"/>
        <w:rPr>
          <w:rFonts w:ascii="Arial Narrow" w:hAnsi="Arial Narrow"/>
          <w:b/>
          <w:bCs/>
          <w:sz w:val="20"/>
          <w:szCs w:val="20"/>
        </w:rPr>
      </w:pPr>
    </w:p>
    <w:p w14:paraId="3C64013E" w14:textId="77777777" w:rsidR="00345B07" w:rsidRDefault="00345B07" w:rsidP="00E137DE">
      <w:pPr>
        <w:ind w:right="125"/>
        <w:jc w:val="center"/>
        <w:rPr>
          <w:rFonts w:ascii="Arial Narrow" w:hAnsi="Arial Narrow"/>
          <w:b/>
          <w:bCs/>
          <w:sz w:val="20"/>
          <w:szCs w:val="20"/>
        </w:rPr>
      </w:pPr>
    </w:p>
    <w:p w14:paraId="3860EE3C" w14:textId="77777777" w:rsidR="00345B07" w:rsidRDefault="00345B07" w:rsidP="00E137DE">
      <w:pPr>
        <w:ind w:right="125"/>
        <w:jc w:val="center"/>
        <w:rPr>
          <w:rFonts w:ascii="Arial Narrow" w:hAnsi="Arial Narrow"/>
          <w:b/>
          <w:bCs/>
          <w:sz w:val="20"/>
          <w:szCs w:val="20"/>
        </w:rPr>
      </w:pPr>
    </w:p>
    <w:p w14:paraId="165931AF" w14:textId="77777777" w:rsidR="00345B07" w:rsidRDefault="00345B07" w:rsidP="00E137DE">
      <w:pPr>
        <w:ind w:right="125"/>
        <w:jc w:val="center"/>
        <w:rPr>
          <w:rFonts w:ascii="Arial Narrow" w:hAnsi="Arial Narrow"/>
          <w:b/>
          <w:bCs/>
          <w:sz w:val="20"/>
          <w:szCs w:val="20"/>
        </w:rPr>
      </w:pPr>
    </w:p>
    <w:p w14:paraId="32A3E142" w14:textId="77777777" w:rsidR="00345B07" w:rsidRDefault="00345B07" w:rsidP="00E137DE">
      <w:pPr>
        <w:ind w:right="125"/>
        <w:jc w:val="center"/>
        <w:rPr>
          <w:rFonts w:ascii="Arial Narrow" w:hAnsi="Arial Narrow"/>
          <w:b/>
          <w:bCs/>
          <w:sz w:val="20"/>
          <w:szCs w:val="20"/>
        </w:rPr>
      </w:pPr>
    </w:p>
    <w:p w14:paraId="715C748F" w14:textId="77777777" w:rsidR="00345B07" w:rsidRDefault="00345B07" w:rsidP="00E137DE">
      <w:pPr>
        <w:ind w:right="125"/>
        <w:jc w:val="center"/>
        <w:rPr>
          <w:rFonts w:ascii="Arial Narrow" w:hAnsi="Arial Narrow"/>
          <w:b/>
          <w:bCs/>
          <w:sz w:val="20"/>
          <w:szCs w:val="20"/>
        </w:rPr>
      </w:pPr>
    </w:p>
    <w:p w14:paraId="62E16B61" w14:textId="77777777" w:rsidR="00345B07" w:rsidRDefault="00345B07" w:rsidP="00E137DE">
      <w:pPr>
        <w:ind w:right="125"/>
        <w:jc w:val="center"/>
        <w:rPr>
          <w:rFonts w:ascii="Arial Narrow" w:hAnsi="Arial Narrow"/>
          <w:b/>
          <w:bCs/>
          <w:sz w:val="20"/>
          <w:szCs w:val="20"/>
        </w:rPr>
      </w:pPr>
    </w:p>
    <w:p w14:paraId="6926BCA3" w14:textId="77777777" w:rsidR="00345B07" w:rsidRDefault="00345B07" w:rsidP="00E137DE">
      <w:pPr>
        <w:ind w:right="125"/>
        <w:jc w:val="center"/>
        <w:rPr>
          <w:rFonts w:ascii="Arial Narrow" w:hAnsi="Arial Narrow"/>
          <w:b/>
          <w:bCs/>
          <w:sz w:val="20"/>
          <w:szCs w:val="20"/>
        </w:rPr>
      </w:pPr>
    </w:p>
    <w:p w14:paraId="6E5EBA7A" w14:textId="77777777" w:rsidR="00345B07" w:rsidRDefault="00345B07" w:rsidP="00E137DE">
      <w:pPr>
        <w:ind w:right="125"/>
        <w:jc w:val="center"/>
        <w:rPr>
          <w:rFonts w:ascii="Arial Narrow" w:hAnsi="Arial Narrow"/>
          <w:b/>
          <w:bCs/>
          <w:sz w:val="20"/>
          <w:szCs w:val="20"/>
        </w:rPr>
      </w:pPr>
    </w:p>
    <w:p w14:paraId="75E06F72" w14:textId="77777777" w:rsidR="00345B07" w:rsidRDefault="00345B07" w:rsidP="00E137DE">
      <w:pPr>
        <w:ind w:right="125"/>
        <w:jc w:val="center"/>
        <w:rPr>
          <w:rFonts w:ascii="Arial Narrow" w:hAnsi="Arial Narrow"/>
          <w:b/>
          <w:bCs/>
          <w:sz w:val="20"/>
          <w:szCs w:val="20"/>
        </w:rPr>
      </w:pPr>
    </w:p>
    <w:p w14:paraId="7846D603" w14:textId="77777777" w:rsidR="00345B07" w:rsidRDefault="00345B07" w:rsidP="00E137DE">
      <w:pPr>
        <w:ind w:right="125"/>
        <w:jc w:val="center"/>
        <w:rPr>
          <w:rFonts w:ascii="Arial Narrow" w:hAnsi="Arial Narrow"/>
          <w:b/>
          <w:bCs/>
          <w:sz w:val="20"/>
          <w:szCs w:val="20"/>
        </w:rPr>
      </w:pPr>
    </w:p>
    <w:p w14:paraId="538EFD3B" w14:textId="77777777" w:rsidR="00345B07" w:rsidRDefault="00345B07" w:rsidP="00E137DE">
      <w:pPr>
        <w:ind w:right="125"/>
        <w:jc w:val="center"/>
        <w:rPr>
          <w:rFonts w:ascii="Arial Narrow" w:hAnsi="Arial Narrow"/>
          <w:b/>
          <w:bCs/>
          <w:sz w:val="20"/>
          <w:szCs w:val="20"/>
        </w:rPr>
      </w:pPr>
    </w:p>
    <w:p w14:paraId="1B20CC06" w14:textId="77777777" w:rsidR="00345B07" w:rsidRDefault="00345B07" w:rsidP="00E137DE">
      <w:pPr>
        <w:ind w:right="125"/>
        <w:jc w:val="center"/>
        <w:rPr>
          <w:rFonts w:ascii="Arial Narrow" w:hAnsi="Arial Narrow"/>
          <w:b/>
          <w:bCs/>
          <w:sz w:val="20"/>
          <w:szCs w:val="20"/>
        </w:rPr>
      </w:pPr>
    </w:p>
    <w:p w14:paraId="2DE90005" w14:textId="77777777" w:rsidR="00345B07" w:rsidRDefault="00345B07" w:rsidP="00E137DE">
      <w:pPr>
        <w:ind w:right="125"/>
        <w:jc w:val="center"/>
        <w:rPr>
          <w:rFonts w:ascii="Arial Narrow" w:hAnsi="Arial Narrow"/>
          <w:b/>
          <w:bCs/>
          <w:sz w:val="20"/>
          <w:szCs w:val="20"/>
        </w:rPr>
      </w:pPr>
    </w:p>
    <w:p w14:paraId="02D7C990" w14:textId="77777777" w:rsidR="00345B07" w:rsidRDefault="00345B07" w:rsidP="00E137DE">
      <w:pPr>
        <w:ind w:right="125"/>
        <w:jc w:val="center"/>
        <w:rPr>
          <w:rFonts w:ascii="Arial Narrow" w:hAnsi="Arial Narrow"/>
          <w:b/>
          <w:bCs/>
          <w:sz w:val="20"/>
          <w:szCs w:val="20"/>
        </w:rPr>
      </w:pPr>
    </w:p>
    <w:p w14:paraId="0FCC899F" w14:textId="77777777" w:rsidR="00345B07" w:rsidRDefault="00345B07" w:rsidP="00E137DE">
      <w:pPr>
        <w:ind w:right="125"/>
        <w:jc w:val="center"/>
        <w:rPr>
          <w:rFonts w:ascii="Arial Narrow" w:hAnsi="Arial Narrow"/>
          <w:b/>
          <w:bCs/>
          <w:sz w:val="20"/>
          <w:szCs w:val="20"/>
        </w:rPr>
      </w:pPr>
    </w:p>
    <w:p w14:paraId="01ABE2A6" w14:textId="77777777" w:rsidR="00345B07" w:rsidRDefault="00345B07" w:rsidP="00E137DE">
      <w:pPr>
        <w:ind w:right="125"/>
        <w:jc w:val="center"/>
        <w:rPr>
          <w:rFonts w:ascii="Arial Narrow" w:hAnsi="Arial Narrow"/>
          <w:b/>
          <w:bCs/>
          <w:sz w:val="20"/>
          <w:szCs w:val="20"/>
        </w:rPr>
      </w:pPr>
    </w:p>
    <w:p w14:paraId="5F2CA66F" w14:textId="77777777" w:rsidR="00345B07" w:rsidRDefault="00345B07" w:rsidP="00E137DE">
      <w:pPr>
        <w:ind w:right="125"/>
        <w:jc w:val="center"/>
        <w:rPr>
          <w:rFonts w:ascii="Arial Narrow" w:hAnsi="Arial Narrow"/>
          <w:b/>
          <w:bCs/>
          <w:sz w:val="20"/>
          <w:szCs w:val="20"/>
        </w:rPr>
      </w:pPr>
    </w:p>
    <w:p w14:paraId="60C1D3EF" w14:textId="77777777" w:rsidR="00345B07" w:rsidRDefault="00345B07" w:rsidP="00E137DE">
      <w:pPr>
        <w:ind w:right="125"/>
        <w:jc w:val="center"/>
        <w:rPr>
          <w:rFonts w:ascii="Arial Narrow" w:hAnsi="Arial Narrow"/>
          <w:b/>
          <w:bCs/>
          <w:sz w:val="20"/>
          <w:szCs w:val="20"/>
        </w:rPr>
      </w:pPr>
    </w:p>
    <w:p w14:paraId="37F39FA8" w14:textId="77777777" w:rsidR="00345B07" w:rsidRDefault="00345B07" w:rsidP="00E137DE">
      <w:pPr>
        <w:ind w:right="125"/>
        <w:jc w:val="center"/>
        <w:rPr>
          <w:rFonts w:ascii="Arial Narrow" w:hAnsi="Arial Narrow"/>
          <w:b/>
          <w:bCs/>
          <w:sz w:val="20"/>
          <w:szCs w:val="20"/>
        </w:rPr>
      </w:pPr>
    </w:p>
    <w:p w14:paraId="07932CF0" w14:textId="77777777" w:rsidR="00345B07" w:rsidRDefault="00345B07" w:rsidP="00E137DE">
      <w:pPr>
        <w:ind w:right="125"/>
        <w:jc w:val="center"/>
        <w:rPr>
          <w:rFonts w:ascii="Arial Narrow" w:hAnsi="Arial Narrow"/>
          <w:b/>
          <w:bCs/>
          <w:sz w:val="20"/>
          <w:szCs w:val="20"/>
        </w:rPr>
      </w:pPr>
    </w:p>
    <w:p w14:paraId="25052351" w14:textId="77777777" w:rsidR="00345B07" w:rsidRDefault="00345B07" w:rsidP="00E137DE">
      <w:pPr>
        <w:ind w:right="125"/>
        <w:jc w:val="center"/>
        <w:rPr>
          <w:rFonts w:ascii="Arial Narrow" w:hAnsi="Arial Narrow"/>
          <w:b/>
          <w:bCs/>
          <w:sz w:val="20"/>
          <w:szCs w:val="20"/>
        </w:rPr>
      </w:pPr>
    </w:p>
    <w:p w14:paraId="1F67DF99" w14:textId="77777777" w:rsidR="00345B07" w:rsidRDefault="00345B07" w:rsidP="00E137DE">
      <w:pPr>
        <w:ind w:right="125"/>
        <w:jc w:val="center"/>
        <w:rPr>
          <w:rFonts w:ascii="Arial Narrow" w:hAnsi="Arial Narrow"/>
          <w:b/>
          <w:bCs/>
          <w:sz w:val="20"/>
          <w:szCs w:val="20"/>
        </w:rPr>
      </w:pPr>
    </w:p>
    <w:p w14:paraId="79B8C963" w14:textId="77777777" w:rsidR="00345B07" w:rsidRDefault="00345B07" w:rsidP="00E137DE">
      <w:pPr>
        <w:ind w:right="125"/>
        <w:jc w:val="center"/>
        <w:rPr>
          <w:rFonts w:ascii="Arial Narrow" w:hAnsi="Arial Narrow"/>
          <w:b/>
          <w:bCs/>
          <w:sz w:val="20"/>
          <w:szCs w:val="20"/>
        </w:rPr>
      </w:pPr>
    </w:p>
    <w:p w14:paraId="08C2B127" w14:textId="77777777" w:rsidR="00345B07" w:rsidRDefault="00345B07" w:rsidP="00E137DE">
      <w:pPr>
        <w:ind w:right="125"/>
        <w:jc w:val="center"/>
        <w:rPr>
          <w:rFonts w:ascii="Arial Narrow" w:hAnsi="Arial Narrow"/>
          <w:b/>
          <w:bCs/>
          <w:sz w:val="20"/>
          <w:szCs w:val="20"/>
        </w:rPr>
      </w:pPr>
    </w:p>
    <w:p w14:paraId="5C89F512" w14:textId="77777777" w:rsidR="00345B07" w:rsidRDefault="00345B07" w:rsidP="00E137DE">
      <w:pPr>
        <w:ind w:right="125"/>
        <w:jc w:val="center"/>
        <w:rPr>
          <w:rFonts w:ascii="Arial Narrow" w:hAnsi="Arial Narrow"/>
          <w:b/>
          <w:bCs/>
          <w:sz w:val="20"/>
          <w:szCs w:val="20"/>
        </w:rPr>
      </w:pPr>
    </w:p>
    <w:p w14:paraId="0E8D1374" w14:textId="77777777" w:rsidR="00345B07" w:rsidRDefault="00345B07" w:rsidP="00E137DE">
      <w:pPr>
        <w:ind w:right="125"/>
        <w:jc w:val="center"/>
        <w:rPr>
          <w:rFonts w:ascii="Arial Narrow" w:hAnsi="Arial Narrow"/>
          <w:b/>
          <w:bCs/>
          <w:sz w:val="20"/>
          <w:szCs w:val="20"/>
        </w:rPr>
      </w:pPr>
    </w:p>
    <w:p w14:paraId="2D206964" w14:textId="77777777" w:rsidR="00345B07" w:rsidRDefault="00345B07" w:rsidP="00E137DE">
      <w:pPr>
        <w:ind w:right="125"/>
        <w:jc w:val="center"/>
        <w:rPr>
          <w:rFonts w:ascii="Arial Narrow" w:hAnsi="Arial Narrow"/>
          <w:b/>
          <w:bCs/>
          <w:sz w:val="20"/>
          <w:szCs w:val="20"/>
        </w:rPr>
      </w:pPr>
    </w:p>
    <w:p w14:paraId="4692AD52" w14:textId="77777777" w:rsidR="00345B07" w:rsidRDefault="00345B07" w:rsidP="00E137DE">
      <w:pPr>
        <w:ind w:right="125"/>
        <w:jc w:val="center"/>
        <w:rPr>
          <w:rFonts w:ascii="Arial Narrow" w:hAnsi="Arial Narrow"/>
          <w:b/>
          <w:bCs/>
          <w:sz w:val="20"/>
          <w:szCs w:val="20"/>
        </w:rPr>
      </w:pPr>
    </w:p>
    <w:p w14:paraId="76E2410F" w14:textId="77777777" w:rsidR="00345B07" w:rsidRDefault="00345B07" w:rsidP="00E137DE">
      <w:pPr>
        <w:ind w:right="125"/>
        <w:jc w:val="center"/>
        <w:rPr>
          <w:rFonts w:ascii="Arial Narrow" w:hAnsi="Arial Narrow"/>
          <w:b/>
          <w:bCs/>
          <w:sz w:val="20"/>
          <w:szCs w:val="20"/>
        </w:rPr>
      </w:pPr>
    </w:p>
    <w:p w14:paraId="12A07085" w14:textId="77777777" w:rsidR="00345B07" w:rsidRDefault="00345B07" w:rsidP="00E137DE">
      <w:pPr>
        <w:ind w:right="125"/>
        <w:jc w:val="center"/>
        <w:rPr>
          <w:rFonts w:ascii="Arial Narrow" w:hAnsi="Arial Narrow"/>
          <w:b/>
          <w:bCs/>
          <w:sz w:val="20"/>
          <w:szCs w:val="20"/>
        </w:rPr>
      </w:pPr>
    </w:p>
    <w:p w14:paraId="4E200720" w14:textId="77777777" w:rsidR="00345B07" w:rsidRPr="00223E0E" w:rsidRDefault="00345B07" w:rsidP="00345B07">
      <w:pPr>
        <w:widowControl w:val="0"/>
        <w:autoSpaceDE w:val="0"/>
        <w:autoSpaceDN w:val="0"/>
        <w:spacing w:after="100" w:afterAutospacing="1"/>
        <w:jc w:val="center"/>
        <w:rPr>
          <w:rFonts w:ascii="Arial Narrow" w:hAnsi="Arial Narrow" w:cs="Arial"/>
          <w:b/>
          <w:bCs/>
          <w:lang w:val="es-ES_tradnl"/>
        </w:rPr>
      </w:pPr>
      <w:r w:rsidRPr="00223E0E">
        <w:rPr>
          <w:rFonts w:ascii="Arial Narrow" w:hAnsi="Arial Narrow" w:cs="Arial"/>
          <w:b/>
          <w:bCs/>
          <w:lang w:val="es-ES_tradnl"/>
        </w:rPr>
        <w:t>DECLARACION JURADA DE NO TENER IMPEDIMENTOS ´PARA CONTRATAR CON EL ESTADO</w:t>
      </w:r>
    </w:p>
    <w:p w14:paraId="3DBE400D" w14:textId="77777777" w:rsidR="00345B07" w:rsidRPr="00223E0E" w:rsidRDefault="00345B07" w:rsidP="00345B07">
      <w:pPr>
        <w:widowControl w:val="0"/>
        <w:autoSpaceDE w:val="0"/>
        <w:autoSpaceDN w:val="0"/>
        <w:spacing w:after="100" w:afterAutospacing="1"/>
        <w:jc w:val="center"/>
        <w:rPr>
          <w:rFonts w:ascii="Arial Narrow" w:hAnsi="Arial Narrow" w:cs="Arial"/>
          <w:b/>
          <w:bCs/>
          <w:lang w:val="es-ES_tradnl"/>
        </w:rPr>
      </w:pPr>
      <w:r w:rsidRPr="00223E0E">
        <w:rPr>
          <w:rFonts w:ascii="Arial Narrow" w:hAnsi="Arial Narrow" w:cs="Arial"/>
          <w:b/>
          <w:bCs/>
          <w:lang w:val="es-ES_tradnl"/>
        </w:rPr>
        <w:t>CONTRATACIONES IGUALES O INFERIORES A 8 UIT RECURSOS ORDINARIOS</w:t>
      </w:r>
    </w:p>
    <w:p w14:paraId="46ABFC01" w14:textId="77777777" w:rsidR="00345B07" w:rsidRPr="00223E0E" w:rsidRDefault="00345B07" w:rsidP="00345B07">
      <w:pPr>
        <w:widowControl w:val="0"/>
        <w:autoSpaceDE w:val="0"/>
        <w:autoSpaceDN w:val="0"/>
        <w:rPr>
          <w:rFonts w:ascii="Arial Narrow" w:hAnsi="Arial Narrow" w:cs="Arial"/>
          <w:b/>
          <w:bCs/>
          <w:lang w:val="es-ES_tradnl"/>
        </w:rPr>
      </w:pPr>
      <w:r w:rsidRPr="00223E0E">
        <w:rPr>
          <w:rFonts w:ascii="Arial Narrow" w:hAnsi="Arial Narrow" w:cs="Arial"/>
          <w:b/>
          <w:bCs/>
          <w:lang w:val="es-ES_tradnl"/>
        </w:rPr>
        <w:t>Señores.</w:t>
      </w:r>
    </w:p>
    <w:p w14:paraId="4EEF7E91" w14:textId="77777777" w:rsidR="00345B07" w:rsidRPr="00223E0E" w:rsidRDefault="00345B07" w:rsidP="00345B07">
      <w:pPr>
        <w:widowControl w:val="0"/>
        <w:autoSpaceDE w:val="0"/>
        <w:autoSpaceDN w:val="0"/>
        <w:rPr>
          <w:rFonts w:ascii="Arial Narrow" w:hAnsi="Arial Narrow" w:cs="Arial"/>
          <w:b/>
          <w:bCs/>
          <w:lang w:val="es-ES_tradnl"/>
        </w:rPr>
      </w:pPr>
      <w:r w:rsidRPr="00223E0E">
        <w:rPr>
          <w:rFonts w:ascii="Arial Narrow" w:hAnsi="Arial Narrow" w:cs="Arial"/>
          <w:b/>
          <w:bCs/>
          <w:lang w:val="es-ES_tradnl"/>
        </w:rPr>
        <w:t xml:space="preserve">OFICINA DE ABASTECIMIENTO DE LA UGEL PALPA </w:t>
      </w:r>
    </w:p>
    <w:p w14:paraId="54D75019"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 xml:space="preserve">AV. GARILAZO DE LA VEGA 308-PALPA </w:t>
      </w:r>
    </w:p>
    <w:p w14:paraId="6328BD99" w14:textId="77777777" w:rsidR="00345B07" w:rsidRPr="00223E0E" w:rsidRDefault="00345B07" w:rsidP="00345B07">
      <w:pPr>
        <w:widowControl w:val="0"/>
        <w:autoSpaceDE w:val="0"/>
        <w:autoSpaceDN w:val="0"/>
        <w:spacing w:after="100" w:afterAutospacing="1"/>
        <w:rPr>
          <w:rFonts w:ascii="Arial Narrow" w:hAnsi="Arial Narrow" w:cs="Arial"/>
          <w:u w:val="single"/>
          <w:lang w:val="es-ES_tradnl"/>
        </w:rPr>
      </w:pPr>
      <w:r w:rsidRPr="00223E0E">
        <w:rPr>
          <w:rFonts w:ascii="Arial Narrow" w:hAnsi="Arial Narrow" w:cs="Arial"/>
          <w:u w:val="single"/>
          <w:lang w:val="es-ES_tradnl"/>
        </w:rPr>
        <w:t>Presente.-</w:t>
      </w:r>
    </w:p>
    <w:p w14:paraId="2CFE93B7" w14:textId="1048365B" w:rsidR="00345B07" w:rsidRDefault="00345B07" w:rsidP="00345B07">
      <w:pPr>
        <w:widowControl w:val="0"/>
        <w:autoSpaceDE w:val="0"/>
        <w:autoSpaceDN w:val="0"/>
        <w:spacing w:after="100" w:afterAutospacing="1"/>
        <w:rPr>
          <w:rFonts w:ascii="Arial Narrow" w:hAnsi="Arial Narrow" w:cs="Arial"/>
          <w:lang w:val="es-ES_tradnl"/>
        </w:rPr>
      </w:pPr>
      <w:r w:rsidRPr="00F11A8A">
        <w:rPr>
          <w:rFonts w:ascii="Arial Narrow" w:hAnsi="Arial Narrow" w:cs="Arial"/>
          <w:lang w:val="es-ES_tradnl"/>
        </w:rPr>
        <w:t xml:space="preserve">Mediante el presente suscrito,       </w:t>
      </w:r>
      <w:r w:rsidR="00BA76E1">
        <w:rPr>
          <w:rFonts w:ascii="Arial Narrow" w:hAnsi="Arial Narrow" w:cs="Arial"/>
          <w:lang w:val="es-ES_tradnl"/>
        </w:rPr>
        <w:t xml:space="preserve">                                                </w:t>
      </w:r>
      <w:r w:rsidRPr="00F11A8A">
        <w:rPr>
          <w:rFonts w:ascii="Arial Narrow" w:hAnsi="Arial Narrow" w:cs="Arial"/>
          <w:lang w:val="es-ES_tradnl"/>
        </w:rPr>
        <w:t xml:space="preserve">        </w:t>
      </w:r>
      <w:r w:rsidR="00BA76E1">
        <w:rPr>
          <w:rFonts w:ascii="Arial Narrow" w:hAnsi="Arial Narrow" w:cs="Arial"/>
          <w:lang w:val="es-ES_tradnl"/>
        </w:rPr>
        <w:t xml:space="preserve">                  </w:t>
      </w:r>
      <w:r w:rsidRPr="00F11A8A">
        <w:rPr>
          <w:rFonts w:ascii="Arial Narrow" w:hAnsi="Arial Narrow" w:cs="Arial"/>
          <w:lang w:val="es-ES_tradnl"/>
        </w:rPr>
        <w:t xml:space="preserve">    ,identificado con DNI </w:t>
      </w:r>
      <w:proofErr w:type="spellStart"/>
      <w:r w:rsidRPr="00F11A8A">
        <w:rPr>
          <w:rFonts w:ascii="Arial Narrow" w:hAnsi="Arial Narrow" w:cs="Arial"/>
          <w:lang w:val="es-ES_tradnl"/>
        </w:rPr>
        <w:t>N°</w:t>
      </w:r>
      <w:proofErr w:type="spellEnd"/>
      <w:r w:rsidRPr="00F11A8A">
        <w:rPr>
          <w:rFonts w:ascii="Arial Narrow" w:hAnsi="Arial Narrow" w:cs="Arial"/>
          <w:lang w:val="es-ES_tradnl"/>
        </w:rPr>
        <w:t xml:space="preserve">    </w:t>
      </w:r>
      <w:r w:rsidR="00BA76E1">
        <w:rPr>
          <w:rFonts w:ascii="Arial Narrow" w:hAnsi="Arial Narrow" w:cs="Arial"/>
          <w:lang w:val="es-ES_tradnl"/>
        </w:rPr>
        <w:t xml:space="preserve">       </w:t>
      </w:r>
      <w:r w:rsidRPr="00F11A8A">
        <w:rPr>
          <w:rFonts w:ascii="Arial Narrow" w:hAnsi="Arial Narrow" w:cs="Arial"/>
          <w:lang w:val="es-ES_tradnl"/>
        </w:rPr>
        <w:t xml:space="preserve">           </w:t>
      </w:r>
      <w:r w:rsidR="00BA76E1">
        <w:rPr>
          <w:rFonts w:ascii="Arial Narrow" w:hAnsi="Arial Narrow" w:cs="Arial"/>
          <w:lang w:val="es-ES_tradnl"/>
        </w:rPr>
        <w:t xml:space="preserve">         </w:t>
      </w:r>
      <w:r w:rsidRPr="00F11A8A">
        <w:rPr>
          <w:rFonts w:ascii="Arial Narrow" w:hAnsi="Arial Narrow" w:cs="Arial"/>
          <w:lang w:val="es-ES_tradnl"/>
        </w:rPr>
        <w:t>, DECLARO BAJO JURAMENTO:</w:t>
      </w:r>
    </w:p>
    <w:p w14:paraId="3D7593FF" w14:textId="77777777" w:rsidR="00345B07" w:rsidRDefault="00345B07" w:rsidP="00345B07">
      <w:pPr>
        <w:widowControl w:val="0"/>
        <w:autoSpaceDE w:val="0"/>
        <w:autoSpaceDN w:val="0"/>
        <w:spacing w:after="100" w:afterAutospacing="1"/>
        <w:rPr>
          <w:rFonts w:ascii="Arial Narrow" w:hAnsi="Arial Narrow" w:cs="Arial"/>
          <w:lang w:val="es-ES_tradnl"/>
        </w:rPr>
      </w:pPr>
      <w:r>
        <w:rPr>
          <w:rFonts w:ascii="Arial Narrow" w:hAnsi="Arial Narrow" w:cs="Arial"/>
          <w:lang w:val="es-ES_tradnl"/>
        </w:rPr>
        <w:t>No tener impedimento para participar en Contrataciones Iguales o Inferiores a 8 UIT, ni para contratar con el estado; conforme lo establecido en el artículo 11.</w:t>
      </w:r>
    </w:p>
    <w:p w14:paraId="62BB602C" w14:textId="77777777" w:rsidR="00345B07" w:rsidRDefault="00345B07" w:rsidP="00345B07">
      <w:pPr>
        <w:widowControl w:val="0"/>
        <w:autoSpaceDE w:val="0"/>
        <w:autoSpaceDN w:val="0"/>
        <w:spacing w:after="100" w:afterAutospacing="1"/>
        <w:rPr>
          <w:rFonts w:ascii="Arial Narrow" w:hAnsi="Arial Narrow" w:cs="Arial"/>
          <w:lang w:val="es-ES_tradnl"/>
        </w:rPr>
      </w:pPr>
      <w:r>
        <w:rPr>
          <w:rFonts w:ascii="Arial Narrow" w:hAnsi="Arial Narrow" w:cs="Arial"/>
          <w:lang w:val="es-ES_tradnl"/>
        </w:rPr>
        <w:t>-------------------------------</w:t>
      </w:r>
    </w:p>
    <w:p w14:paraId="49655D36"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Artículo 11. Impedimento</w:t>
      </w:r>
    </w:p>
    <w:p w14:paraId="50B5C9AA"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C1C67">
        <w:rPr>
          <w:rFonts w:ascii="Arial Narrow" w:hAnsi="Arial Narrow" w:cs="Arial"/>
          <w:b/>
          <w:bCs/>
          <w:lang w:val="es-ES_tradnl"/>
        </w:rPr>
        <w:t>11.1</w:t>
      </w:r>
      <w:r w:rsidRPr="00223E0E">
        <w:rPr>
          <w:rFonts w:ascii="Arial Narrow" w:hAnsi="Arial Narrow" w:cs="Arial"/>
          <w:lang w:val="es-ES_tradnl"/>
        </w:rPr>
        <w:t xml:space="preserve"> Cualquiera sea el régimen legal de contratación aplicable, están impedidos de ser participantes,</w:t>
      </w:r>
    </w:p>
    <w:p w14:paraId="690671EC"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postores, contratistas y/o subcontratistas, incluso en las contrataciones a que se refiere el literal a) del</w:t>
      </w:r>
    </w:p>
    <w:p w14:paraId="374D4B8B"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artículo 5, las siguientes personas:</w:t>
      </w:r>
    </w:p>
    <w:p w14:paraId="2B57E10C" w14:textId="77777777" w:rsidR="00345B07" w:rsidRDefault="00345B07" w:rsidP="00345B07">
      <w:pPr>
        <w:pStyle w:val="Prrafodelista"/>
        <w:widowControl w:val="0"/>
        <w:numPr>
          <w:ilvl w:val="0"/>
          <w:numId w:val="4"/>
        </w:numPr>
        <w:autoSpaceDE w:val="0"/>
        <w:autoSpaceDN w:val="0"/>
        <w:spacing w:after="100" w:afterAutospacing="1"/>
        <w:ind w:left="0" w:hanging="142"/>
        <w:rPr>
          <w:rFonts w:ascii="Arial Narrow" w:hAnsi="Arial Narrow" w:cs="Arial"/>
          <w:lang w:val="es-ES_tradnl"/>
        </w:rPr>
      </w:pPr>
      <w:r w:rsidRPr="002C1C67">
        <w:rPr>
          <w:rFonts w:ascii="Arial Narrow" w:hAnsi="Arial Narrow" w:cs="Arial"/>
          <w:lang w:val="es-ES_tradnl"/>
        </w:rPr>
        <w:t>El Presidente y los Vicepresidentes de la República, los Congresistas de la República, los Jueces</w:t>
      </w:r>
      <w:r>
        <w:rPr>
          <w:rFonts w:ascii="Arial Narrow" w:hAnsi="Arial Narrow" w:cs="Arial"/>
          <w:lang w:val="es-ES_tradnl"/>
        </w:rPr>
        <w:t xml:space="preserve"> </w:t>
      </w:r>
      <w:r w:rsidRPr="002C1C67">
        <w:rPr>
          <w:rFonts w:ascii="Arial Narrow" w:hAnsi="Arial Narrow" w:cs="Arial"/>
          <w:lang w:val="es-ES_tradnl"/>
        </w:rPr>
        <w:t>Supremos de la Corte Suprema de Justicia de la República, los titulares y los miembros del órgano colegiado</w:t>
      </w:r>
      <w:r>
        <w:rPr>
          <w:rFonts w:ascii="Arial Narrow" w:hAnsi="Arial Narrow" w:cs="Arial"/>
          <w:lang w:val="es-ES_tradnl"/>
        </w:rPr>
        <w:t xml:space="preserve"> </w:t>
      </w:r>
      <w:r w:rsidRPr="002C1C67">
        <w:rPr>
          <w:rFonts w:ascii="Arial Narrow" w:hAnsi="Arial Narrow" w:cs="Arial"/>
          <w:lang w:val="es-ES_tradnl"/>
        </w:rPr>
        <w:t>de los Organismos Constitucionales Autónomos, en todo proceso de contratación mientras ejerzan el cargo</w:t>
      </w:r>
      <w:r>
        <w:rPr>
          <w:rFonts w:ascii="Arial Narrow" w:hAnsi="Arial Narrow" w:cs="Arial"/>
          <w:lang w:val="es-ES_tradnl"/>
        </w:rPr>
        <w:t xml:space="preserve"> </w:t>
      </w:r>
      <w:r w:rsidRPr="002C1C67">
        <w:rPr>
          <w:rFonts w:ascii="Arial Narrow" w:hAnsi="Arial Narrow" w:cs="Arial"/>
          <w:lang w:val="es-ES_tradnl"/>
        </w:rPr>
        <w:t>y hasta doce (12) meses después de haber dejado el mismo.</w:t>
      </w:r>
    </w:p>
    <w:p w14:paraId="6561631F" w14:textId="77777777" w:rsidR="00345B07" w:rsidRDefault="00345B07" w:rsidP="00345B07">
      <w:pPr>
        <w:pStyle w:val="Prrafodelista"/>
        <w:widowControl w:val="0"/>
        <w:autoSpaceDE w:val="0"/>
        <w:autoSpaceDN w:val="0"/>
        <w:spacing w:after="100" w:afterAutospacing="1"/>
        <w:ind w:left="0"/>
        <w:rPr>
          <w:rFonts w:ascii="Arial Narrow" w:hAnsi="Arial Narrow" w:cs="Arial"/>
          <w:lang w:val="es-ES_tradnl"/>
        </w:rPr>
      </w:pPr>
    </w:p>
    <w:p w14:paraId="64248D54" w14:textId="77777777" w:rsidR="00345B07" w:rsidRDefault="00345B07" w:rsidP="00345B07">
      <w:pPr>
        <w:pStyle w:val="Prrafodelista"/>
        <w:widowControl w:val="0"/>
        <w:numPr>
          <w:ilvl w:val="0"/>
          <w:numId w:val="4"/>
        </w:numPr>
        <w:autoSpaceDE w:val="0"/>
        <w:autoSpaceDN w:val="0"/>
        <w:spacing w:after="100" w:afterAutospacing="1"/>
        <w:ind w:left="0" w:hanging="142"/>
        <w:rPr>
          <w:rFonts w:ascii="Arial Narrow" w:hAnsi="Arial Narrow" w:cs="Arial"/>
          <w:lang w:val="es-ES_tradnl"/>
        </w:rPr>
      </w:pPr>
      <w:r w:rsidRPr="002C1C67">
        <w:rPr>
          <w:rFonts w:ascii="Arial Narrow" w:hAnsi="Arial Narrow" w:cs="Arial"/>
          <w:lang w:val="es-ES_tradnl"/>
        </w:rPr>
        <w:t>Los Ministros y Viceministros de Estado en todo proceso de contratación mientras ejerzan el</w:t>
      </w:r>
      <w:r>
        <w:rPr>
          <w:rFonts w:ascii="Arial Narrow" w:hAnsi="Arial Narrow" w:cs="Arial"/>
          <w:lang w:val="es-ES_tradnl"/>
        </w:rPr>
        <w:t xml:space="preserve"> </w:t>
      </w:r>
      <w:r w:rsidRPr="002C1C67">
        <w:rPr>
          <w:rFonts w:ascii="Arial Narrow" w:hAnsi="Arial Narrow" w:cs="Arial"/>
          <w:lang w:val="es-ES_tradnl"/>
        </w:rPr>
        <w:t>cargo; luego de dejar el cargo, el impedimento establecido para estos subsiste hasta (12) meses después y</w:t>
      </w:r>
      <w:r>
        <w:rPr>
          <w:rFonts w:ascii="Arial Narrow" w:hAnsi="Arial Narrow" w:cs="Arial"/>
          <w:lang w:val="es-ES_tradnl"/>
        </w:rPr>
        <w:t xml:space="preserve"> </w:t>
      </w:r>
      <w:r w:rsidRPr="002C1C67">
        <w:rPr>
          <w:rFonts w:ascii="Arial Narrow" w:hAnsi="Arial Narrow" w:cs="Arial"/>
          <w:lang w:val="es-ES_tradnl"/>
        </w:rPr>
        <w:t>solo en el ámbito de su sector.</w:t>
      </w:r>
    </w:p>
    <w:p w14:paraId="694EAD06" w14:textId="77777777" w:rsidR="00345B07" w:rsidRPr="002C1C67" w:rsidRDefault="00345B07" w:rsidP="00345B07">
      <w:pPr>
        <w:pStyle w:val="Prrafodelista"/>
        <w:rPr>
          <w:rFonts w:ascii="Arial Narrow" w:hAnsi="Arial Narrow" w:cs="Arial"/>
          <w:lang w:val="es-ES_tradnl"/>
        </w:rPr>
      </w:pPr>
    </w:p>
    <w:p w14:paraId="0A50B366" w14:textId="77777777" w:rsidR="00345B07" w:rsidRDefault="00345B07" w:rsidP="00345B07">
      <w:pPr>
        <w:pStyle w:val="Prrafodelista"/>
        <w:widowControl w:val="0"/>
        <w:numPr>
          <w:ilvl w:val="0"/>
          <w:numId w:val="4"/>
        </w:numPr>
        <w:autoSpaceDE w:val="0"/>
        <w:autoSpaceDN w:val="0"/>
        <w:spacing w:after="100" w:afterAutospacing="1"/>
        <w:ind w:left="0" w:hanging="142"/>
        <w:rPr>
          <w:rFonts w:ascii="Arial Narrow" w:hAnsi="Arial Narrow" w:cs="Arial"/>
          <w:lang w:val="es-ES_tradnl"/>
        </w:rPr>
      </w:pPr>
      <w:r w:rsidRPr="002C1C67">
        <w:rPr>
          <w:rFonts w:ascii="Arial Narrow" w:hAnsi="Arial Narrow" w:cs="Arial"/>
          <w:lang w:val="es-ES_tradnl"/>
        </w:rPr>
        <w:t>Los Gobernadores, Vicegobernadores y Consejeros de los Gobiernos Regionales. En el caso de</w:t>
      </w:r>
      <w:r>
        <w:rPr>
          <w:rFonts w:ascii="Arial Narrow" w:hAnsi="Arial Narrow" w:cs="Arial"/>
          <w:lang w:val="es-ES_tradnl"/>
        </w:rPr>
        <w:t xml:space="preserve"> </w:t>
      </w:r>
      <w:r w:rsidRPr="002C1C67">
        <w:rPr>
          <w:rFonts w:ascii="Arial Narrow" w:hAnsi="Arial Narrow" w:cs="Arial"/>
          <w:lang w:val="es-ES_tradnl"/>
        </w:rPr>
        <w:t>los Gobernadores y Vicegobernadores, el impedimento aplica para todo proceso de contratación mientras</w:t>
      </w:r>
      <w:r>
        <w:rPr>
          <w:rFonts w:ascii="Arial Narrow" w:hAnsi="Arial Narrow" w:cs="Arial"/>
          <w:lang w:val="es-ES_tradnl"/>
        </w:rPr>
        <w:t xml:space="preserve"> </w:t>
      </w:r>
      <w:r w:rsidRPr="002C1C67">
        <w:rPr>
          <w:rFonts w:ascii="Arial Narrow" w:hAnsi="Arial Narrow" w:cs="Arial"/>
          <w:lang w:val="es-ES_tradnl"/>
        </w:rPr>
        <w:t>ejerzan el cargo; luego de dejar el cargo, el impedimento establecido para estos subsiste hasta doce (12)</w:t>
      </w:r>
      <w:r>
        <w:rPr>
          <w:rFonts w:ascii="Arial Narrow" w:hAnsi="Arial Narrow" w:cs="Arial"/>
          <w:lang w:val="es-ES_tradnl"/>
        </w:rPr>
        <w:t xml:space="preserve"> </w:t>
      </w:r>
      <w:r w:rsidRPr="002C1C67">
        <w:rPr>
          <w:rFonts w:ascii="Arial Narrow" w:hAnsi="Arial Narrow" w:cs="Arial"/>
          <w:lang w:val="es-ES_tradnl"/>
        </w:rPr>
        <w:t>meses después y solo en el ámbito de su competencia territorial. En el caso de los Consejeros de los</w:t>
      </w:r>
      <w:r>
        <w:rPr>
          <w:rFonts w:ascii="Arial Narrow" w:hAnsi="Arial Narrow" w:cs="Arial"/>
          <w:lang w:val="es-ES_tradnl"/>
        </w:rPr>
        <w:t xml:space="preserve"> </w:t>
      </w:r>
      <w:r w:rsidRPr="002C1C67">
        <w:rPr>
          <w:rFonts w:ascii="Arial Narrow" w:hAnsi="Arial Narrow" w:cs="Arial"/>
          <w:lang w:val="es-ES_tradnl"/>
        </w:rPr>
        <w:t>Gobiernos Regionales, el impedimento aplica para todo proceso de contratación en el ámbito de su</w:t>
      </w:r>
      <w:r>
        <w:rPr>
          <w:rFonts w:ascii="Arial Narrow" w:hAnsi="Arial Narrow" w:cs="Arial"/>
          <w:lang w:val="es-ES_tradnl"/>
        </w:rPr>
        <w:t xml:space="preserve"> </w:t>
      </w:r>
      <w:r w:rsidRPr="002C1C67">
        <w:rPr>
          <w:rFonts w:ascii="Arial Narrow" w:hAnsi="Arial Narrow" w:cs="Arial"/>
          <w:lang w:val="es-ES_tradnl"/>
        </w:rPr>
        <w:t>competencia territorial durante el ejercicio del cargo y hasta doce (12) meses después de haber concluido</w:t>
      </w:r>
      <w:r>
        <w:rPr>
          <w:rFonts w:ascii="Arial Narrow" w:hAnsi="Arial Narrow" w:cs="Arial"/>
          <w:lang w:val="es-ES_tradnl"/>
        </w:rPr>
        <w:t xml:space="preserve"> </w:t>
      </w:r>
      <w:r w:rsidRPr="002C1C67">
        <w:rPr>
          <w:rFonts w:ascii="Arial Narrow" w:hAnsi="Arial Narrow" w:cs="Arial"/>
          <w:lang w:val="es-ES_tradnl"/>
        </w:rPr>
        <w:t>el mismo.</w:t>
      </w:r>
    </w:p>
    <w:p w14:paraId="54FEF8F7" w14:textId="77777777" w:rsidR="00345B07" w:rsidRPr="002C1C67" w:rsidRDefault="00345B07" w:rsidP="00345B07">
      <w:pPr>
        <w:pStyle w:val="Prrafodelista"/>
        <w:rPr>
          <w:rFonts w:ascii="Arial Narrow" w:hAnsi="Arial Narrow" w:cs="Arial"/>
          <w:lang w:val="es-ES_tradnl"/>
        </w:rPr>
      </w:pPr>
    </w:p>
    <w:p w14:paraId="54A1FC50" w14:textId="77777777" w:rsidR="00345B07" w:rsidRDefault="00345B07" w:rsidP="00345B07">
      <w:pPr>
        <w:pStyle w:val="Prrafodelista"/>
        <w:widowControl w:val="0"/>
        <w:numPr>
          <w:ilvl w:val="0"/>
          <w:numId w:val="4"/>
        </w:numPr>
        <w:autoSpaceDE w:val="0"/>
        <w:autoSpaceDN w:val="0"/>
        <w:spacing w:after="100" w:afterAutospacing="1"/>
        <w:ind w:left="0" w:hanging="142"/>
        <w:rPr>
          <w:rFonts w:ascii="Arial Narrow" w:hAnsi="Arial Narrow" w:cs="Arial"/>
          <w:lang w:val="es-ES_tradnl"/>
        </w:rPr>
      </w:pPr>
      <w:r w:rsidRPr="002C1C67">
        <w:rPr>
          <w:rFonts w:ascii="Arial Narrow" w:hAnsi="Arial Narrow" w:cs="Arial"/>
          <w:lang w:val="es-ES_tradnl"/>
        </w:rPr>
        <w:t>Los Jueces de las Cortes Superiores de Justicia, los Alcaldes y los Regidores. Tratándose de los</w:t>
      </w:r>
      <w:r>
        <w:rPr>
          <w:rFonts w:ascii="Arial Narrow" w:hAnsi="Arial Narrow" w:cs="Arial"/>
          <w:lang w:val="es-ES_tradnl"/>
        </w:rPr>
        <w:t xml:space="preserve"> </w:t>
      </w:r>
      <w:r w:rsidRPr="002C1C67">
        <w:rPr>
          <w:rFonts w:ascii="Arial Narrow" w:hAnsi="Arial Narrow" w:cs="Arial"/>
          <w:lang w:val="es-ES_tradnl"/>
        </w:rPr>
        <w:t>Jueces de las Cortes Superiores y de los Alcaldes, el impedimento aplica para todo proceso de contratación</w:t>
      </w:r>
      <w:r>
        <w:rPr>
          <w:rFonts w:ascii="Arial Narrow" w:hAnsi="Arial Narrow" w:cs="Arial"/>
          <w:lang w:val="es-ES_tradnl"/>
        </w:rPr>
        <w:t xml:space="preserve"> </w:t>
      </w:r>
      <w:r w:rsidRPr="002C1C67">
        <w:rPr>
          <w:rFonts w:ascii="Arial Narrow" w:hAnsi="Arial Narrow" w:cs="Arial"/>
          <w:lang w:val="es-ES_tradnl"/>
        </w:rPr>
        <w:t>durante el ejercicio del cargo; luego de dejar el cargo, el impedimento establecido para estos subsiste hasta</w:t>
      </w:r>
      <w:r>
        <w:rPr>
          <w:rFonts w:ascii="Arial Narrow" w:hAnsi="Arial Narrow" w:cs="Arial"/>
          <w:lang w:val="es-ES_tradnl"/>
        </w:rPr>
        <w:t xml:space="preserve"> </w:t>
      </w:r>
      <w:r w:rsidRPr="002C1C67">
        <w:rPr>
          <w:rFonts w:ascii="Arial Narrow" w:hAnsi="Arial Narrow" w:cs="Arial"/>
          <w:lang w:val="es-ES_tradnl"/>
        </w:rPr>
        <w:t>doce (12) meses después y solo en el ámbito de su competencia territorial. En el caso de los Regidores el</w:t>
      </w:r>
      <w:r>
        <w:rPr>
          <w:rFonts w:ascii="Arial Narrow" w:hAnsi="Arial Narrow" w:cs="Arial"/>
          <w:lang w:val="es-ES_tradnl"/>
        </w:rPr>
        <w:t xml:space="preserve"> </w:t>
      </w:r>
      <w:r w:rsidRPr="002C1C67">
        <w:rPr>
          <w:rFonts w:ascii="Arial Narrow" w:hAnsi="Arial Narrow" w:cs="Arial"/>
          <w:lang w:val="es-ES_tradnl"/>
        </w:rPr>
        <w:t xml:space="preserve">impedimento aplica para todo proceso de contratación en </w:t>
      </w:r>
      <w:r w:rsidRPr="002C1C67">
        <w:rPr>
          <w:rFonts w:ascii="Arial Narrow" w:hAnsi="Arial Narrow" w:cs="Arial"/>
          <w:lang w:val="es-ES_tradnl"/>
        </w:rPr>
        <w:lastRenderedPageBreak/>
        <w:t>el ámbito de su competencia territorial, durante</w:t>
      </w:r>
      <w:r>
        <w:rPr>
          <w:rFonts w:ascii="Arial Narrow" w:hAnsi="Arial Narrow" w:cs="Arial"/>
          <w:lang w:val="es-ES_tradnl"/>
        </w:rPr>
        <w:t xml:space="preserve"> </w:t>
      </w:r>
      <w:r w:rsidRPr="002C1C67">
        <w:rPr>
          <w:rFonts w:ascii="Arial Narrow" w:hAnsi="Arial Narrow" w:cs="Arial"/>
          <w:lang w:val="es-ES_tradnl"/>
        </w:rPr>
        <w:t>el ejercicio del cargo y hasta doce (12) meses después de haber concluido el mismo.</w:t>
      </w:r>
    </w:p>
    <w:p w14:paraId="65596812" w14:textId="77777777" w:rsidR="00345B07" w:rsidRPr="002C1C67" w:rsidRDefault="00345B07" w:rsidP="00345B07">
      <w:pPr>
        <w:pStyle w:val="Prrafodelista"/>
        <w:rPr>
          <w:rFonts w:ascii="Arial Narrow" w:hAnsi="Arial Narrow" w:cs="Arial"/>
          <w:lang w:val="es-ES_tradnl"/>
        </w:rPr>
      </w:pPr>
    </w:p>
    <w:p w14:paraId="31FA60AB" w14:textId="77777777" w:rsidR="00345B07" w:rsidRDefault="00345B07" w:rsidP="00345B07">
      <w:pPr>
        <w:pStyle w:val="Prrafodelista"/>
        <w:widowControl w:val="0"/>
        <w:numPr>
          <w:ilvl w:val="0"/>
          <w:numId w:val="4"/>
        </w:numPr>
        <w:autoSpaceDE w:val="0"/>
        <w:autoSpaceDN w:val="0"/>
        <w:spacing w:after="100" w:afterAutospacing="1"/>
        <w:ind w:left="0" w:hanging="142"/>
        <w:rPr>
          <w:rFonts w:ascii="Arial Narrow" w:hAnsi="Arial Narrow" w:cs="Arial"/>
          <w:lang w:val="es-ES_tradnl"/>
        </w:rPr>
      </w:pPr>
      <w:r w:rsidRPr="002C1C67">
        <w:rPr>
          <w:rFonts w:ascii="Arial Narrow" w:hAnsi="Arial Narrow" w:cs="Arial"/>
          <w:lang w:val="es-ES_tradnl"/>
        </w:rPr>
        <w:t>Los titulares de instituciones o de organismos públicos del Poder Ejecutivo, los funcionarios</w:t>
      </w:r>
      <w:r>
        <w:rPr>
          <w:rFonts w:ascii="Arial Narrow" w:hAnsi="Arial Narrow" w:cs="Arial"/>
          <w:lang w:val="es-ES_tradnl"/>
        </w:rPr>
        <w:t xml:space="preserve"> </w:t>
      </w:r>
      <w:r w:rsidRPr="002C1C67">
        <w:rPr>
          <w:rFonts w:ascii="Arial Narrow" w:hAnsi="Arial Narrow" w:cs="Arial"/>
          <w:lang w:val="es-ES_tradnl"/>
        </w:rPr>
        <w:t>públicos, empleados de confianza, servidores públicos con poder de dirección o decisión, según la ley</w:t>
      </w:r>
      <w:r>
        <w:rPr>
          <w:rFonts w:ascii="Arial Narrow" w:hAnsi="Arial Narrow" w:cs="Arial"/>
          <w:lang w:val="es-ES_tradnl"/>
        </w:rPr>
        <w:t xml:space="preserve"> </w:t>
      </w:r>
      <w:r w:rsidRPr="002C1C67">
        <w:rPr>
          <w:rFonts w:ascii="Arial Narrow" w:hAnsi="Arial Narrow" w:cs="Arial"/>
          <w:lang w:val="es-ES_tradnl"/>
        </w:rPr>
        <w:t>especial de la materia, y los gerentes de las empresas del Estado. El impedimento se aplica para todo</w:t>
      </w:r>
      <w:r>
        <w:rPr>
          <w:rFonts w:ascii="Arial Narrow" w:hAnsi="Arial Narrow" w:cs="Arial"/>
          <w:lang w:val="es-ES_tradnl"/>
        </w:rPr>
        <w:t xml:space="preserve"> </w:t>
      </w:r>
      <w:r w:rsidRPr="002C1C67">
        <w:rPr>
          <w:rFonts w:ascii="Arial Narrow" w:hAnsi="Arial Narrow" w:cs="Arial"/>
          <w:lang w:val="es-ES_tradnl"/>
        </w:rPr>
        <w:t>proceso de contratación durante el ejercicio del cargo; luego de culminado el mismo hasta doce (12) meses</w:t>
      </w:r>
      <w:r>
        <w:rPr>
          <w:rFonts w:ascii="Arial Narrow" w:hAnsi="Arial Narrow" w:cs="Arial"/>
          <w:lang w:val="es-ES_tradnl"/>
        </w:rPr>
        <w:t xml:space="preserve"> </w:t>
      </w:r>
      <w:r w:rsidRPr="002C1C67">
        <w:rPr>
          <w:rFonts w:ascii="Arial Narrow" w:hAnsi="Arial Narrow" w:cs="Arial"/>
          <w:lang w:val="es-ES_tradnl"/>
        </w:rPr>
        <w:t>después sólo en la entidad a la que pertenecieron. Los directores de las empresas del Estado y los miembros</w:t>
      </w:r>
      <w:r>
        <w:rPr>
          <w:rFonts w:ascii="Arial Narrow" w:hAnsi="Arial Narrow" w:cs="Arial"/>
          <w:lang w:val="es-ES_tradnl"/>
        </w:rPr>
        <w:t xml:space="preserve"> </w:t>
      </w:r>
      <w:r w:rsidRPr="002C1C67">
        <w:rPr>
          <w:rFonts w:ascii="Arial Narrow" w:hAnsi="Arial Narrow" w:cs="Arial"/>
          <w:lang w:val="es-ES_tradnl"/>
        </w:rPr>
        <w:t>de los Consejos Directivos de los organismos públicos del Poder Ejecutivo se encuentran impedidos en el</w:t>
      </w:r>
      <w:r>
        <w:rPr>
          <w:rFonts w:ascii="Arial Narrow" w:hAnsi="Arial Narrow" w:cs="Arial"/>
          <w:lang w:val="es-ES_tradnl"/>
        </w:rPr>
        <w:t xml:space="preserve"> </w:t>
      </w:r>
      <w:r w:rsidRPr="002C1C67">
        <w:rPr>
          <w:rFonts w:ascii="Arial Narrow" w:hAnsi="Arial Narrow" w:cs="Arial"/>
          <w:lang w:val="es-ES_tradnl"/>
        </w:rPr>
        <w:t>ámbito de la Entidad a la que pertenecen, mientras ejercen el cargo y hasta doce (12) meses después de</w:t>
      </w:r>
      <w:r>
        <w:rPr>
          <w:rFonts w:ascii="Arial Narrow" w:hAnsi="Arial Narrow" w:cs="Arial"/>
          <w:lang w:val="es-ES_tradnl"/>
        </w:rPr>
        <w:t xml:space="preserve"> </w:t>
      </w:r>
      <w:r w:rsidRPr="002C1C67">
        <w:rPr>
          <w:rFonts w:ascii="Arial Narrow" w:hAnsi="Arial Narrow" w:cs="Arial"/>
          <w:lang w:val="es-ES_tradnl"/>
        </w:rPr>
        <w:t>haber culminado el mismo.</w:t>
      </w:r>
    </w:p>
    <w:p w14:paraId="6D5B49B3" w14:textId="77777777" w:rsidR="00345B07" w:rsidRPr="002C1C67" w:rsidRDefault="00345B07" w:rsidP="00345B07">
      <w:pPr>
        <w:pStyle w:val="Prrafodelista"/>
        <w:rPr>
          <w:rFonts w:ascii="Arial Narrow" w:hAnsi="Arial Narrow" w:cs="Arial"/>
          <w:lang w:val="es-ES_tradnl"/>
        </w:rPr>
      </w:pPr>
    </w:p>
    <w:p w14:paraId="6227401A" w14:textId="77777777" w:rsidR="00345B07" w:rsidRDefault="00345B07" w:rsidP="00345B07">
      <w:pPr>
        <w:pStyle w:val="Prrafodelista"/>
        <w:widowControl w:val="0"/>
        <w:numPr>
          <w:ilvl w:val="0"/>
          <w:numId w:val="4"/>
        </w:numPr>
        <w:autoSpaceDE w:val="0"/>
        <w:autoSpaceDN w:val="0"/>
        <w:spacing w:after="100" w:afterAutospacing="1"/>
        <w:ind w:left="0" w:hanging="142"/>
        <w:rPr>
          <w:rFonts w:ascii="Arial Narrow" w:hAnsi="Arial Narrow" w:cs="Arial"/>
          <w:lang w:val="es-ES_tradnl"/>
        </w:rPr>
      </w:pPr>
      <w:r w:rsidRPr="002C1C67">
        <w:rPr>
          <w:rFonts w:ascii="Arial Narrow" w:hAnsi="Arial Narrow" w:cs="Arial"/>
          <w:lang w:val="es-ES_tradnl"/>
        </w:rPr>
        <w:t>Los servidores públicos no comprendidos en literal anterior, y los trabajadores de las empresas</w:t>
      </w:r>
      <w:r>
        <w:rPr>
          <w:rFonts w:ascii="Arial Narrow" w:hAnsi="Arial Narrow" w:cs="Arial"/>
          <w:lang w:val="es-ES_tradnl"/>
        </w:rPr>
        <w:t xml:space="preserve"> </w:t>
      </w:r>
      <w:r w:rsidRPr="002C1C67">
        <w:rPr>
          <w:rFonts w:ascii="Arial Narrow" w:hAnsi="Arial Narrow" w:cs="Arial"/>
          <w:lang w:val="es-ES_tradnl"/>
        </w:rPr>
        <w:t>del Estado, en todo proceso de contratación en la Entidad a la que pertenecen, mientras ejercen su función.</w:t>
      </w:r>
    </w:p>
    <w:p w14:paraId="16D30AD3" w14:textId="77777777" w:rsidR="00345B07" w:rsidRPr="002C1C67" w:rsidRDefault="00345B07" w:rsidP="00345B07">
      <w:pPr>
        <w:pStyle w:val="Prrafodelista"/>
        <w:rPr>
          <w:rFonts w:ascii="Arial Narrow" w:hAnsi="Arial Narrow" w:cs="Arial"/>
          <w:lang w:val="es-ES_tradnl"/>
        </w:rPr>
      </w:pPr>
    </w:p>
    <w:p w14:paraId="39531147" w14:textId="77777777" w:rsidR="00345B07" w:rsidRDefault="00345B07" w:rsidP="00345B07">
      <w:pPr>
        <w:pStyle w:val="Prrafodelista"/>
        <w:widowControl w:val="0"/>
        <w:numPr>
          <w:ilvl w:val="0"/>
          <w:numId w:val="4"/>
        </w:numPr>
        <w:autoSpaceDE w:val="0"/>
        <w:autoSpaceDN w:val="0"/>
        <w:spacing w:after="100" w:afterAutospacing="1"/>
        <w:ind w:left="0" w:hanging="142"/>
        <w:rPr>
          <w:rFonts w:ascii="Arial Narrow" w:hAnsi="Arial Narrow" w:cs="Arial"/>
          <w:lang w:val="es-ES_tradnl"/>
        </w:rPr>
      </w:pPr>
      <w:r w:rsidRPr="002C1C67">
        <w:rPr>
          <w:rFonts w:ascii="Arial Narrow" w:hAnsi="Arial Narrow" w:cs="Arial"/>
          <w:lang w:val="es-ES_tradnl"/>
        </w:rPr>
        <w:t>Luego de haber concluido su función y hasta doce (12) meses después, el impedimento se aplica para los</w:t>
      </w:r>
      <w:r>
        <w:rPr>
          <w:rFonts w:ascii="Arial Narrow" w:hAnsi="Arial Narrow" w:cs="Arial"/>
          <w:lang w:val="es-ES_tradnl"/>
        </w:rPr>
        <w:t xml:space="preserve"> </w:t>
      </w:r>
      <w:r w:rsidRPr="002C1C67">
        <w:rPr>
          <w:rFonts w:ascii="Arial Narrow" w:hAnsi="Arial Narrow" w:cs="Arial"/>
          <w:lang w:val="es-ES_tradnl"/>
        </w:rPr>
        <w:t>procesos de contratación en la Entidad a la que pertenecieron, siempre que por la función desempeñada</w:t>
      </w:r>
      <w:r>
        <w:rPr>
          <w:rFonts w:ascii="Arial Narrow" w:hAnsi="Arial Narrow" w:cs="Arial"/>
          <w:lang w:val="es-ES_tradnl"/>
        </w:rPr>
        <w:t xml:space="preserve"> </w:t>
      </w:r>
      <w:r w:rsidRPr="002C1C67">
        <w:rPr>
          <w:rFonts w:ascii="Arial Narrow" w:hAnsi="Arial Narrow" w:cs="Arial"/>
          <w:lang w:val="es-ES_tradnl"/>
        </w:rPr>
        <w:t>dichas personas hayan tenido influencia, poder de decisión, información privilegiada referida a tales procesos</w:t>
      </w:r>
      <w:r>
        <w:rPr>
          <w:rFonts w:ascii="Arial Narrow" w:hAnsi="Arial Narrow" w:cs="Arial"/>
          <w:lang w:val="es-ES_tradnl"/>
        </w:rPr>
        <w:t xml:space="preserve"> </w:t>
      </w:r>
      <w:r w:rsidRPr="002C1C67">
        <w:rPr>
          <w:rFonts w:ascii="Arial Narrow" w:hAnsi="Arial Narrow" w:cs="Arial"/>
          <w:lang w:val="es-ES_tradnl"/>
        </w:rPr>
        <w:t>o conflicto de intereses.</w:t>
      </w:r>
    </w:p>
    <w:p w14:paraId="42CA955A" w14:textId="77777777" w:rsidR="00345B07" w:rsidRPr="002C1C67" w:rsidRDefault="00345B07" w:rsidP="00345B07">
      <w:pPr>
        <w:pStyle w:val="Prrafodelista"/>
        <w:rPr>
          <w:rFonts w:ascii="Arial Narrow" w:hAnsi="Arial Narrow" w:cs="Arial"/>
          <w:lang w:val="es-ES_tradnl"/>
        </w:rPr>
      </w:pPr>
    </w:p>
    <w:p w14:paraId="70D07F40" w14:textId="77777777" w:rsidR="00345B07" w:rsidRDefault="00345B07" w:rsidP="00345B07">
      <w:pPr>
        <w:pStyle w:val="Prrafodelista"/>
        <w:widowControl w:val="0"/>
        <w:numPr>
          <w:ilvl w:val="0"/>
          <w:numId w:val="4"/>
        </w:numPr>
        <w:autoSpaceDE w:val="0"/>
        <w:autoSpaceDN w:val="0"/>
        <w:spacing w:after="100" w:afterAutospacing="1"/>
        <w:ind w:left="0" w:hanging="142"/>
        <w:rPr>
          <w:rFonts w:ascii="Arial Narrow" w:hAnsi="Arial Narrow" w:cs="Arial"/>
          <w:lang w:val="es-ES_tradnl"/>
        </w:rPr>
      </w:pPr>
      <w:r w:rsidRPr="002C1C67">
        <w:rPr>
          <w:rFonts w:ascii="Arial Narrow" w:hAnsi="Arial Narrow" w:cs="Arial"/>
          <w:lang w:val="es-ES_tradnl"/>
        </w:rPr>
        <w:t>En el proceso de contratación correspondiente, las personas naturales o jurídicas que tengan</w:t>
      </w:r>
      <w:r>
        <w:rPr>
          <w:rFonts w:ascii="Arial Narrow" w:hAnsi="Arial Narrow" w:cs="Arial"/>
          <w:lang w:val="es-ES_tradnl"/>
        </w:rPr>
        <w:t xml:space="preserve"> </w:t>
      </w:r>
      <w:r w:rsidRPr="002C1C67">
        <w:rPr>
          <w:rFonts w:ascii="Arial Narrow" w:hAnsi="Arial Narrow" w:cs="Arial"/>
          <w:lang w:val="es-ES_tradnl"/>
        </w:rPr>
        <w:t>intervención directa en cualquiera de las siguientes actuaciones: i) determinación de las características</w:t>
      </w:r>
      <w:r>
        <w:rPr>
          <w:rFonts w:ascii="Arial Narrow" w:hAnsi="Arial Narrow" w:cs="Arial"/>
          <w:lang w:val="es-ES_tradnl"/>
        </w:rPr>
        <w:t xml:space="preserve"> </w:t>
      </w:r>
      <w:r w:rsidRPr="002C1C67">
        <w:rPr>
          <w:rFonts w:ascii="Arial Narrow" w:hAnsi="Arial Narrow" w:cs="Arial"/>
          <w:lang w:val="es-ES_tradnl"/>
        </w:rPr>
        <w:t xml:space="preserve">técnicas y/o valor referencial o valor estimado, </w:t>
      </w:r>
      <w:proofErr w:type="spellStart"/>
      <w:r w:rsidRPr="002C1C67">
        <w:rPr>
          <w:rFonts w:ascii="Arial Narrow" w:hAnsi="Arial Narrow" w:cs="Arial"/>
          <w:lang w:val="es-ES_tradnl"/>
        </w:rPr>
        <w:t>ii</w:t>
      </w:r>
      <w:proofErr w:type="spellEnd"/>
      <w:r w:rsidRPr="002C1C67">
        <w:rPr>
          <w:rFonts w:ascii="Arial Narrow" w:hAnsi="Arial Narrow" w:cs="Arial"/>
          <w:lang w:val="es-ES_tradnl"/>
        </w:rPr>
        <w:t>) elaboración de documentos del procedimiento de</w:t>
      </w:r>
      <w:r>
        <w:rPr>
          <w:rFonts w:ascii="Arial Narrow" w:hAnsi="Arial Narrow" w:cs="Arial"/>
          <w:lang w:val="es-ES_tradnl"/>
        </w:rPr>
        <w:t xml:space="preserve"> </w:t>
      </w:r>
      <w:r w:rsidRPr="002C1C67">
        <w:rPr>
          <w:rFonts w:ascii="Arial Narrow" w:hAnsi="Arial Narrow" w:cs="Arial"/>
          <w:lang w:val="es-ES_tradnl"/>
        </w:rPr>
        <w:t xml:space="preserve">selección, </w:t>
      </w:r>
      <w:proofErr w:type="spellStart"/>
      <w:r w:rsidRPr="002C1C67">
        <w:rPr>
          <w:rFonts w:ascii="Arial Narrow" w:hAnsi="Arial Narrow" w:cs="Arial"/>
          <w:lang w:val="es-ES_tradnl"/>
        </w:rPr>
        <w:t>iii</w:t>
      </w:r>
      <w:proofErr w:type="spellEnd"/>
      <w:r w:rsidRPr="002C1C67">
        <w:rPr>
          <w:rFonts w:ascii="Arial Narrow" w:hAnsi="Arial Narrow" w:cs="Arial"/>
          <w:lang w:val="es-ES_tradnl"/>
        </w:rPr>
        <w:t xml:space="preserve">) calificación y evaluación de ofertas, y </w:t>
      </w:r>
      <w:proofErr w:type="spellStart"/>
      <w:r w:rsidRPr="002C1C67">
        <w:rPr>
          <w:rFonts w:ascii="Arial Narrow" w:hAnsi="Arial Narrow" w:cs="Arial"/>
          <w:lang w:val="es-ES_tradnl"/>
        </w:rPr>
        <w:t>iv</w:t>
      </w:r>
      <w:proofErr w:type="spellEnd"/>
      <w:r w:rsidRPr="002C1C67">
        <w:rPr>
          <w:rFonts w:ascii="Arial Narrow" w:hAnsi="Arial Narrow" w:cs="Arial"/>
          <w:lang w:val="es-ES_tradnl"/>
        </w:rPr>
        <w:t>) la conformidad de los contratos derivados de dicho</w:t>
      </w:r>
      <w:r>
        <w:rPr>
          <w:rFonts w:ascii="Arial Narrow" w:hAnsi="Arial Narrow" w:cs="Arial"/>
          <w:lang w:val="es-ES_tradnl"/>
        </w:rPr>
        <w:t xml:space="preserve"> </w:t>
      </w:r>
      <w:r w:rsidRPr="002C1C67">
        <w:rPr>
          <w:rFonts w:ascii="Arial Narrow" w:hAnsi="Arial Narrow" w:cs="Arial"/>
          <w:lang w:val="es-ES_tradnl"/>
        </w:rPr>
        <w:t>procedimiento, salvo en el caso de los contratos de supervisión. Tratándose de personas jurídicas el</w:t>
      </w:r>
      <w:r>
        <w:rPr>
          <w:rFonts w:ascii="Arial Narrow" w:hAnsi="Arial Narrow" w:cs="Arial"/>
          <w:lang w:val="es-ES_tradnl"/>
        </w:rPr>
        <w:t xml:space="preserve"> </w:t>
      </w:r>
      <w:r w:rsidRPr="002C1C67">
        <w:rPr>
          <w:rFonts w:ascii="Arial Narrow" w:hAnsi="Arial Narrow" w:cs="Arial"/>
          <w:lang w:val="es-ES_tradnl"/>
        </w:rPr>
        <w:t>impedimento le alcanza si la referida intervención se produce a través de personas que se vinculan a esta.</w:t>
      </w:r>
    </w:p>
    <w:p w14:paraId="09AEA720" w14:textId="77777777" w:rsidR="00345B07" w:rsidRPr="002C1C67" w:rsidRDefault="00345B07" w:rsidP="00345B07">
      <w:pPr>
        <w:pStyle w:val="Prrafodelista"/>
        <w:rPr>
          <w:rFonts w:ascii="Arial Narrow" w:hAnsi="Arial Narrow" w:cs="Arial"/>
          <w:lang w:val="es-ES_tradnl"/>
        </w:rPr>
      </w:pPr>
    </w:p>
    <w:p w14:paraId="0C4E2742" w14:textId="77777777" w:rsidR="00345B07" w:rsidRDefault="00345B07" w:rsidP="00345B07">
      <w:pPr>
        <w:pStyle w:val="Prrafodelista"/>
        <w:widowControl w:val="0"/>
        <w:numPr>
          <w:ilvl w:val="0"/>
          <w:numId w:val="4"/>
        </w:numPr>
        <w:autoSpaceDE w:val="0"/>
        <w:autoSpaceDN w:val="0"/>
        <w:spacing w:after="100" w:afterAutospacing="1"/>
        <w:ind w:left="0" w:hanging="142"/>
        <w:rPr>
          <w:rFonts w:ascii="Arial Narrow" w:hAnsi="Arial Narrow" w:cs="Arial"/>
          <w:lang w:val="es-ES_tradnl"/>
        </w:rPr>
      </w:pPr>
      <w:r w:rsidRPr="002C1C67">
        <w:rPr>
          <w:rFonts w:ascii="Arial Narrow" w:hAnsi="Arial Narrow" w:cs="Arial"/>
          <w:lang w:val="es-ES_tradnl"/>
        </w:rPr>
        <w:t>El cónyuge, conviviente o los parientes hasta el segundo grado de consanguinidad o afinidad de</w:t>
      </w:r>
      <w:r>
        <w:rPr>
          <w:rFonts w:ascii="Arial Narrow" w:hAnsi="Arial Narrow" w:cs="Arial"/>
          <w:lang w:val="es-ES_tradnl"/>
        </w:rPr>
        <w:t xml:space="preserve"> </w:t>
      </w:r>
      <w:r w:rsidRPr="002C1C67">
        <w:rPr>
          <w:rFonts w:ascii="Arial Narrow" w:hAnsi="Arial Narrow" w:cs="Arial"/>
          <w:lang w:val="es-ES_tradnl"/>
        </w:rPr>
        <w:t>las personas señaladas en los literales precedentes, de acuerdo a los siguientes criterios:</w:t>
      </w:r>
    </w:p>
    <w:p w14:paraId="2D44BE08" w14:textId="77777777" w:rsidR="00345B07" w:rsidRPr="002C1C67" w:rsidRDefault="00345B07" w:rsidP="00345B07">
      <w:pPr>
        <w:pStyle w:val="Prrafodelista"/>
        <w:rPr>
          <w:rFonts w:ascii="Arial Narrow" w:hAnsi="Arial Narrow" w:cs="Arial"/>
          <w:lang w:val="es-ES_tradnl"/>
        </w:rPr>
      </w:pPr>
    </w:p>
    <w:p w14:paraId="413B1571" w14:textId="77777777" w:rsidR="00345B07" w:rsidRPr="002C1C67" w:rsidRDefault="00345B07" w:rsidP="00345B07">
      <w:pPr>
        <w:pStyle w:val="Prrafodelista"/>
        <w:widowControl w:val="0"/>
        <w:numPr>
          <w:ilvl w:val="0"/>
          <w:numId w:val="4"/>
        </w:numPr>
        <w:autoSpaceDE w:val="0"/>
        <w:autoSpaceDN w:val="0"/>
        <w:spacing w:after="100" w:afterAutospacing="1"/>
        <w:ind w:left="0" w:hanging="142"/>
        <w:rPr>
          <w:rFonts w:ascii="Arial Narrow" w:hAnsi="Arial Narrow" w:cs="Arial"/>
          <w:lang w:val="es-ES_tradnl"/>
        </w:rPr>
      </w:pPr>
      <w:r w:rsidRPr="002C1C67">
        <w:rPr>
          <w:rFonts w:ascii="Arial Narrow" w:hAnsi="Arial Narrow" w:cs="Arial"/>
          <w:lang w:val="es-ES_tradnl"/>
        </w:rPr>
        <w:t>Cuando la relación existe con las personas comprendidas en los literales a) y b), el impedimento</w:t>
      </w:r>
      <w:r>
        <w:rPr>
          <w:rFonts w:ascii="Arial Narrow" w:hAnsi="Arial Narrow" w:cs="Arial"/>
          <w:lang w:val="es-ES_tradnl"/>
        </w:rPr>
        <w:t xml:space="preserve"> </w:t>
      </w:r>
      <w:r w:rsidRPr="002C1C67">
        <w:rPr>
          <w:rFonts w:ascii="Arial Narrow" w:hAnsi="Arial Narrow" w:cs="Arial"/>
          <w:lang w:val="es-ES_tradnl"/>
        </w:rPr>
        <w:t>se configura respecto del mismo ámbito y por igual tiempo que los establecidos para cada una de estas;</w:t>
      </w:r>
    </w:p>
    <w:p w14:paraId="12B27668"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Cuando la relación existe con las personas comprendidas en los literales c) y d), el impedimento</w:t>
      </w:r>
      <w:r>
        <w:rPr>
          <w:rFonts w:ascii="Arial Narrow" w:hAnsi="Arial Narrow" w:cs="Arial"/>
          <w:lang w:val="es-ES_tradnl"/>
        </w:rPr>
        <w:t xml:space="preserve"> </w:t>
      </w:r>
      <w:r w:rsidRPr="00223E0E">
        <w:rPr>
          <w:rFonts w:ascii="Arial Narrow" w:hAnsi="Arial Narrow" w:cs="Arial"/>
          <w:lang w:val="es-ES_tradnl"/>
        </w:rPr>
        <w:t>se configura en el ámbito de competencia territorial mientras estas personas ejercen el cargo y hasta doce</w:t>
      </w:r>
      <w:r>
        <w:rPr>
          <w:rFonts w:ascii="Arial Narrow" w:hAnsi="Arial Narrow" w:cs="Arial"/>
          <w:lang w:val="es-ES_tradnl"/>
        </w:rPr>
        <w:t xml:space="preserve"> </w:t>
      </w:r>
      <w:r w:rsidRPr="00223E0E">
        <w:rPr>
          <w:rFonts w:ascii="Arial Narrow" w:hAnsi="Arial Narrow" w:cs="Arial"/>
          <w:lang w:val="es-ES_tradnl"/>
        </w:rPr>
        <w:t>(12) meses después de concluido;</w:t>
      </w:r>
    </w:p>
    <w:p w14:paraId="63752BE7"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Cuando la relación existe con las personas comprendidas en el literal e), el impedimento se</w:t>
      </w:r>
      <w:r>
        <w:rPr>
          <w:rFonts w:ascii="Arial Narrow" w:hAnsi="Arial Narrow" w:cs="Arial"/>
          <w:lang w:val="es-ES_tradnl"/>
        </w:rPr>
        <w:t xml:space="preserve"> </w:t>
      </w:r>
      <w:r w:rsidRPr="00223E0E">
        <w:rPr>
          <w:rFonts w:ascii="Arial Narrow" w:hAnsi="Arial Narrow" w:cs="Arial"/>
          <w:lang w:val="es-ES_tradnl"/>
        </w:rPr>
        <w:t>configura en la Entidad a la que pertenecen estas personas mientras ejercen el cargo y hasta doce (12)</w:t>
      </w:r>
      <w:r>
        <w:rPr>
          <w:rFonts w:ascii="Arial Narrow" w:hAnsi="Arial Narrow" w:cs="Arial"/>
          <w:lang w:val="es-ES_tradnl"/>
        </w:rPr>
        <w:t xml:space="preserve"> </w:t>
      </w:r>
      <w:r w:rsidRPr="00223E0E">
        <w:rPr>
          <w:rFonts w:ascii="Arial Narrow" w:hAnsi="Arial Narrow" w:cs="Arial"/>
          <w:lang w:val="es-ES_tradnl"/>
        </w:rPr>
        <w:t>meses después de concluido;</w:t>
      </w:r>
    </w:p>
    <w:p w14:paraId="212218A2"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Cuando la relación existe con las personas comprendidas en los literales f) y g), el impedimento</w:t>
      </w:r>
      <w:r>
        <w:rPr>
          <w:rFonts w:ascii="Arial Narrow" w:hAnsi="Arial Narrow" w:cs="Arial"/>
          <w:lang w:val="es-ES_tradnl"/>
        </w:rPr>
        <w:t xml:space="preserve"> </w:t>
      </w:r>
      <w:r w:rsidRPr="00223E0E">
        <w:rPr>
          <w:rFonts w:ascii="Arial Narrow" w:hAnsi="Arial Narrow" w:cs="Arial"/>
          <w:lang w:val="es-ES_tradnl"/>
        </w:rPr>
        <w:t>tiene el mismo alcance al referido en los citados literales.</w:t>
      </w:r>
    </w:p>
    <w:p w14:paraId="3417BEEB"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En el ámbito y tiempo establecidos para las personas señaladas en los literales precedentes, las</w:t>
      </w:r>
      <w:r>
        <w:rPr>
          <w:rFonts w:ascii="Arial Narrow" w:hAnsi="Arial Narrow" w:cs="Arial"/>
          <w:lang w:val="es-ES_tradnl"/>
        </w:rPr>
        <w:t xml:space="preserve"> </w:t>
      </w:r>
      <w:r w:rsidRPr="00223E0E">
        <w:rPr>
          <w:rFonts w:ascii="Arial Narrow" w:hAnsi="Arial Narrow" w:cs="Arial"/>
          <w:lang w:val="es-ES_tradnl"/>
        </w:rPr>
        <w:t>personas jurídicas en las que aquellas tengan o hayan tenido una participación individual o conjunta superior</w:t>
      </w:r>
      <w:r>
        <w:rPr>
          <w:rFonts w:ascii="Arial Narrow" w:hAnsi="Arial Narrow" w:cs="Arial"/>
          <w:lang w:val="es-ES_tradnl"/>
        </w:rPr>
        <w:t xml:space="preserve"> </w:t>
      </w:r>
      <w:r w:rsidRPr="00223E0E">
        <w:rPr>
          <w:rFonts w:ascii="Arial Narrow" w:hAnsi="Arial Narrow" w:cs="Arial"/>
          <w:lang w:val="es-ES_tradnl"/>
        </w:rPr>
        <w:t>al treinta por ciento (30%) del capital o patrimonio social, dentro de los doce (12) meses anteriores a la</w:t>
      </w:r>
      <w:r>
        <w:rPr>
          <w:rFonts w:ascii="Arial Narrow" w:hAnsi="Arial Narrow" w:cs="Arial"/>
          <w:lang w:val="es-ES_tradnl"/>
        </w:rPr>
        <w:t xml:space="preserve"> </w:t>
      </w:r>
      <w:r w:rsidRPr="00223E0E">
        <w:rPr>
          <w:rFonts w:ascii="Arial Narrow" w:hAnsi="Arial Narrow" w:cs="Arial"/>
          <w:lang w:val="es-ES_tradnl"/>
        </w:rPr>
        <w:t>convocatoria del respectivo procedimiento de selección.</w:t>
      </w:r>
    </w:p>
    <w:p w14:paraId="0E03FC77"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En el ámbito y tiempo establecido para las personas señaladas en los literales precedentes, las</w:t>
      </w:r>
      <w:r>
        <w:rPr>
          <w:rFonts w:ascii="Arial Narrow" w:hAnsi="Arial Narrow" w:cs="Arial"/>
          <w:lang w:val="es-ES_tradnl"/>
        </w:rPr>
        <w:t xml:space="preserve"> </w:t>
      </w:r>
      <w:r w:rsidRPr="00223E0E">
        <w:rPr>
          <w:rFonts w:ascii="Arial Narrow" w:hAnsi="Arial Narrow" w:cs="Arial"/>
          <w:lang w:val="es-ES_tradnl"/>
        </w:rPr>
        <w:t xml:space="preserve">personas jurídicas sin fines de lucro en las que aquellas participen o hayan participado como </w:t>
      </w:r>
      <w:r w:rsidRPr="00223E0E">
        <w:rPr>
          <w:rFonts w:ascii="Arial Narrow" w:hAnsi="Arial Narrow" w:cs="Arial"/>
          <w:lang w:val="es-ES_tradnl"/>
        </w:rPr>
        <w:lastRenderedPageBreak/>
        <w:t>asociados o</w:t>
      </w:r>
      <w:r>
        <w:rPr>
          <w:rFonts w:ascii="Arial Narrow" w:hAnsi="Arial Narrow" w:cs="Arial"/>
          <w:lang w:val="es-ES_tradnl"/>
        </w:rPr>
        <w:t xml:space="preserve"> </w:t>
      </w:r>
      <w:r w:rsidRPr="00223E0E">
        <w:rPr>
          <w:rFonts w:ascii="Arial Narrow" w:hAnsi="Arial Narrow" w:cs="Arial"/>
          <w:lang w:val="es-ES_tradnl"/>
        </w:rPr>
        <w:t>miembros de sus consejos directivos, dentro de los doce (12) meses anteriores a la convocatoria del</w:t>
      </w:r>
      <w:r>
        <w:rPr>
          <w:rFonts w:ascii="Arial Narrow" w:hAnsi="Arial Narrow" w:cs="Arial"/>
          <w:lang w:val="es-ES_tradnl"/>
        </w:rPr>
        <w:t xml:space="preserve"> </w:t>
      </w:r>
      <w:r w:rsidRPr="00223E0E">
        <w:rPr>
          <w:rFonts w:ascii="Arial Narrow" w:hAnsi="Arial Narrow" w:cs="Arial"/>
          <w:lang w:val="es-ES_tradnl"/>
        </w:rPr>
        <w:t>respectivo procedimiento de selección.</w:t>
      </w:r>
    </w:p>
    <w:p w14:paraId="49F91275"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En el ámbito y tiempo establecidos para las personas señaladas en los literales precedentes, las</w:t>
      </w:r>
      <w:r>
        <w:rPr>
          <w:rFonts w:ascii="Arial Narrow" w:hAnsi="Arial Narrow" w:cs="Arial"/>
          <w:lang w:val="es-ES_tradnl"/>
        </w:rPr>
        <w:t xml:space="preserve"> </w:t>
      </w:r>
      <w:r w:rsidRPr="00223E0E">
        <w:rPr>
          <w:rFonts w:ascii="Arial Narrow" w:hAnsi="Arial Narrow" w:cs="Arial"/>
          <w:lang w:val="es-ES_tradnl"/>
        </w:rPr>
        <w:t>personas jurídicos cuyos integrantes de los órganos de administración, apoderados o representantes legales</w:t>
      </w:r>
      <w:r>
        <w:rPr>
          <w:rFonts w:ascii="Arial Narrow" w:hAnsi="Arial Narrow" w:cs="Arial"/>
          <w:lang w:val="es-ES_tradnl"/>
        </w:rPr>
        <w:t xml:space="preserve"> </w:t>
      </w:r>
      <w:r w:rsidRPr="00223E0E">
        <w:rPr>
          <w:rFonts w:ascii="Arial Narrow" w:hAnsi="Arial Narrow" w:cs="Arial"/>
          <w:lang w:val="es-ES_tradnl"/>
        </w:rPr>
        <w:t>sean las referidas personas. Idéntica prohibición se extiende a las personas naturales que tengan como</w:t>
      </w:r>
      <w:r>
        <w:rPr>
          <w:rFonts w:ascii="Arial Narrow" w:hAnsi="Arial Narrow" w:cs="Arial"/>
          <w:lang w:val="es-ES_tradnl"/>
        </w:rPr>
        <w:t xml:space="preserve"> </w:t>
      </w:r>
      <w:r w:rsidRPr="00223E0E">
        <w:rPr>
          <w:rFonts w:ascii="Arial Narrow" w:hAnsi="Arial Narrow" w:cs="Arial"/>
          <w:lang w:val="es-ES_tradnl"/>
        </w:rPr>
        <w:t>apoderados o representantes a las citadas personas.</w:t>
      </w:r>
    </w:p>
    <w:p w14:paraId="7345F94D"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En todo proceso de contratación, las personas naturales o jurídicas inhabilitadas o suspendidas</w:t>
      </w:r>
      <w:r>
        <w:rPr>
          <w:rFonts w:ascii="Arial Narrow" w:hAnsi="Arial Narrow" w:cs="Arial"/>
          <w:lang w:val="es-ES_tradnl"/>
        </w:rPr>
        <w:t xml:space="preserve"> </w:t>
      </w:r>
      <w:r w:rsidRPr="00223E0E">
        <w:rPr>
          <w:rFonts w:ascii="Arial Narrow" w:hAnsi="Arial Narrow" w:cs="Arial"/>
          <w:lang w:val="es-ES_tradnl"/>
        </w:rPr>
        <w:t>para contratar con el Estado.</w:t>
      </w:r>
    </w:p>
    <w:p w14:paraId="5E7A0744"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En todo proceso de contratación, las personas condenadas, en el país o el extranjero, mediante</w:t>
      </w:r>
      <w:r>
        <w:rPr>
          <w:rFonts w:ascii="Arial Narrow" w:hAnsi="Arial Narrow" w:cs="Arial"/>
          <w:lang w:val="es-ES_tradnl"/>
        </w:rPr>
        <w:t xml:space="preserve"> </w:t>
      </w:r>
      <w:r w:rsidRPr="00223E0E">
        <w:rPr>
          <w:rFonts w:ascii="Arial Narrow" w:hAnsi="Arial Narrow" w:cs="Arial"/>
          <w:lang w:val="es-ES_tradnl"/>
        </w:rPr>
        <w:t>sentencia consentida o ejecutoriada por delitos de concusión, peculado, corrupción de funcionarios,</w:t>
      </w:r>
      <w:r>
        <w:rPr>
          <w:rFonts w:ascii="Arial Narrow" w:hAnsi="Arial Narrow" w:cs="Arial"/>
          <w:lang w:val="es-ES_tradnl"/>
        </w:rPr>
        <w:t xml:space="preserve"> </w:t>
      </w:r>
      <w:r w:rsidRPr="00223E0E">
        <w:rPr>
          <w:rFonts w:ascii="Arial Narrow" w:hAnsi="Arial Narrow" w:cs="Arial"/>
          <w:lang w:val="es-ES_tradnl"/>
        </w:rPr>
        <w:t>enriquecimiento ilícito, tráfico de influencias, delitos cometidos en remates o procedimientos de selección,</w:t>
      </w:r>
      <w:r>
        <w:rPr>
          <w:rFonts w:ascii="Arial Narrow" w:hAnsi="Arial Narrow" w:cs="Arial"/>
          <w:lang w:val="es-ES_tradnl"/>
        </w:rPr>
        <w:t xml:space="preserve"> </w:t>
      </w:r>
      <w:r w:rsidRPr="00223E0E">
        <w:rPr>
          <w:rFonts w:ascii="Arial Narrow" w:hAnsi="Arial Narrow" w:cs="Arial"/>
          <w:lang w:val="es-ES_tradnl"/>
        </w:rPr>
        <w:t>o delitos equivalentes en caso estos hayan sido cometidos en otros países. El impedimento se extiende a</w:t>
      </w:r>
      <w:r>
        <w:rPr>
          <w:rFonts w:ascii="Arial Narrow" w:hAnsi="Arial Narrow" w:cs="Arial"/>
          <w:lang w:val="es-ES_tradnl"/>
        </w:rPr>
        <w:t xml:space="preserve"> </w:t>
      </w:r>
      <w:r w:rsidRPr="00223E0E">
        <w:rPr>
          <w:rFonts w:ascii="Arial Narrow" w:hAnsi="Arial Narrow" w:cs="Arial"/>
          <w:lang w:val="es-ES_tradnl"/>
        </w:rPr>
        <w:t>las personas que, directamente o a través de sus representantes, hubiesen admitido y/o reconocido la</w:t>
      </w:r>
      <w:r>
        <w:rPr>
          <w:rFonts w:ascii="Arial Narrow" w:hAnsi="Arial Narrow" w:cs="Arial"/>
          <w:lang w:val="es-ES_tradnl"/>
        </w:rPr>
        <w:t xml:space="preserve"> </w:t>
      </w:r>
      <w:r w:rsidRPr="00223E0E">
        <w:rPr>
          <w:rFonts w:ascii="Arial Narrow" w:hAnsi="Arial Narrow" w:cs="Arial"/>
          <w:lang w:val="es-ES_tradnl"/>
        </w:rPr>
        <w:t>comisión de cualquiera de los delitos antes descritos ante alguna autoridad nacional o extranjera</w:t>
      </w:r>
      <w:r>
        <w:rPr>
          <w:rFonts w:ascii="Arial Narrow" w:hAnsi="Arial Narrow" w:cs="Arial"/>
          <w:lang w:val="es-ES_tradnl"/>
        </w:rPr>
        <w:t xml:space="preserve"> </w:t>
      </w:r>
      <w:r w:rsidRPr="00223E0E">
        <w:rPr>
          <w:rFonts w:ascii="Arial Narrow" w:hAnsi="Arial Narrow" w:cs="Arial"/>
          <w:lang w:val="es-ES_tradnl"/>
        </w:rPr>
        <w:t>competente.</w:t>
      </w:r>
    </w:p>
    <w:p w14:paraId="0A75A521"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En todo proceso de contratación, las personas jurídicas cuyos representantes legales o personas</w:t>
      </w:r>
      <w:r>
        <w:rPr>
          <w:rFonts w:ascii="Arial Narrow" w:hAnsi="Arial Narrow" w:cs="Arial"/>
          <w:lang w:val="es-ES_tradnl"/>
        </w:rPr>
        <w:t xml:space="preserve"> </w:t>
      </w:r>
      <w:r w:rsidRPr="00223E0E">
        <w:rPr>
          <w:rFonts w:ascii="Arial Narrow" w:hAnsi="Arial Narrow" w:cs="Arial"/>
          <w:lang w:val="es-ES_tradnl"/>
        </w:rPr>
        <w:t>vinculadas que (i) hubiesen sido condenadas, en el país o el extranjero, mediante sentencia consentida o</w:t>
      </w:r>
      <w:r>
        <w:rPr>
          <w:rFonts w:ascii="Arial Narrow" w:hAnsi="Arial Narrow" w:cs="Arial"/>
          <w:lang w:val="es-ES_tradnl"/>
        </w:rPr>
        <w:t xml:space="preserve"> </w:t>
      </w:r>
      <w:r w:rsidRPr="00223E0E">
        <w:rPr>
          <w:rFonts w:ascii="Arial Narrow" w:hAnsi="Arial Narrow" w:cs="Arial"/>
          <w:lang w:val="es-ES_tradnl"/>
        </w:rPr>
        <w:t>ejecutoriada por delitos de concusión, peculado, corrupción de funcionarios, enriquecimiento ilícito, tráfico</w:t>
      </w:r>
      <w:r>
        <w:rPr>
          <w:rFonts w:ascii="Arial Narrow" w:hAnsi="Arial Narrow" w:cs="Arial"/>
          <w:lang w:val="es-ES_tradnl"/>
        </w:rPr>
        <w:t xml:space="preserve"> </w:t>
      </w:r>
      <w:r w:rsidRPr="00223E0E">
        <w:rPr>
          <w:rFonts w:ascii="Arial Narrow" w:hAnsi="Arial Narrow" w:cs="Arial"/>
          <w:lang w:val="es-ES_tradnl"/>
        </w:rPr>
        <w:t>de influencias, delitos cometidos en remates o procedimientos de selección, o delitos equivalentes en caso</w:t>
      </w:r>
    </w:p>
    <w:p w14:paraId="5E4CAC44"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estos hayan sido cometidos en otros países; o, (</w:t>
      </w:r>
      <w:proofErr w:type="spellStart"/>
      <w:r w:rsidRPr="00223E0E">
        <w:rPr>
          <w:rFonts w:ascii="Arial Narrow" w:hAnsi="Arial Narrow" w:cs="Arial"/>
          <w:lang w:val="es-ES_tradnl"/>
        </w:rPr>
        <w:t>ii</w:t>
      </w:r>
      <w:proofErr w:type="spellEnd"/>
      <w:r w:rsidRPr="00223E0E">
        <w:rPr>
          <w:rFonts w:ascii="Arial Narrow" w:hAnsi="Arial Narrow" w:cs="Arial"/>
          <w:lang w:val="es-ES_tradnl"/>
        </w:rPr>
        <w:t>) directamente o a través de sus representantes, hubiesen</w:t>
      </w:r>
      <w:r>
        <w:rPr>
          <w:rFonts w:ascii="Arial Narrow" w:hAnsi="Arial Narrow" w:cs="Arial"/>
          <w:lang w:val="es-ES_tradnl"/>
        </w:rPr>
        <w:t xml:space="preserve"> </w:t>
      </w:r>
      <w:r w:rsidRPr="00223E0E">
        <w:rPr>
          <w:rFonts w:ascii="Arial Narrow" w:hAnsi="Arial Narrow" w:cs="Arial"/>
          <w:lang w:val="es-ES_tradnl"/>
        </w:rPr>
        <w:t>admitido y/o reconocido la comisión de cualquiera de los delitos antes descritos ante alguna autoridad</w:t>
      </w:r>
      <w:r>
        <w:rPr>
          <w:rFonts w:ascii="Arial Narrow" w:hAnsi="Arial Narrow" w:cs="Arial"/>
          <w:lang w:val="es-ES_tradnl"/>
        </w:rPr>
        <w:t xml:space="preserve"> </w:t>
      </w:r>
      <w:r w:rsidRPr="00223E0E">
        <w:rPr>
          <w:rFonts w:ascii="Arial Narrow" w:hAnsi="Arial Narrow" w:cs="Arial"/>
          <w:lang w:val="es-ES_tradnl"/>
        </w:rPr>
        <w:t>nacional o extranjera competente. Tratándose de consorcios, el impedimento se extiende a los</w:t>
      </w:r>
      <w:r>
        <w:rPr>
          <w:rFonts w:ascii="Arial Narrow" w:hAnsi="Arial Narrow" w:cs="Arial"/>
          <w:lang w:val="es-ES_tradnl"/>
        </w:rPr>
        <w:t xml:space="preserve"> </w:t>
      </w:r>
      <w:r w:rsidRPr="00223E0E">
        <w:rPr>
          <w:rFonts w:ascii="Arial Narrow" w:hAnsi="Arial Narrow" w:cs="Arial"/>
          <w:lang w:val="es-ES_tradnl"/>
        </w:rPr>
        <w:t>representantes legales o personas vinculadas a cualquiera de los integrantes del consorcio.</w:t>
      </w:r>
    </w:p>
    <w:p w14:paraId="3E799F45"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En todo proceso de contratación, las personas naturales o jurídicas a través de las cuales, por</w:t>
      </w:r>
      <w:r>
        <w:rPr>
          <w:rFonts w:ascii="Arial Narrow" w:hAnsi="Arial Narrow" w:cs="Arial"/>
          <w:lang w:val="es-ES_tradnl"/>
        </w:rPr>
        <w:t xml:space="preserve"> </w:t>
      </w:r>
      <w:r w:rsidRPr="00223E0E">
        <w:rPr>
          <w:rFonts w:ascii="Arial Narrow" w:hAnsi="Arial Narrow" w:cs="Arial"/>
          <w:lang w:val="es-ES_tradnl"/>
        </w:rPr>
        <w:t>razón de las personas que las representan, las constituyen o participan en su accionariado o cualquier otra</w:t>
      </w:r>
      <w:r>
        <w:rPr>
          <w:rFonts w:ascii="Arial Narrow" w:hAnsi="Arial Narrow" w:cs="Arial"/>
          <w:lang w:val="es-ES_tradnl"/>
        </w:rPr>
        <w:t xml:space="preserve"> </w:t>
      </w:r>
      <w:r w:rsidRPr="00223E0E">
        <w:rPr>
          <w:rFonts w:ascii="Arial Narrow" w:hAnsi="Arial Narrow" w:cs="Arial"/>
          <w:lang w:val="es-ES_tradnl"/>
        </w:rPr>
        <w:t>circunstancia comprobable se determine que son continuación, derivación, sucesión, o testaferro, de otra</w:t>
      </w:r>
      <w:r>
        <w:rPr>
          <w:rFonts w:ascii="Arial Narrow" w:hAnsi="Arial Narrow" w:cs="Arial"/>
          <w:lang w:val="es-ES_tradnl"/>
        </w:rPr>
        <w:t xml:space="preserve"> </w:t>
      </w:r>
      <w:r w:rsidRPr="00223E0E">
        <w:rPr>
          <w:rFonts w:ascii="Arial Narrow" w:hAnsi="Arial Narrow" w:cs="Arial"/>
          <w:lang w:val="es-ES_tradnl"/>
        </w:rPr>
        <w:t>persona impedida o inhabilitada, o que de alguna manera esta posee su control efectivo,</w:t>
      </w:r>
      <w:r>
        <w:rPr>
          <w:rFonts w:ascii="Arial Narrow" w:hAnsi="Arial Narrow" w:cs="Arial"/>
          <w:lang w:val="es-ES_tradnl"/>
        </w:rPr>
        <w:t xml:space="preserve"> </w:t>
      </w:r>
      <w:r w:rsidRPr="00223E0E">
        <w:rPr>
          <w:rFonts w:ascii="Arial Narrow" w:hAnsi="Arial Narrow" w:cs="Arial"/>
          <w:lang w:val="es-ES_tradnl"/>
        </w:rPr>
        <w:t>independientemente de la forma jurídica empleada para eludir dicha restricción, tales como fusión, escisión,</w:t>
      </w:r>
      <w:r>
        <w:rPr>
          <w:rFonts w:ascii="Arial Narrow" w:hAnsi="Arial Narrow" w:cs="Arial"/>
          <w:lang w:val="es-ES_tradnl"/>
        </w:rPr>
        <w:t xml:space="preserve"> </w:t>
      </w:r>
      <w:r w:rsidRPr="00223E0E">
        <w:rPr>
          <w:rFonts w:ascii="Arial Narrow" w:hAnsi="Arial Narrow" w:cs="Arial"/>
          <w:lang w:val="es-ES_tradnl"/>
        </w:rPr>
        <w:t>reorganización, transformación o similares.</w:t>
      </w:r>
    </w:p>
    <w:p w14:paraId="5ADFE97D" w14:textId="77777777" w:rsidR="00345B07"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En un mismo procedimiento de selección las personas naturales o jurídicas que pertenezcan a</w:t>
      </w:r>
      <w:r>
        <w:rPr>
          <w:rFonts w:ascii="Arial Narrow" w:hAnsi="Arial Narrow" w:cs="Arial"/>
          <w:lang w:val="es-ES_tradnl"/>
        </w:rPr>
        <w:t xml:space="preserve"> </w:t>
      </w:r>
      <w:r w:rsidRPr="00223E0E">
        <w:rPr>
          <w:rFonts w:ascii="Arial Narrow" w:hAnsi="Arial Narrow" w:cs="Arial"/>
          <w:lang w:val="es-ES_tradnl"/>
        </w:rPr>
        <w:t>un mismo grupo económico, conforme se define en el reglamento.</w:t>
      </w:r>
    </w:p>
    <w:p w14:paraId="5B0D4EEE" w14:textId="77777777" w:rsidR="00345B07" w:rsidRPr="009E6981" w:rsidRDefault="00345B07" w:rsidP="00345B07">
      <w:pPr>
        <w:rPr>
          <w:rFonts w:ascii="Arial Narrow" w:hAnsi="Arial Narrow"/>
          <w:lang w:val="es-ES_tradnl"/>
        </w:rPr>
      </w:pPr>
      <w:r w:rsidRPr="009E6981">
        <w:rPr>
          <w:rFonts w:ascii="Arial Narrow" w:hAnsi="Arial Narrow"/>
          <w:lang w:val="es-ES_tradnl"/>
        </w:rPr>
        <w:t>El incumplimiento de lo establecido en el presente artículo conlleva las consecuencias y</w:t>
      </w:r>
      <w:r>
        <w:rPr>
          <w:rFonts w:ascii="Arial Narrow" w:hAnsi="Arial Narrow"/>
          <w:lang w:val="es-ES_tradnl"/>
        </w:rPr>
        <w:t xml:space="preserve"> </w:t>
      </w:r>
      <w:r w:rsidRPr="009E6981">
        <w:rPr>
          <w:rFonts w:ascii="Arial Narrow" w:hAnsi="Arial Narrow"/>
          <w:lang w:val="es-ES_tradnl"/>
        </w:rPr>
        <w:t>responsabilidades establecidas en la Ley.</w:t>
      </w:r>
    </w:p>
    <w:p w14:paraId="2899D73B" w14:textId="77777777" w:rsidR="00345B07" w:rsidRDefault="00345B07" w:rsidP="00345B07">
      <w:pPr>
        <w:rPr>
          <w:rFonts w:ascii="Arial Narrow" w:hAnsi="Arial Narrow"/>
          <w:lang w:val="es-ES_tradnl"/>
        </w:rPr>
      </w:pPr>
      <w:r w:rsidRPr="009E6981">
        <w:rPr>
          <w:rFonts w:ascii="Arial Narrow" w:hAnsi="Arial Narrow"/>
          <w:lang w:val="es-ES_tradnl"/>
        </w:rPr>
        <w:t xml:space="preserve">(Texto modificado por la Segunda Disposición Complementaria Modificatoria de la Ley </w:t>
      </w:r>
      <w:proofErr w:type="spellStart"/>
      <w:r w:rsidRPr="009E6981">
        <w:rPr>
          <w:rFonts w:ascii="Arial Narrow" w:hAnsi="Arial Narrow"/>
          <w:lang w:val="es-ES_tradnl"/>
        </w:rPr>
        <w:t>Nº</w:t>
      </w:r>
      <w:proofErr w:type="spellEnd"/>
      <w:r w:rsidRPr="009E6981">
        <w:rPr>
          <w:rFonts w:ascii="Arial Narrow" w:hAnsi="Arial Narrow"/>
          <w:lang w:val="es-ES_tradnl"/>
        </w:rPr>
        <w:t xml:space="preserve"> 30353,</w:t>
      </w:r>
      <w:r>
        <w:rPr>
          <w:rFonts w:ascii="Arial Narrow" w:hAnsi="Arial Narrow"/>
          <w:lang w:val="es-ES_tradnl"/>
        </w:rPr>
        <w:t xml:space="preserve"> </w:t>
      </w:r>
      <w:r w:rsidRPr="009E6981">
        <w:rPr>
          <w:rFonts w:ascii="Arial Narrow" w:hAnsi="Arial Narrow"/>
          <w:lang w:val="es-ES_tradnl"/>
        </w:rPr>
        <w:t xml:space="preserve">el artículo 1 del Decreto Legislativo </w:t>
      </w:r>
      <w:proofErr w:type="spellStart"/>
      <w:r w:rsidRPr="009E6981">
        <w:rPr>
          <w:rFonts w:ascii="Arial Narrow" w:hAnsi="Arial Narrow"/>
          <w:lang w:val="es-ES_tradnl"/>
        </w:rPr>
        <w:t>Nº</w:t>
      </w:r>
      <w:proofErr w:type="spellEnd"/>
      <w:r w:rsidRPr="009E6981">
        <w:rPr>
          <w:rFonts w:ascii="Arial Narrow" w:hAnsi="Arial Narrow"/>
          <w:lang w:val="es-ES_tradnl"/>
        </w:rPr>
        <w:t xml:space="preserve"> 1341, el artículo 3 de la Ley </w:t>
      </w:r>
      <w:proofErr w:type="spellStart"/>
      <w:r w:rsidRPr="009E6981">
        <w:rPr>
          <w:rFonts w:ascii="Arial Narrow" w:hAnsi="Arial Narrow"/>
          <w:lang w:val="es-ES_tradnl"/>
        </w:rPr>
        <w:t>Nº</w:t>
      </w:r>
      <w:proofErr w:type="spellEnd"/>
      <w:r w:rsidRPr="009E6981">
        <w:rPr>
          <w:rFonts w:ascii="Arial Narrow" w:hAnsi="Arial Narrow"/>
          <w:lang w:val="es-ES_tradnl"/>
        </w:rPr>
        <w:t xml:space="preserve"> 30689 y el artículo 2 del Decreto</w:t>
      </w:r>
      <w:r>
        <w:rPr>
          <w:rFonts w:ascii="Arial Narrow" w:hAnsi="Arial Narrow"/>
          <w:lang w:val="es-ES_tradnl"/>
        </w:rPr>
        <w:t xml:space="preserve"> </w:t>
      </w:r>
      <w:r w:rsidRPr="009E6981">
        <w:rPr>
          <w:rFonts w:ascii="Arial Narrow" w:hAnsi="Arial Narrow"/>
          <w:lang w:val="es-ES_tradnl"/>
        </w:rPr>
        <w:t xml:space="preserve">Legislativo </w:t>
      </w:r>
      <w:proofErr w:type="spellStart"/>
      <w:r w:rsidRPr="009E6981">
        <w:rPr>
          <w:rFonts w:ascii="Arial Narrow" w:hAnsi="Arial Narrow"/>
          <w:lang w:val="es-ES_tradnl"/>
        </w:rPr>
        <w:t>Nº</w:t>
      </w:r>
      <w:proofErr w:type="spellEnd"/>
      <w:r w:rsidRPr="009E6981">
        <w:rPr>
          <w:rFonts w:ascii="Arial Narrow" w:hAnsi="Arial Narrow"/>
          <w:lang w:val="es-ES_tradnl"/>
        </w:rPr>
        <w:t xml:space="preserve"> 1444)</w:t>
      </w:r>
      <w:r>
        <w:rPr>
          <w:rFonts w:ascii="Arial Narrow" w:hAnsi="Arial Narrow"/>
          <w:lang w:val="es-ES_tradnl"/>
        </w:rPr>
        <w:t>.</w:t>
      </w:r>
    </w:p>
    <w:p w14:paraId="30E2B2F3" w14:textId="77777777" w:rsidR="00345B07" w:rsidRDefault="00345B07" w:rsidP="00345B07">
      <w:pPr>
        <w:rPr>
          <w:rFonts w:ascii="Arial Narrow" w:hAnsi="Arial Narrow"/>
          <w:lang w:val="es-ES_tradnl"/>
        </w:rPr>
      </w:pPr>
    </w:p>
    <w:p w14:paraId="4522046F" w14:textId="77777777" w:rsidR="00345B07" w:rsidRDefault="00345B07" w:rsidP="00345B07">
      <w:pPr>
        <w:rPr>
          <w:rFonts w:ascii="Arial Narrow" w:hAnsi="Arial Narrow"/>
          <w:lang w:val="es-ES_tradnl"/>
        </w:rPr>
      </w:pPr>
    </w:p>
    <w:p w14:paraId="4510E320" w14:textId="77777777" w:rsidR="00345B07" w:rsidRDefault="00345B07" w:rsidP="00345B07">
      <w:pPr>
        <w:rPr>
          <w:rFonts w:ascii="Arial Narrow" w:hAnsi="Arial Narrow"/>
          <w:lang w:val="es-ES_tradnl"/>
        </w:rPr>
      </w:pPr>
    </w:p>
    <w:p w14:paraId="33E6236F" w14:textId="77777777" w:rsidR="00345B07" w:rsidRDefault="00345B07" w:rsidP="00345B07">
      <w:pPr>
        <w:rPr>
          <w:rFonts w:ascii="Arial Narrow" w:hAnsi="Arial Narrow"/>
          <w:lang w:val="es-ES_tradnl"/>
        </w:rPr>
      </w:pPr>
    </w:p>
    <w:p w14:paraId="1EEA26E1" w14:textId="77777777" w:rsidR="00345B07" w:rsidRPr="009E6981" w:rsidRDefault="00345B07" w:rsidP="00345B07">
      <w:pPr>
        <w:rPr>
          <w:rFonts w:ascii="Arial Narrow" w:hAnsi="Arial Narrow"/>
          <w:b/>
          <w:bCs/>
          <w:lang w:val="es-ES_tradnl"/>
        </w:rPr>
      </w:pPr>
    </w:p>
    <w:p w14:paraId="17E23924" w14:textId="77777777" w:rsidR="00345B07" w:rsidRPr="00E0174B" w:rsidRDefault="00345B07" w:rsidP="00345B07">
      <w:pPr>
        <w:jc w:val="center"/>
        <w:rPr>
          <w:rFonts w:ascii="Arial Narrow" w:hAnsi="Arial Narrow"/>
          <w:b/>
          <w:bCs/>
        </w:rPr>
      </w:pPr>
      <w:r>
        <w:rPr>
          <w:rFonts w:ascii="Arial Narrow" w:hAnsi="Arial Narrow"/>
          <w:b/>
          <w:bCs/>
        </w:rPr>
        <w:t>------</w:t>
      </w:r>
      <w:r w:rsidRPr="00E0174B">
        <w:rPr>
          <w:rFonts w:ascii="Arial Narrow" w:hAnsi="Arial Narrow"/>
          <w:b/>
          <w:bCs/>
        </w:rPr>
        <w:t>---------------------------------------------</w:t>
      </w:r>
    </w:p>
    <w:p w14:paraId="5CB6E4C8" w14:textId="77777777" w:rsidR="00345B07" w:rsidRPr="00AD5CBA" w:rsidRDefault="00345B07" w:rsidP="00345B07">
      <w:pPr>
        <w:ind w:right="125"/>
        <w:jc w:val="center"/>
        <w:rPr>
          <w:rFonts w:ascii="Arial Narrow" w:hAnsi="Arial Narrow"/>
          <w:b/>
          <w:bCs/>
          <w:sz w:val="20"/>
          <w:szCs w:val="20"/>
        </w:rPr>
      </w:pPr>
      <w:r>
        <w:rPr>
          <w:rFonts w:ascii="Arial Narrow" w:hAnsi="Arial Narrow"/>
          <w:b/>
          <w:bCs/>
          <w:sz w:val="20"/>
          <w:szCs w:val="20"/>
        </w:rPr>
        <w:t>Firma, nombres y apellidos del proveedor</w:t>
      </w:r>
    </w:p>
    <w:p w14:paraId="6F73AA2A" w14:textId="77777777" w:rsidR="00345B07" w:rsidRPr="00AD5CBA" w:rsidRDefault="00345B07" w:rsidP="00345B07">
      <w:pPr>
        <w:ind w:right="125"/>
        <w:jc w:val="center"/>
        <w:rPr>
          <w:rFonts w:ascii="Arial Narrow" w:hAnsi="Arial Narrow"/>
          <w:b/>
          <w:bCs/>
          <w:sz w:val="20"/>
          <w:szCs w:val="20"/>
        </w:rPr>
      </w:pPr>
      <w:r w:rsidRPr="00AD5CBA">
        <w:rPr>
          <w:rFonts w:ascii="Arial Narrow" w:hAnsi="Arial Narrow"/>
          <w:b/>
          <w:bCs/>
          <w:sz w:val="20"/>
          <w:szCs w:val="20"/>
        </w:rPr>
        <w:t>O representante legal</w:t>
      </w:r>
    </w:p>
    <w:p w14:paraId="728AB3C8" w14:textId="77777777" w:rsidR="00345B07" w:rsidRDefault="00345B07" w:rsidP="00BA76E1">
      <w:pPr>
        <w:ind w:right="125"/>
        <w:rPr>
          <w:rFonts w:ascii="Arial Narrow" w:hAnsi="Arial Narrow"/>
          <w:b/>
          <w:bCs/>
          <w:sz w:val="20"/>
          <w:szCs w:val="20"/>
        </w:rPr>
      </w:pPr>
    </w:p>
    <w:p w14:paraId="13D5A357" w14:textId="77777777" w:rsidR="00915D42" w:rsidRPr="008E74B0" w:rsidRDefault="00915D42" w:rsidP="00915D42">
      <w:pPr>
        <w:jc w:val="center"/>
        <w:rPr>
          <w:rFonts w:ascii="Arial" w:hAnsi="Arial" w:cs="Arial"/>
          <w:b/>
          <w:sz w:val="20"/>
          <w:szCs w:val="20"/>
        </w:rPr>
      </w:pPr>
      <w:r w:rsidRPr="008E74B0">
        <w:rPr>
          <w:rFonts w:ascii="Arial" w:hAnsi="Arial" w:cs="Arial"/>
          <w:b/>
          <w:sz w:val="20"/>
          <w:szCs w:val="20"/>
        </w:rPr>
        <w:lastRenderedPageBreak/>
        <w:t xml:space="preserve">ANEXO </w:t>
      </w:r>
    </w:p>
    <w:p w14:paraId="05E80300" w14:textId="77777777" w:rsidR="00915D42" w:rsidRPr="008E74B0" w:rsidRDefault="00915D42" w:rsidP="00915D42">
      <w:pPr>
        <w:jc w:val="center"/>
        <w:rPr>
          <w:rFonts w:ascii="Arial" w:hAnsi="Arial" w:cs="Arial"/>
          <w:b/>
          <w:sz w:val="20"/>
          <w:szCs w:val="20"/>
        </w:rPr>
      </w:pPr>
    </w:p>
    <w:p w14:paraId="30C7B892" w14:textId="77777777" w:rsidR="00915D42" w:rsidRPr="008E74B0" w:rsidRDefault="00915D42" w:rsidP="00915D42">
      <w:pPr>
        <w:autoSpaceDE w:val="0"/>
        <w:autoSpaceDN w:val="0"/>
        <w:adjustRightInd w:val="0"/>
        <w:spacing w:line="360" w:lineRule="auto"/>
        <w:jc w:val="center"/>
        <w:rPr>
          <w:rFonts w:ascii="Arial" w:hAnsi="Arial" w:cs="Arial"/>
          <w:b/>
          <w:bCs/>
          <w:sz w:val="20"/>
          <w:szCs w:val="20"/>
          <w:lang w:val="es-ES_tradnl"/>
        </w:rPr>
      </w:pPr>
      <w:r w:rsidRPr="008E74B0">
        <w:rPr>
          <w:rFonts w:ascii="Arial" w:hAnsi="Arial" w:cs="Arial"/>
          <w:b/>
          <w:bCs/>
          <w:sz w:val="20"/>
          <w:szCs w:val="20"/>
          <w:lang w:val="es-ES_tradnl"/>
        </w:rPr>
        <w:t>DECLARACIÓN JURADA DE PARENTESCO Y NEPOTÍSMO</w:t>
      </w:r>
    </w:p>
    <w:p w14:paraId="79007AE6" w14:textId="77777777" w:rsidR="00915D42" w:rsidRPr="008E74B0" w:rsidRDefault="00915D42" w:rsidP="00915D42">
      <w:pPr>
        <w:autoSpaceDE w:val="0"/>
        <w:autoSpaceDN w:val="0"/>
        <w:adjustRightInd w:val="0"/>
        <w:rPr>
          <w:rFonts w:ascii="Arial" w:hAnsi="Arial" w:cs="Arial"/>
          <w:bCs/>
          <w:sz w:val="20"/>
          <w:szCs w:val="20"/>
        </w:rPr>
      </w:pPr>
      <w:r w:rsidRPr="008E74B0">
        <w:rPr>
          <w:rFonts w:ascii="Arial" w:hAnsi="Arial" w:cs="Arial"/>
          <w:bCs/>
          <w:sz w:val="20"/>
          <w:szCs w:val="20"/>
        </w:rPr>
        <w:t>Yo,…………………………………………………………………………………………..……………..</w:t>
      </w:r>
    </w:p>
    <w:p w14:paraId="2277BCCC" w14:textId="77777777" w:rsidR="00915D42" w:rsidRPr="008E74B0" w:rsidRDefault="00915D42" w:rsidP="00915D42">
      <w:pPr>
        <w:autoSpaceDE w:val="0"/>
        <w:autoSpaceDN w:val="0"/>
        <w:adjustRightInd w:val="0"/>
        <w:rPr>
          <w:rFonts w:ascii="Arial" w:hAnsi="Arial" w:cs="Arial"/>
          <w:bCs/>
          <w:sz w:val="20"/>
          <w:szCs w:val="20"/>
        </w:rPr>
      </w:pPr>
      <w:r w:rsidRPr="008E74B0">
        <w:rPr>
          <w:rFonts w:ascii="Arial" w:hAnsi="Arial" w:cs="Arial"/>
          <w:bCs/>
          <w:sz w:val="20"/>
          <w:szCs w:val="20"/>
        </w:rPr>
        <w:t xml:space="preserve">Identificado (a) con D.N.I. </w:t>
      </w:r>
      <w:proofErr w:type="spellStart"/>
      <w:r w:rsidRPr="008E74B0">
        <w:rPr>
          <w:rFonts w:ascii="Arial" w:hAnsi="Arial" w:cs="Arial"/>
          <w:bCs/>
          <w:sz w:val="20"/>
          <w:szCs w:val="20"/>
        </w:rPr>
        <w:t>Nº</w:t>
      </w:r>
      <w:proofErr w:type="spellEnd"/>
      <w:r w:rsidRPr="008E74B0">
        <w:rPr>
          <w:rFonts w:ascii="Arial" w:hAnsi="Arial" w:cs="Arial"/>
          <w:bCs/>
          <w:sz w:val="20"/>
          <w:szCs w:val="20"/>
        </w:rPr>
        <w:t xml:space="preserve"> ………..…………, y domicilio actual en……………………………………..</w:t>
      </w:r>
    </w:p>
    <w:p w14:paraId="66929FAB" w14:textId="77777777" w:rsidR="00915D42" w:rsidRPr="008E74B0" w:rsidRDefault="00915D42" w:rsidP="00915D42">
      <w:pPr>
        <w:rPr>
          <w:rFonts w:ascii="Arial" w:hAnsi="Arial" w:cs="Arial"/>
          <w:b/>
          <w:sz w:val="20"/>
          <w:szCs w:val="20"/>
        </w:rPr>
      </w:pPr>
    </w:p>
    <w:p w14:paraId="220460DA" w14:textId="77777777" w:rsidR="00915D42" w:rsidRPr="008E74B0" w:rsidRDefault="00915D42" w:rsidP="00915D42">
      <w:pPr>
        <w:rPr>
          <w:rFonts w:ascii="Arial" w:hAnsi="Arial" w:cs="Arial"/>
          <w:b/>
          <w:sz w:val="20"/>
          <w:szCs w:val="20"/>
        </w:rPr>
      </w:pPr>
      <w:r w:rsidRPr="008E74B0">
        <w:rPr>
          <w:rFonts w:ascii="Arial" w:hAnsi="Arial" w:cs="Arial"/>
          <w:b/>
          <w:sz w:val="20"/>
          <w:szCs w:val="20"/>
        </w:rPr>
        <w:t>DECLARO BAJO JURAMENTO:</w:t>
      </w:r>
    </w:p>
    <w:p w14:paraId="1D045D18" w14:textId="77777777" w:rsidR="00915D42" w:rsidRPr="008E74B0" w:rsidRDefault="00915D42" w:rsidP="00915D42">
      <w:pPr>
        <w:tabs>
          <w:tab w:val="left" w:pos="3469"/>
        </w:tabs>
        <w:autoSpaceDE w:val="0"/>
        <w:autoSpaceDN w:val="0"/>
        <w:adjustRightInd w:val="0"/>
        <w:spacing w:line="360" w:lineRule="auto"/>
        <w:ind w:left="284" w:right="-624"/>
        <w:contextualSpacing/>
        <w:rPr>
          <w:rFonts w:ascii="Arial" w:hAnsi="Arial" w:cs="Arial"/>
          <w:b/>
          <w:bCs/>
          <w:sz w:val="20"/>
          <w:szCs w:val="20"/>
          <w:lang w:val="es-ES_tradnl"/>
        </w:rPr>
      </w:pPr>
      <w:r w:rsidRPr="008E74B0">
        <w:rPr>
          <w:rFonts w:ascii="Arial" w:hAnsi="Arial" w:cs="Arial"/>
          <w:b/>
          <w:bCs/>
          <w:sz w:val="20"/>
          <w:szCs w:val="20"/>
          <w:lang w:val="es-ES_tradnl"/>
        </w:rPr>
        <w:t xml:space="preserve">              </w:t>
      </w:r>
    </w:p>
    <w:tbl>
      <w:tblPr>
        <w:tblStyle w:val="Tablaconcuadrcula"/>
        <w:tblpPr w:leftFromText="141" w:rightFromText="141" w:vertAnchor="text" w:horzAnchor="margin" w:tblpX="279" w:tblpY="332"/>
        <w:tblW w:w="0" w:type="auto"/>
        <w:tblLook w:val="04A0" w:firstRow="1" w:lastRow="0" w:firstColumn="1" w:lastColumn="0" w:noHBand="0" w:noVBand="1"/>
      </w:tblPr>
      <w:tblGrid>
        <w:gridCol w:w="516"/>
        <w:gridCol w:w="501"/>
      </w:tblGrid>
      <w:tr w:rsidR="00915D42" w:rsidRPr="008E74B0" w14:paraId="2B040749" w14:textId="77777777" w:rsidTr="006F1D48">
        <w:trPr>
          <w:trHeight w:val="190"/>
        </w:trPr>
        <w:tc>
          <w:tcPr>
            <w:tcW w:w="430" w:type="dxa"/>
          </w:tcPr>
          <w:p w14:paraId="4B7429A6" w14:textId="77777777" w:rsidR="00915D42" w:rsidRPr="008E74B0" w:rsidRDefault="00915D42" w:rsidP="006F1D48">
            <w:pPr>
              <w:spacing w:line="360" w:lineRule="auto"/>
              <w:jc w:val="center"/>
              <w:rPr>
                <w:rFonts w:ascii="Arial" w:hAnsi="Arial" w:cs="Arial"/>
                <w:b/>
                <w:sz w:val="20"/>
                <w:szCs w:val="20"/>
              </w:rPr>
            </w:pPr>
            <w:r w:rsidRPr="008E74B0">
              <w:rPr>
                <w:rFonts w:ascii="Arial" w:hAnsi="Arial" w:cs="Arial"/>
                <w:b/>
                <w:bCs/>
                <w:sz w:val="20"/>
                <w:szCs w:val="20"/>
              </w:rPr>
              <w:t>NO</w:t>
            </w:r>
          </w:p>
        </w:tc>
        <w:tc>
          <w:tcPr>
            <w:tcW w:w="501" w:type="dxa"/>
          </w:tcPr>
          <w:p w14:paraId="426EAD88" w14:textId="77777777" w:rsidR="00915D42" w:rsidRPr="008E74B0" w:rsidRDefault="00915D42" w:rsidP="006F1D48">
            <w:pPr>
              <w:spacing w:line="360" w:lineRule="auto"/>
              <w:jc w:val="center"/>
              <w:rPr>
                <w:rFonts w:ascii="Arial" w:hAnsi="Arial" w:cs="Arial"/>
                <w:b/>
                <w:sz w:val="20"/>
                <w:szCs w:val="20"/>
              </w:rPr>
            </w:pPr>
            <w:r w:rsidRPr="008E74B0">
              <w:rPr>
                <w:rFonts w:ascii="Arial" w:hAnsi="Arial" w:cs="Arial"/>
                <w:b/>
                <w:sz w:val="20"/>
                <w:szCs w:val="20"/>
              </w:rPr>
              <w:t>SI</w:t>
            </w:r>
          </w:p>
        </w:tc>
      </w:tr>
    </w:tbl>
    <w:p w14:paraId="54983CEE" w14:textId="77777777" w:rsidR="00915D42" w:rsidRPr="008E74B0" w:rsidRDefault="00915D42" w:rsidP="00915D42">
      <w:pPr>
        <w:tabs>
          <w:tab w:val="left" w:pos="3469"/>
        </w:tabs>
        <w:autoSpaceDE w:val="0"/>
        <w:autoSpaceDN w:val="0"/>
        <w:adjustRightInd w:val="0"/>
        <w:spacing w:line="360" w:lineRule="auto"/>
        <w:ind w:left="1418" w:right="220"/>
        <w:contextualSpacing/>
        <w:rPr>
          <w:rFonts w:ascii="Arial" w:hAnsi="Arial" w:cs="Arial"/>
          <w:bCs/>
          <w:sz w:val="20"/>
          <w:szCs w:val="20"/>
          <w:lang w:val="es-ES_tradnl"/>
        </w:rPr>
      </w:pPr>
      <w:r w:rsidRPr="008E74B0">
        <w:rPr>
          <w:rFonts w:ascii="Arial" w:hAnsi="Arial" w:cs="Arial"/>
          <w:bCs/>
          <w:sz w:val="20"/>
          <w:szCs w:val="20"/>
          <w:lang w:val="es-ES_tradnl"/>
        </w:rPr>
        <w:t>Tengo parentesco hasta el cuarto grado de consanguinidad, segundo de afinidad, vínculo conyugal, de convivencia o unión de hecho con funcionarios o directivos de la UGEL o miembros del Comité.</w:t>
      </w:r>
    </w:p>
    <w:p w14:paraId="6F666640" w14:textId="77777777" w:rsidR="00915D42" w:rsidRPr="008E74B0" w:rsidRDefault="00915D42" w:rsidP="00915D42">
      <w:pPr>
        <w:tabs>
          <w:tab w:val="left" w:pos="3469"/>
        </w:tabs>
        <w:autoSpaceDE w:val="0"/>
        <w:autoSpaceDN w:val="0"/>
        <w:adjustRightInd w:val="0"/>
        <w:spacing w:line="360" w:lineRule="auto"/>
        <w:ind w:right="-624"/>
        <w:contextualSpacing/>
        <w:rPr>
          <w:rFonts w:ascii="Arial" w:hAnsi="Arial" w:cs="Arial"/>
          <w:bCs/>
          <w:sz w:val="20"/>
          <w:szCs w:val="20"/>
          <w:lang w:val="es-ES_tradnl"/>
        </w:rPr>
      </w:pPr>
    </w:p>
    <w:p w14:paraId="466DA5C1" w14:textId="77777777" w:rsidR="00915D42" w:rsidRPr="008E74B0" w:rsidRDefault="00915D42" w:rsidP="00915D42">
      <w:pPr>
        <w:tabs>
          <w:tab w:val="left" w:pos="3469"/>
        </w:tabs>
        <w:autoSpaceDE w:val="0"/>
        <w:autoSpaceDN w:val="0"/>
        <w:adjustRightInd w:val="0"/>
        <w:spacing w:line="360" w:lineRule="auto"/>
        <w:ind w:left="284" w:right="-624"/>
        <w:contextualSpacing/>
        <w:rPr>
          <w:rFonts w:ascii="Arial" w:hAnsi="Arial" w:cs="Arial"/>
          <w:b/>
          <w:bCs/>
          <w:sz w:val="20"/>
          <w:szCs w:val="20"/>
          <w:lang w:val="es-ES_tradnl"/>
        </w:rPr>
      </w:pPr>
      <w:r w:rsidRPr="008E74B0">
        <w:rPr>
          <w:rFonts w:ascii="Arial" w:hAnsi="Arial" w:cs="Arial"/>
          <w:bCs/>
          <w:sz w:val="20"/>
          <w:szCs w:val="20"/>
          <w:lang w:val="es-ES_tradnl"/>
        </w:rPr>
        <w:t xml:space="preserve">En el caso de haber marcado como </w:t>
      </w:r>
      <w:r w:rsidRPr="008E74B0">
        <w:rPr>
          <w:rFonts w:ascii="Arial" w:hAnsi="Arial" w:cs="Arial"/>
          <w:b/>
          <w:bCs/>
          <w:sz w:val="20"/>
          <w:szCs w:val="20"/>
          <w:lang w:val="es-ES_tradnl"/>
        </w:rPr>
        <w:t>SI</w:t>
      </w:r>
      <w:r w:rsidRPr="008E74B0">
        <w:rPr>
          <w:rFonts w:ascii="Arial" w:hAnsi="Arial" w:cs="Arial"/>
          <w:bCs/>
          <w:sz w:val="20"/>
          <w:szCs w:val="20"/>
          <w:lang w:val="es-ES_tradnl"/>
        </w:rPr>
        <w:t>, señale lo siguiente.</w:t>
      </w:r>
      <w:r w:rsidRPr="008E74B0">
        <w:rPr>
          <w:rFonts w:ascii="Arial" w:hAnsi="Arial" w:cs="Arial"/>
          <w:b/>
          <w:bCs/>
          <w:sz w:val="20"/>
          <w:szCs w:val="20"/>
          <w:lang w:val="es-ES_tradnl"/>
        </w:rPr>
        <w:t xml:space="preserve"> </w:t>
      </w:r>
    </w:p>
    <w:p w14:paraId="777CA45E" w14:textId="77777777" w:rsidR="00915D42" w:rsidRPr="008E74B0" w:rsidRDefault="00915D42" w:rsidP="00915D42">
      <w:pPr>
        <w:tabs>
          <w:tab w:val="left" w:pos="3469"/>
        </w:tabs>
        <w:autoSpaceDE w:val="0"/>
        <w:autoSpaceDN w:val="0"/>
        <w:adjustRightInd w:val="0"/>
        <w:ind w:left="-567" w:right="-624"/>
        <w:rPr>
          <w:rFonts w:ascii="Arial" w:hAnsi="Arial" w:cs="Arial"/>
          <w:b/>
          <w:bCs/>
          <w:sz w:val="20"/>
          <w:szCs w:val="20"/>
          <w:lang w:val="es-ES_tradnl"/>
        </w:rPr>
      </w:pPr>
    </w:p>
    <w:tbl>
      <w:tblPr>
        <w:tblW w:w="8363"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4493"/>
      </w:tblGrid>
      <w:tr w:rsidR="00915D42" w:rsidRPr="008E74B0" w14:paraId="23BF7BD3" w14:textId="77777777" w:rsidTr="006F1D48">
        <w:trPr>
          <w:trHeight w:val="882"/>
        </w:trPr>
        <w:tc>
          <w:tcPr>
            <w:tcW w:w="3870" w:type="dxa"/>
          </w:tcPr>
          <w:p w14:paraId="03BAA064" w14:textId="77777777" w:rsidR="00915D42" w:rsidRPr="008E74B0" w:rsidRDefault="00915D42" w:rsidP="006F1D48">
            <w:pPr>
              <w:spacing w:line="360" w:lineRule="auto"/>
              <w:contextualSpacing/>
              <w:rPr>
                <w:rFonts w:ascii="Arial" w:hAnsi="Arial" w:cs="Arial"/>
                <w:sz w:val="20"/>
                <w:szCs w:val="20"/>
                <w:lang w:val="es-ES_tradnl"/>
              </w:rPr>
            </w:pPr>
            <w:r w:rsidRPr="008E74B0">
              <w:rPr>
                <w:rFonts w:ascii="Arial" w:hAnsi="Arial" w:cs="Arial"/>
                <w:sz w:val="20"/>
                <w:szCs w:val="20"/>
                <w:lang w:val="es-ES_tradnl"/>
              </w:rPr>
              <w:t>Nombre completo de la persona con la que es pariente o tiene vínculo de afinidad, conyugal, de convivencia o unión de hecho, en la entidad.</w:t>
            </w:r>
          </w:p>
        </w:tc>
        <w:tc>
          <w:tcPr>
            <w:tcW w:w="4493" w:type="dxa"/>
          </w:tcPr>
          <w:p w14:paraId="29A7C1B8" w14:textId="77777777" w:rsidR="00915D42" w:rsidRPr="008E74B0" w:rsidRDefault="00915D42" w:rsidP="006F1D48">
            <w:pPr>
              <w:tabs>
                <w:tab w:val="left" w:pos="3469"/>
              </w:tabs>
              <w:autoSpaceDE w:val="0"/>
              <w:autoSpaceDN w:val="0"/>
              <w:adjustRightInd w:val="0"/>
              <w:ind w:right="-624"/>
              <w:rPr>
                <w:rFonts w:ascii="Arial" w:hAnsi="Arial" w:cs="Arial"/>
                <w:b/>
                <w:bCs/>
                <w:sz w:val="20"/>
                <w:szCs w:val="20"/>
                <w:lang w:val="es-ES_tradnl"/>
              </w:rPr>
            </w:pPr>
          </w:p>
        </w:tc>
      </w:tr>
      <w:tr w:rsidR="00915D42" w:rsidRPr="008E74B0" w14:paraId="7992AE81" w14:textId="77777777" w:rsidTr="006F1D48">
        <w:trPr>
          <w:trHeight w:val="261"/>
        </w:trPr>
        <w:tc>
          <w:tcPr>
            <w:tcW w:w="3870" w:type="dxa"/>
          </w:tcPr>
          <w:p w14:paraId="03FE082D" w14:textId="77777777" w:rsidR="00915D42" w:rsidRPr="008E74B0" w:rsidRDefault="00915D42" w:rsidP="006F1D48">
            <w:pPr>
              <w:spacing w:line="360" w:lineRule="auto"/>
              <w:contextualSpacing/>
              <w:rPr>
                <w:rFonts w:ascii="Arial" w:hAnsi="Arial" w:cs="Arial"/>
                <w:bCs/>
                <w:sz w:val="20"/>
                <w:szCs w:val="20"/>
                <w:lang w:val="es-ES_tradnl"/>
              </w:rPr>
            </w:pPr>
            <w:r w:rsidRPr="008E74B0">
              <w:rPr>
                <w:rFonts w:ascii="Arial" w:hAnsi="Arial" w:cs="Arial"/>
                <w:sz w:val="20"/>
                <w:szCs w:val="20"/>
                <w:lang w:val="es-ES_tradnl"/>
              </w:rPr>
              <w:t>Cargo que ocupa</w:t>
            </w:r>
          </w:p>
        </w:tc>
        <w:tc>
          <w:tcPr>
            <w:tcW w:w="4493" w:type="dxa"/>
          </w:tcPr>
          <w:p w14:paraId="438C5481" w14:textId="77777777" w:rsidR="00915D42" w:rsidRPr="008E74B0" w:rsidRDefault="00915D42" w:rsidP="006F1D48">
            <w:pPr>
              <w:tabs>
                <w:tab w:val="left" w:pos="3469"/>
              </w:tabs>
              <w:autoSpaceDE w:val="0"/>
              <w:autoSpaceDN w:val="0"/>
              <w:adjustRightInd w:val="0"/>
              <w:ind w:right="-624"/>
              <w:rPr>
                <w:rFonts w:ascii="Arial" w:hAnsi="Arial" w:cs="Arial"/>
                <w:b/>
                <w:bCs/>
                <w:sz w:val="20"/>
                <w:szCs w:val="20"/>
                <w:lang w:val="es-ES_tradnl"/>
              </w:rPr>
            </w:pPr>
          </w:p>
        </w:tc>
      </w:tr>
      <w:tr w:rsidR="00915D42" w:rsidRPr="008E74B0" w14:paraId="53578D80" w14:textId="77777777" w:rsidTr="006F1D48">
        <w:trPr>
          <w:trHeight w:val="283"/>
        </w:trPr>
        <w:tc>
          <w:tcPr>
            <w:tcW w:w="3870" w:type="dxa"/>
          </w:tcPr>
          <w:p w14:paraId="0B3D7C4F" w14:textId="77777777" w:rsidR="00915D42" w:rsidRPr="008E74B0" w:rsidRDefault="00915D42" w:rsidP="006F1D48">
            <w:pPr>
              <w:spacing w:line="360" w:lineRule="auto"/>
              <w:contextualSpacing/>
              <w:rPr>
                <w:rFonts w:ascii="Arial" w:hAnsi="Arial" w:cs="Arial"/>
                <w:b/>
                <w:bCs/>
                <w:sz w:val="20"/>
                <w:szCs w:val="20"/>
                <w:lang w:val="es-ES_tradnl"/>
              </w:rPr>
            </w:pPr>
            <w:r w:rsidRPr="008E74B0">
              <w:rPr>
                <w:rFonts w:ascii="Arial" w:hAnsi="Arial" w:cs="Arial"/>
                <w:sz w:val="20"/>
                <w:szCs w:val="20"/>
                <w:lang w:val="es-ES_tradnl"/>
              </w:rPr>
              <w:t xml:space="preserve">El grado de parentesco </w:t>
            </w:r>
          </w:p>
        </w:tc>
        <w:tc>
          <w:tcPr>
            <w:tcW w:w="4493" w:type="dxa"/>
          </w:tcPr>
          <w:p w14:paraId="50D69679" w14:textId="77777777" w:rsidR="00915D42" w:rsidRPr="008E74B0" w:rsidRDefault="00915D42" w:rsidP="006F1D48">
            <w:pPr>
              <w:tabs>
                <w:tab w:val="left" w:pos="3469"/>
              </w:tabs>
              <w:autoSpaceDE w:val="0"/>
              <w:autoSpaceDN w:val="0"/>
              <w:adjustRightInd w:val="0"/>
              <w:ind w:right="-624"/>
              <w:rPr>
                <w:rFonts w:ascii="Arial" w:hAnsi="Arial" w:cs="Arial"/>
                <w:b/>
                <w:bCs/>
                <w:sz w:val="20"/>
                <w:szCs w:val="20"/>
                <w:lang w:val="es-ES_tradnl"/>
              </w:rPr>
            </w:pPr>
          </w:p>
        </w:tc>
      </w:tr>
    </w:tbl>
    <w:p w14:paraId="60DC56C4" w14:textId="77777777" w:rsidR="00915D42" w:rsidRPr="008E74B0" w:rsidRDefault="00915D42" w:rsidP="00915D42">
      <w:pPr>
        <w:tabs>
          <w:tab w:val="left" w:pos="3469"/>
        </w:tabs>
        <w:autoSpaceDE w:val="0"/>
        <w:autoSpaceDN w:val="0"/>
        <w:adjustRightInd w:val="0"/>
        <w:ind w:left="-851" w:right="-624"/>
        <w:rPr>
          <w:rFonts w:ascii="Arial" w:hAnsi="Arial" w:cs="Arial"/>
          <w:bCs/>
          <w:sz w:val="20"/>
          <w:szCs w:val="20"/>
          <w:lang w:val="es-ES_tradnl"/>
        </w:rPr>
      </w:pPr>
      <w:r w:rsidRPr="008E74B0">
        <w:rPr>
          <w:rFonts w:ascii="Arial" w:hAnsi="Arial" w:cs="Arial"/>
          <w:bCs/>
          <w:sz w:val="20"/>
          <w:szCs w:val="20"/>
          <w:lang w:val="es-ES_tradnl"/>
        </w:rPr>
        <w:t xml:space="preserve">       </w:t>
      </w:r>
    </w:p>
    <w:p w14:paraId="7FF99349" w14:textId="77777777" w:rsidR="00915D42" w:rsidRPr="008E74B0" w:rsidRDefault="00915D42" w:rsidP="00915D42">
      <w:pPr>
        <w:autoSpaceDE w:val="0"/>
        <w:autoSpaceDN w:val="0"/>
        <w:adjustRightInd w:val="0"/>
        <w:spacing w:line="360" w:lineRule="auto"/>
        <w:ind w:left="142" w:firstLine="142"/>
        <w:contextualSpacing/>
        <w:rPr>
          <w:rFonts w:ascii="Arial" w:hAnsi="Arial" w:cs="Arial"/>
          <w:sz w:val="20"/>
          <w:szCs w:val="20"/>
          <w:lang w:val="es-ES_tradnl"/>
        </w:rPr>
      </w:pPr>
      <w:r w:rsidRPr="008E74B0">
        <w:rPr>
          <w:rFonts w:ascii="Arial" w:hAnsi="Arial" w:cs="Arial"/>
          <w:sz w:val="20"/>
          <w:szCs w:val="20"/>
          <w:lang w:val="es-ES_tradnl"/>
        </w:rPr>
        <w:t>Por lo que suscribo la presente en honor a la verdad.</w:t>
      </w:r>
    </w:p>
    <w:p w14:paraId="249461EA" w14:textId="77777777" w:rsidR="00915D42" w:rsidRPr="008E74B0" w:rsidRDefault="00915D42" w:rsidP="00915D42">
      <w:pPr>
        <w:rPr>
          <w:rFonts w:ascii="Arial" w:hAnsi="Arial" w:cs="Arial"/>
          <w:b/>
          <w:sz w:val="20"/>
          <w:szCs w:val="20"/>
          <w:lang w:val="es-ES_tradnl"/>
        </w:rPr>
      </w:pPr>
    </w:p>
    <w:p w14:paraId="6B7D145D" w14:textId="305B146C" w:rsidR="00915D42" w:rsidRPr="008E74B0" w:rsidRDefault="00915D42" w:rsidP="00915D42">
      <w:pPr>
        <w:autoSpaceDE w:val="0"/>
        <w:autoSpaceDN w:val="0"/>
        <w:adjustRightInd w:val="0"/>
        <w:rPr>
          <w:rFonts w:ascii="Arial" w:hAnsi="Arial" w:cs="Arial"/>
          <w:sz w:val="20"/>
          <w:szCs w:val="20"/>
        </w:rPr>
      </w:pPr>
    </w:p>
    <w:tbl>
      <w:tblPr>
        <w:tblW w:w="9356" w:type="dxa"/>
        <w:tblInd w:w="-142" w:type="dxa"/>
        <w:tblLayout w:type="fixed"/>
        <w:tblLook w:val="01E0" w:firstRow="1" w:lastRow="1" w:firstColumn="1" w:lastColumn="1" w:noHBand="0" w:noVBand="0"/>
      </w:tblPr>
      <w:tblGrid>
        <w:gridCol w:w="9356"/>
      </w:tblGrid>
      <w:tr w:rsidR="00915D42" w:rsidRPr="008E74B0" w14:paraId="611FD5DC" w14:textId="77777777" w:rsidTr="006F1D48">
        <w:tc>
          <w:tcPr>
            <w:tcW w:w="9356" w:type="dxa"/>
          </w:tcPr>
          <w:p w14:paraId="38832321" w14:textId="6752F685" w:rsidR="00915D42" w:rsidRPr="008E74B0" w:rsidRDefault="00915D42" w:rsidP="006F1D48">
            <w:pPr>
              <w:autoSpaceDE w:val="0"/>
              <w:autoSpaceDN w:val="0"/>
              <w:adjustRightInd w:val="0"/>
              <w:spacing w:line="360" w:lineRule="auto"/>
              <w:ind w:left="34"/>
              <w:rPr>
                <w:rFonts w:ascii="Arial" w:hAnsi="Arial" w:cs="Arial"/>
                <w:bCs/>
                <w:sz w:val="20"/>
                <w:szCs w:val="20"/>
              </w:rPr>
            </w:pPr>
            <w:r w:rsidRPr="008E74B0">
              <w:rPr>
                <w:rFonts w:ascii="Arial" w:hAnsi="Arial" w:cs="Arial"/>
                <w:bCs/>
                <w:sz w:val="20"/>
                <w:szCs w:val="20"/>
              </w:rPr>
              <w:t>Dado en la ciudad de……………….  a los……..días del mes de………… del 20</w:t>
            </w:r>
            <w:r w:rsidRPr="008E74B0">
              <w:rPr>
                <w:rFonts w:ascii="Arial" w:hAnsi="Arial" w:cs="Arial"/>
                <w:b/>
                <w:bCs/>
                <w:sz w:val="20"/>
                <w:szCs w:val="20"/>
              </w:rPr>
              <w:t>….</w:t>
            </w:r>
            <w:r w:rsidRPr="008E74B0">
              <w:rPr>
                <w:rFonts w:ascii="Arial" w:hAnsi="Arial" w:cs="Arial"/>
                <w:bCs/>
                <w:sz w:val="20"/>
                <w:szCs w:val="20"/>
              </w:rPr>
              <w:t>.</w:t>
            </w:r>
          </w:p>
          <w:p w14:paraId="19E77FD5" w14:textId="599A5BAC" w:rsidR="00915D42" w:rsidRPr="008E74B0" w:rsidRDefault="00915D42" w:rsidP="006F1D48">
            <w:pPr>
              <w:autoSpaceDE w:val="0"/>
              <w:autoSpaceDN w:val="0"/>
              <w:adjustRightInd w:val="0"/>
              <w:spacing w:line="360" w:lineRule="auto"/>
              <w:rPr>
                <w:rFonts w:ascii="Arial" w:hAnsi="Arial" w:cs="Arial"/>
                <w:b/>
                <w:bCs/>
                <w:sz w:val="20"/>
                <w:szCs w:val="20"/>
              </w:rPr>
            </w:pPr>
          </w:p>
        </w:tc>
      </w:tr>
    </w:tbl>
    <w:p w14:paraId="1D5C3DB4" w14:textId="62957507" w:rsidR="00915D42" w:rsidRDefault="00915D42" w:rsidP="00915D42">
      <w:pPr>
        <w:autoSpaceDE w:val="0"/>
        <w:autoSpaceDN w:val="0"/>
        <w:adjustRightInd w:val="0"/>
        <w:jc w:val="center"/>
        <w:rPr>
          <w:rFonts w:ascii="Arial" w:hAnsi="Arial" w:cs="Arial"/>
          <w:b/>
          <w:bCs/>
          <w:sz w:val="20"/>
          <w:szCs w:val="20"/>
        </w:rPr>
      </w:pPr>
    </w:p>
    <w:p w14:paraId="73D45A4E" w14:textId="72CA8B03" w:rsidR="00915D42" w:rsidRDefault="00915D42" w:rsidP="00915D42">
      <w:pPr>
        <w:autoSpaceDE w:val="0"/>
        <w:autoSpaceDN w:val="0"/>
        <w:adjustRightInd w:val="0"/>
        <w:jc w:val="center"/>
        <w:rPr>
          <w:rFonts w:ascii="Arial" w:hAnsi="Arial" w:cs="Arial"/>
          <w:b/>
          <w:bCs/>
          <w:sz w:val="20"/>
          <w:szCs w:val="20"/>
        </w:rPr>
      </w:pPr>
    </w:p>
    <w:p w14:paraId="1A975492" w14:textId="7951E6FF" w:rsidR="00915D42" w:rsidRDefault="00915D42" w:rsidP="00915D42">
      <w:pPr>
        <w:autoSpaceDE w:val="0"/>
        <w:autoSpaceDN w:val="0"/>
        <w:adjustRightInd w:val="0"/>
        <w:jc w:val="center"/>
        <w:rPr>
          <w:rFonts w:ascii="Arial" w:hAnsi="Arial" w:cs="Arial"/>
          <w:b/>
          <w:bCs/>
          <w:sz w:val="20"/>
          <w:szCs w:val="20"/>
        </w:rPr>
      </w:pPr>
    </w:p>
    <w:p w14:paraId="61ADACE5" w14:textId="5617BEEB" w:rsidR="00915D42" w:rsidRDefault="00915D42" w:rsidP="00915D42">
      <w:pPr>
        <w:autoSpaceDE w:val="0"/>
        <w:autoSpaceDN w:val="0"/>
        <w:adjustRightInd w:val="0"/>
        <w:jc w:val="center"/>
        <w:rPr>
          <w:rFonts w:ascii="Arial" w:hAnsi="Arial" w:cs="Arial"/>
          <w:b/>
          <w:bCs/>
          <w:sz w:val="20"/>
          <w:szCs w:val="20"/>
        </w:rPr>
      </w:pPr>
      <w:r w:rsidRPr="008E74B0">
        <w:rPr>
          <w:rFonts w:ascii="Arial" w:hAnsi="Arial" w:cs="Arial"/>
          <w:bCs/>
          <w:noProof/>
          <w:sz w:val="20"/>
          <w:szCs w:val="20"/>
          <w:lang w:eastAsia="es-PE"/>
        </w:rPr>
        <w:drawing>
          <wp:anchor distT="0" distB="0" distL="114300" distR="114300" simplePos="0" relativeHeight="251706368" behindDoc="0" locked="0" layoutInCell="1" allowOverlap="1" wp14:anchorId="5378E4F9" wp14:editId="454E60BA">
            <wp:simplePos x="0" y="0"/>
            <wp:positionH relativeFrom="column">
              <wp:posOffset>4005580</wp:posOffset>
            </wp:positionH>
            <wp:positionV relativeFrom="paragraph">
              <wp:posOffset>13970</wp:posOffset>
            </wp:positionV>
            <wp:extent cx="771525" cy="885825"/>
            <wp:effectExtent l="0" t="0" r="9525" b="952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srcRect/>
                    <a:stretch>
                      <a:fillRect/>
                    </a:stretch>
                  </pic:blipFill>
                  <pic:spPr bwMode="auto">
                    <a:xfrm>
                      <a:off x="0" y="0"/>
                      <a:ext cx="771525" cy="8858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BADCFC4" w14:textId="6E42679F" w:rsidR="00915D42" w:rsidRDefault="00915D42" w:rsidP="00915D42">
      <w:pPr>
        <w:autoSpaceDE w:val="0"/>
        <w:autoSpaceDN w:val="0"/>
        <w:adjustRightInd w:val="0"/>
        <w:jc w:val="center"/>
        <w:rPr>
          <w:rFonts w:ascii="Arial" w:hAnsi="Arial" w:cs="Arial"/>
          <w:b/>
          <w:bCs/>
          <w:sz w:val="20"/>
          <w:szCs w:val="20"/>
        </w:rPr>
      </w:pPr>
    </w:p>
    <w:p w14:paraId="59A1D0A3" w14:textId="0C5944D7" w:rsidR="00915D42" w:rsidRPr="008E74B0" w:rsidRDefault="00915D42" w:rsidP="00915D42">
      <w:pPr>
        <w:autoSpaceDE w:val="0"/>
        <w:autoSpaceDN w:val="0"/>
        <w:adjustRightInd w:val="0"/>
        <w:jc w:val="center"/>
        <w:rPr>
          <w:rFonts w:ascii="Arial" w:hAnsi="Arial" w:cs="Arial"/>
          <w:b/>
          <w:bCs/>
          <w:sz w:val="20"/>
          <w:szCs w:val="20"/>
        </w:rPr>
      </w:pPr>
    </w:p>
    <w:p w14:paraId="76B7E1A1" w14:textId="09482AA7" w:rsidR="00915D42" w:rsidRPr="008E74B0" w:rsidRDefault="00915D42" w:rsidP="00915D42">
      <w:pPr>
        <w:autoSpaceDE w:val="0"/>
        <w:autoSpaceDN w:val="0"/>
        <w:adjustRightInd w:val="0"/>
        <w:jc w:val="center"/>
        <w:rPr>
          <w:rFonts w:ascii="Arial" w:hAnsi="Arial" w:cs="Arial"/>
          <w:bCs/>
          <w:sz w:val="20"/>
          <w:szCs w:val="20"/>
        </w:rPr>
      </w:pPr>
    </w:p>
    <w:p w14:paraId="0757C305" w14:textId="5890498C" w:rsidR="00915D42" w:rsidRPr="008E74B0" w:rsidRDefault="00915D42" w:rsidP="00915D42">
      <w:pPr>
        <w:autoSpaceDE w:val="0"/>
        <w:autoSpaceDN w:val="0"/>
        <w:adjustRightInd w:val="0"/>
        <w:rPr>
          <w:rFonts w:ascii="Arial" w:hAnsi="Arial" w:cs="Arial"/>
          <w:bCs/>
          <w:sz w:val="20"/>
          <w:szCs w:val="20"/>
        </w:rPr>
      </w:pPr>
      <w:r w:rsidRPr="008E74B0">
        <w:rPr>
          <w:rFonts w:ascii="Arial" w:hAnsi="Arial" w:cs="Arial"/>
          <w:bCs/>
          <w:sz w:val="20"/>
          <w:szCs w:val="20"/>
        </w:rPr>
        <w:t xml:space="preserve">………………………………..                                                                       </w:t>
      </w:r>
    </w:p>
    <w:p w14:paraId="681AFF51" w14:textId="77777777" w:rsidR="00915D42" w:rsidRDefault="00915D42" w:rsidP="00915D42">
      <w:pPr>
        <w:tabs>
          <w:tab w:val="center" w:pos="1168"/>
          <w:tab w:val="center" w:pos="6980"/>
        </w:tabs>
        <w:autoSpaceDE w:val="0"/>
        <w:autoSpaceDN w:val="0"/>
        <w:adjustRightInd w:val="0"/>
        <w:rPr>
          <w:rFonts w:ascii="Arial" w:hAnsi="Arial" w:cs="Arial"/>
          <w:bCs/>
          <w:sz w:val="20"/>
          <w:szCs w:val="20"/>
        </w:rPr>
      </w:pPr>
      <w:r w:rsidRPr="008E74B0">
        <w:rPr>
          <w:rFonts w:ascii="Arial" w:hAnsi="Arial" w:cs="Arial"/>
          <w:bCs/>
          <w:sz w:val="20"/>
          <w:szCs w:val="20"/>
        </w:rPr>
        <w:tab/>
        <w:t xml:space="preserve"> (Firma)</w:t>
      </w:r>
      <w:r w:rsidRPr="008E74B0">
        <w:rPr>
          <w:rFonts w:ascii="Arial" w:hAnsi="Arial" w:cs="Arial"/>
          <w:bCs/>
          <w:sz w:val="20"/>
          <w:szCs w:val="20"/>
        </w:rPr>
        <w:tab/>
      </w:r>
    </w:p>
    <w:p w14:paraId="16065975" w14:textId="77777777" w:rsidR="00915D42" w:rsidRDefault="00915D42" w:rsidP="00915D42">
      <w:pPr>
        <w:tabs>
          <w:tab w:val="center" w:pos="1168"/>
          <w:tab w:val="center" w:pos="6980"/>
        </w:tabs>
        <w:autoSpaceDE w:val="0"/>
        <w:autoSpaceDN w:val="0"/>
        <w:adjustRightInd w:val="0"/>
        <w:rPr>
          <w:rFonts w:ascii="Arial" w:hAnsi="Arial" w:cs="Arial"/>
          <w:bCs/>
          <w:sz w:val="20"/>
          <w:szCs w:val="20"/>
        </w:rPr>
      </w:pPr>
      <w:r>
        <w:rPr>
          <w:rFonts w:ascii="Arial" w:hAnsi="Arial" w:cs="Arial"/>
          <w:bCs/>
          <w:sz w:val="20"/>
          <w:szCs w:val="20"/>
        </w:rPr>
        <w:t xml:space="preserve">                                                                                                                </w:t>
      </w:r>
    </w:p>
    <w:p w14:paraId="7EEBDA93" w14:textId="77777777" w:rsidR="00915D42" w:rsidRDefault="00915D42" w:rsidP="00915D42">
      <w:pPr>
        <w:tabs>
          <w:tab w:val="center" w:pos="1168"/>
          <w:tab w:val="center" w:pos="6980"/>
        </w:tabs>
        <w:autoSpaceDE w:val="0"/>
        <w:autoSpaceDN w:val="0"/>
        <w:adjustRightInd w:val="0"/>
        <w:rPr>
          <w:rFonts w:ascii="Arial" w:hAnsi="Arial" w:cs="Arial"/>
          <w:bCs/>
          <w:sz w:val="20"/>
          <w:szCs w:val="20"/>
        </w:rPr>
      </w:pPr>
      <w:r>
        <w:rPr>
          <w:rFonts w:ascii="Arial" w:hAnsi="Arial" w:cs="Arial"/>
          <w:bCs/>
          <w:sz w:val="20"/>
          <w:szCs w:val="20"/>
        </w:rPr>
        <w:t xml:space="preserve">                                                                                                                   </w:t>
      </w:r>
      <w:r w:rsidRPr="008E74B0">
        <w:rPr>
          <w:rFonts w:ascii="Arial" w:hAnsi="Arial" w:cs="Arial"/>
          <w:bCs/>
          <w:sz w:val="20"/>
          <w:szCs w:val="20"/>
        </w:rPr>
        <w:t xml:space="preserve">Huella digital </w:t>
      </w:r>
    </w:p>
    <w:p w14:paraId="74CBCE46" w14:textId="11BC4691" w:rsidR="00915D42" w:rsidRDefault="00915D42" w:rsidP="00915D42">
      <w:pPr>
        <w:tabs>
          <w:tab w:val="center" w:pos="1168"/>
          <w:tab w:val="center" w:pos="6980"/>
        </w:tabs>
        <w:autoSpaceDE w:val="0"/>
        <w:autoSpaceDN w:val="0"/>
        <w:adjustRightInd w:val="0"/>
        <w:rPr>
          <w:rFonts w:ascii="Arial" w:hAnsi="Arial" w:cs="Arial"/>
          <w:bCs/>
          <w:sz w:val="20"/>
          <w:szCs w:val="20"/>
        </w:rPr>
      </w:pPr>
      <w:r w:rsidRPr="008E74B0">
        <w:rPr>
          <w:rFonts w:ascii="Arial" w:hAnsi="Arial" w:cs="Arial"/>
          <w:bCs/>
          <w:sz w:val="20"/>
          <w:szCs w:val="20"/>
        </w:rPr>
        <w:t xml:space="preserve">DNI: ………..…………………                                                      </w:t>
      </w:r>
      <w:r w:rsidRPr="008E74B0">
        <w:rPr>
          <w:rFonts w:ascii="Arial" w:hAnsi="Arial" w:cs="Arial"/>
          <w:bCs/>
          <w:sz w:val="20"/>
          <w:szCs w:val="20"/>
        </w:rPr>
        <w:tab/>
      </w:r>
    </w:p>
    <w:p w14:paraId="7AA3E8A3" w14:textId="1F8C791F" w:rsidR="00915D42" w:rsidRPr="008E74B0" w:rsidRDefault="00915D42" w:rsidP="00915D42">
      <w:pPr>
        <w:tabs>
          <w:tab w:val="center" w:pos="1168"/>
          <w:tab w:val="center" w:pos="6980"/>
        </w:tabs>
        <w:autoSpaceDE w:val="0"/>
        <w:autoSpaceDN w:val="0"/>
        <w:adjustRightInd w:val="0"/>
        <w:rPr>
          <w:rFonts w:ascii="Arial" w:hAnsi="Arial" w:cs="Arial"/>
          <w:bCs/>
          <w:sz w:val="20"/>
          <w:szCs w:val="20"/>
        </w:rPr>
      </w:pPr>
      <w:r>
        <w:rPr>
          <w:rFonts w:ascii="Arial" w:hAnsi="Arial" w:cs="Arial"/>
          <w:bCs/>
          <w:sz w:val="20"/>
          <w:szCs w:val="20"/>
        </w:rPr>
        <w:t xml:space="preserve">                                                                                                                  </w:t>
      </w:r>
      <w:r w:rsidRPr="008E74B0">
        <w:rPr>
          <w:rFonts w:ascii="Arial" w:hAnsi="Arial" w:cs="Arial"/>
          <w:bCs/>
          <w:sz w:val="20"/>
          <w:szCs w:val="20"/>
        </w:rPr>
        <w:t xml:space="preserve">(índice derecho)    </w:t>
      </w:r>
    </w:p>
    <w:p w14:paraId="7D20B9C2" w14:textId="7C012447" w:rsidR="00915D42" w:rsidRPr="008E74B0" w:rsidRDefault="00915D42" w:rsidP="00915D42">
      <w:pPr>
        <w:jc w:val="center"/>
        <w:rPr>
          <w:rFonts w:ascii="Arial" w:hAnsi="Arial" w:cs="Arial"/>
          <w:b/>
          <w:sz w:val="20"/>
          <w:szCs w:val="20"/>
        </w:rPr>
      </w:pPr>
    </w:p>
    <w:p w14:paraId="6B83541D" w14:textId="5EE3EA5E" w:rsidR="00915D42" w:rsidRPr="008E74B0" w:rsidRDefault="00915D42" w:rsidP="00915D42">
      <w:pPr>
        <w:jc w:val="center"/>
        <w:rPr>
          <w:rFonts w:ascii="Arial" w:hAnsi="Arial" w:cs="Arial"/>
          <w:b/>
          <w:sz w:val="20"/>
          <w:szCs w:val="20"/>
        </w:rPr>
      </w:pPr>
    </w:p>
    <w:p w14:paraId="283EDA7E" w14:textId="5E0AFD7B" w:rsidR="00915D42" w:rsidRPr="008E74B0" w:rsidRDefault="00915D42" w:rsidP="00915D42">
      <w:pPr>
        <w:jc w:val="center"/>
        <w:rPr>
          <w:rFonts w:ascii="Arial" w:hAnsi="Arial" w:cs="Arial"/>
          <w:b/>
          <w:sz w:val="20"/>
          <w:szCs w:val="20"/>
        </w:rPr>
      </w:pPr>
    </w:p>
    <w:p w14:paraId="0E50D44A" w14:textId="77777777" w:rsidR="00915D42" w:rsidRPr="008E74B0" w:rsidRDefault="00915D42" w:rsidP="00915D42">
      <w:pPr>
        <w:jc w:val="center"/>
        <w:rPr>
          <w:rFonts w:ascii="Arial" w:hAnsi="Arial" w:cs="Arial"/>
          <w:b/>
          <w:sz w:val="20"/>
          <w:szCs w:val="20"/>
        </w:rPr>
      </w:pPr>
    </w:p>
    <w:p w14:paraId="4DECDD6B" w14:textId="77777777" w:rsidR="00915D42" w:rsidRPr="008E74B0" w:rsidRDefault="00915D42" w:rsidP="00915D42">
      <w:pPr>
        <w:jc w:val="center"/>
        <w:rPr>
          <w:rFonts w:ascii="Arial" w:hAnsi="Arial" w:cs="Arial"/>
          <w:b/>
          <w:sz w:val="20"/>
          <w:szCs w:val="20"/>
        </w:rPr>
      </w:pPr>
    </w:p>
    <w:p w14:paraId="12F7371A" w14:textId="77777777" w:rsidR="00915D42" w:rsidRPr="008E74B0" w:rsidRDefault="00915D42" w:rsidP="00915D42">
      <w:pPr>
        <w:jc w:val="center"/>
        <w:rPr>
          <w:rFonts w:ascii="Arial" w:hAnsi="Arial" w:cs="Arial"/>
          <w:b/>
          <w:sz w:val="20"/>
          <w:szCs w:val="20"/>
        </w:rPr>
      </w:pPr>
    </w:p>
    <w:p w14:paraId="3109A322" w14:textId="77777777" w:rsidR="00915D42" w:rsidRPr="008E74B0" w:rsidRDefault="00915D42" w:rsidP="00915D42">
      <w:pPr>
        <w:jc w:val="center"/>
        <w:rPr>
          <w:rFonts w:ascii="Arial" w:hAnsi="Arial" w:cs="Arial"/>
          <w:b/>
          <w:sz w:val="20"/>
          <w:szCs w:val="20"/>
        </w:rPr>
      </w:pPr>
    </w:p>
    <w:p w14:paraId="59C41C27" w14:textId="77777777" w:rsidR="00915D42" w:rsidRPr="008E74B0" w:rsidRDefault="00915D42" w:rsidP="00915D42">
      <w:pPr>
        <w:jc w:val="center"/>
        <w:rPr>
          <w:rFonts w:ascii="Arial" w:hAnsi="Arial" w:cs="Arial"/>
          <w:b/>
          <w:sz w:val="20"/>
          <w:szCs w:val="20"/>
        </w:rPr>
      </w:pPr>
    </w:p>
    <w:p w14:paraId="02305911" w14:textId="77777777" w:rsidR="00915D42" w:rsidRPr="00AD5CBA" w:rsidRDefault="00915D42" w:rsidP="00BA76E1">
      <w:pPr>
        <w:ind w:right="125"/>
        <w:rPr>
          <w:rFonts w:ascii="Arial Narrow" w:hAnsi="Arial Narrow"/>
          <w:b/>
          <w:bCs/>
          <w:sz w:val="20"/>
          <w:szCs w:val="20"/>
        </w:rPr>
      </w:pPr>
    </w:p>
    <w:sectPr w:rsidR="00915D42" w:rsidRPr="00AD5CBA" w:rsidSect="003517C7">
      <w:pgSz w:w="11907" w:h="16386" w:code="9"/>
      <w:pgMar w:top="964" w:right="1701" w:bottom="28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286DA" w14:textId="77777777" w:rsidR="0084430E" w:rsidRDefault="0084430E" w:rsidP="00D76259">
      <w:r>
        <w:separator/>
      </w:r>
    </w:p>
  </w:endnote>
  <w:endnote w:type="continuationSeparator" w:id="0">
    <w:p w14:paraId="26C4166A" w14:textId="77777777" w:rsidR="0084430E" w:rsidRDefault="0084430E" w:rsidP="00D76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0F595" w14:textId="77777777" w:rsidR="0084430E" w:rsidRDefault="0084430E" w:rsidP="00D76259">
      <w:r>
        <w:separator/>
      </w:r>
    </w:p>
  </w:footnote>
  <w:footnote w:type="continuationSeparator" w:id="0">
    <w:p w14:paraId="17DE7182" w14:textId="77777777" w:rsidR="0084430E" w:rsidRDefault="0084430E" w:rsidP="00D762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95E2E"/>
    <w:multiLevelType w:val="hybridMultilevel"/>
    <w:tmpl w:val="A9AA8C1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31B2361A"/>
    <w:multiLevelType w:val="hybridMultilevel"/>
    <w:tmpl w:val="5DA62614"/>
    <w:lvl w:ilvl="0" w:tplc="228838F2">
      <w:numFmt w:val="bullet"/>
      <w:lvlText w:val="-"/>
      <w:lvlJc w:val="left"/>
      <w:pPr>
        <w:ind w:left="1440" w:hanging="360"/>
      </w:pPr>
      <w:rPr>
        <w:rFonts w:ascii="Arial Narrow" w:eastAsia="Times New Roman" w:hAnsi="Arial Narrow" w:cs="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 w15:restartNumberingAfterBreak="0">
    <w:nsid w:val="587139F7"/>
    <w:multiLevelType w:val="hybridMultilevel"/>
    <w:tmpl w:val="EC4CAA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668F3694"/>
    <w:multiLevelType w:val="hybridMultilevel"/>
    <w:tmpl w:val="1D5EEA7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330571657">
    <w:abstractNumId w:val="0"/>
  </w:num>
  <w:num w:numId="2" w16cid:durableId="952710072">
    <w:abstractNumId w:val="1"/>
  </w:num>
  <w:num w:numId="3" w16cid:durableId="1955358239">
    <w:abstractNumId w:val="3"/>
  </w:num>
  <w:num w:numId="4" w16cid:durableId="8053168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66A"/>
    <w:rsid w:val="00043FA3"/>
    <w:rsid w:val="00054EE7"/>
    <w:rsid w:val="00074AF9"/>
    <w:rsid w:val="000C1775"/>
    <w:rsid w:val="000D49DD"/>
    <w:rsid w:val="00107811"/>
    <w:rsid w:val="00121083"/>
    <w:rsid w:val="0022700F"/>
    <w:rsid w:val="00252B52"/>
    <w:rsid w:val="00256E03"/>
    <w:rsid w:val="00264EC0"/>
    <w:rsid w:val="00297FA4"/>
    <w:rsid w:val="002A0F99"/>
    <w:rsid w:val="002A3A79"/>
    <w:rsid w:val="0031101C"/>
    <w:rsid w:val="00345B07"/>
    <w:rsid w:val="003517C7"/>
    <w:rsid w:val="00394613"/>
    <w:rsid w:val="003A01AE"/>
    <w:rsid w:val="003F19F7"/>
    <w:rsid w:val="004177E1"/>
    <w:rsid w:val="00440E84"/>
    <w:rsid w:val="004422DE"/>
    <w:rsid w:val="00443A1C"/>
    <w:rsid w:val="00477712"/>
    <w:rsid w:val="004D263D"/>
    <w:rsid w:val="005008DF"/>
    <w:rsid w:val="005019B8"/>
    <w:rsid w:val="00555B09"/>
    <w:rsid w:val="005575CB"/>
    <w:rsid w:val="005B5FA9"/>
    <w:rsid w:val="00630B2A"/>
    <w:rsid w:val="00657B68"/>
    <w:rsid w:val="006A2F56"/>
    <w:rsid w:val="006E0311"/>
    <w:rsid w:val="006E0379"/>
    <w:rsid w:val="006F3DE6"/>
    <w:rsid w:val="007260AF"/>
    <w:rsid w:val="00734648"/>
    <w:rsid w:val="007E56FE"/>
    <w:rsid w:val="00830ED3"/>
    <w:rsid w:val="0084430E"/>
    <w:rsid w:val="008533E2"/>
    <w:rsid w:val="00884E58"/>
    <w:rsid w:val="008A39C6"/>
    <w:rsid w:val="008A4A84"/>
    <w:rsid w:val="008E2CFA"/>
    <w:rsid w:val="008F1856"/>
    <w:rsid w:val="00915D42"/>
    <w:rsid w:val="0092227C"/>
    <w:rsid w:val="00961EFE"/>
    <w:rsid w:val="009B451E"/>
    <w:rsid w:val="009D43A4"/>
    <w:rsid w:val="00A1453E"/>
    <w:rsid w:val="00A1736C"/>
    <w:rsid w:val="00A21AD0"/>
    <w:rsid w:val="00A325AD"/>
    <w:rsid w:val="00A4766A"/>
    <w:rsid w:val="00A535F0"/>
    <w:rsid w:val="00AA7A0F"/>
    <w:rsid w:val="00AD5CBA"/>
    <w:rsid w:val="00B11CFA"/>
    <w:rsid w:val="00B12895"/>
    <w:rsid w:val="00B451CD"/>
    <w:rsid w:val="00B61B92"/>
    <w:rsid w:val="00B7668C"/>
    <w:rsid w:val="00BA1A91"/>
    <w:rsid w:val="00BA76E1"/>
    <w:rsid w:val="00BC7DD1"/>
    <w:rsid w:val="00BF241C"/>
    <w:rsid w:val="00C3637A"/>
    <w:rsid w:val="00CB2473"/>
    <w:rsid w:val="00D601BD"/>
    <w:rsid w:val="00D76259"/>
    <w:rsid w:val="00D766EA"/>
    <w:rsid w:val="00D855ED"/>
    <w:rsid w:val="00E10D58"/>
    <w:rsid w:val="00E126F1"/>
    <w:rsid w:val="00E137DE"/>
    <w:rsid w:val="00E35AED"/>
    <w:rsid w:val="00E52D69"/>
    <w:rsid w:val="00E71B82"/>
    <w:rsid w:val="00F717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188B6"/>
  <w15:chartTrackingRefBased/>
  <w15:docId w15:val="{948DD548-C219-4376-9753-F159A01B1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9C6"/>
    <w:pPr>
      <w:spacing w:after="0" w:line="240" w:lineRule="auto"/>
      <w:jc w:val="both"/>
    </w:pPr>
    <w:rPr>
      <w:rFonts w:ascii="Times New Roman" w:eastAsia="Times New Roman" w:hAnsi="Times New Roman" w:cs="Times New Roman"/>
      <w:kern w:val="0"/>
      <w:sz w:val="24"/>
      <w:szCs w:val="24"/>
      <w:lang w:eastAsia="es-ES"/>
      <w14:ligatures w14:val="none"/>
    </w:rPr>
  </w:style>
  <w:style w:type="paragraph" w:styleId="Ttulo1">
    <w:name w:val="heading 1"/>
    <w:basedOn w:val="Normal"/>
    <w:next w:val="Normal"/>
    <w:link w:val="Ttulo1Car"/>
    <w:uiPriority w:val="9"/>
    <w:qFormat/>
    <w:rsid w:val="00A4766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A4766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A4766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A4766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A4766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A4766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4766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4766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4766A"/>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476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A476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A476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A476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A476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A476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476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476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4766A"/>
    <w:rPr>
      <w:rFonts w:eastAsiaTheme="majorEastAsia" w:cstheme="majorBidi"/>
      <w:color w:val="272727" w:themeColor="text1" w:themeTint="D8"/>
    </w:rPr>
  </w:style>
  <w:style w:type="paragraph" w:styleId="Ttulo">
    <w:name w:val="Title"/>
    <w:basedOn w:val="Normal"/>
    <w:next w:val="Normal"/>
    <w:link w:val="TtuloCar"/>
    <w:uiPriority w:val="10"/>
    <w:qFormat/>
    <w:rsid w:val="00A4766A"/>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476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4766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476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4766A"/>
    <w:pPr>
      <w:spacing w:before="160"/>
      <w:jc w:val="center"/>
    </w:pPr>
    <w:rPr>
      <w:i/>
      <w:iCs/>
      <w:color w:val="404040" w:themeColor="text1" w:themeTint="BF"/>
    </w:rPr>
  </w:style>
  <w:style w:type="character" w:customStyle="1" w:styleId="CitaCar">
    <w:name w:val="Cita Car"/>
    <w:basedOn w:val="Fuentedeprrafopredeter"/>
    <w:link w:val="Cita"/>
    <w:uiPriority w:val="29"/>
    <w:rsid w:val="00A4766A"/>
    <w:rPr>
      <w:i/>
      <w:iCs/>
      <w:color w:val="404040" w:themeColor="text1" w:themeTint="BF"/>
    </w:rPr>
  </w:style>
  <w:style w:type="paragraph" w:styleId="Prrafodelista">
    <w:name w:val="List Paragraph"/>
    <w:basedOn w:val="Normal"/>
    <w:uiPriority w:val="34"/>
    <w:qFormat/>
    <w:rsid w:val="00A4766A"/>
    <w:pPr>
      <w:ind w:left="720"/>
      <w:contextualSpacing/>
    </w:pPr>
  </w:style>
  <w:style w:type="character" w:styleId="nfasisintenso">
    <w:name w:val="Intense Emphasis"/>
    <w:basedOn w:val="Fuentedeprrafopredeter"/>
    <w:uiPriority w:val="21"/>
    <w:qFormat/>
    <w:rsid w:val="00A4766A"/>
    <w:rPr>
      <w:i/>
      <w:iCs/>
      <w:color w:val="2F5496" w:themeColor="accent1" w:themeShade="BF"/>
    </w:rPr>
  </w:style>
  <w:style w:type="paragraph" w:styleId="Citadestacada">
    <w:name w:val="Intense Quote"/>
    <w:basedOn w:val="Normal"/>
    <w:next w:val="Normal"/>
    <w:link w:val="CitadestacadaCar"/>
    <w:uiPriority w:val="30"/>
    <w:qFormat/>
    <w:rsid w:val="00A476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A4766A"/>
    <w:rPr>
      <w:i/>
      <w:iCs/>
      <w:color w:val="2F5496" w:themeColor="accent1" w:themeShade="BF"/>
    </w:rPr>
  </w:style>
  <w:style w:type="character" w:styleId="Referenciaintensa">
    <w:name w:val="Intense Reference"/>
    <w:basedOn w:val="Fuentedeprrafopredeter"/>
    <w:uiPriority w:val="32"/>
    <w:qFormat/>
    <w:rsid w:val="00A4766A"/>
    <w:rPr>
      <w:b/>
      <w:bCs/>
      <w:smallCaps/>
      <w:color w:val="2F5496" w:themeColor="accent1" w:themeShade="BF"/>
      <w:spacing w:val="5"/>
    </w:rPr>
  </w:style>
  <w:style w:type="paragraph" w:styleId="Encabezado">
    <w:name w:val="header"/>
    <w:basedOn w:val="Normal"/>
    <w:link w:val="EncabezadoCar"/>
    <w:uiPriority w:val="99"/>
    <w:unhideWhenUsed/>
    <w:rsid w:val="00A4766A"/>
    <w:pPr>
      <w:tabs>
        <w:tab w:val="center" w:pos="4252"/>
        <w:tab w:val="right" w:pos="8504"/>
      </w:tabs>
    </w:pPr>
  </w:style>
  <w:style w:type="character" w:customStyle="1" w:styleId="EncabezadoCar">
    <w:name w:val="Encabezado Car"/>
    <w:basedOn w:val="Fuentedeprrafopredeter"/>
    <w:link w:val="Encabezado"/>
    <w:uiPriority w:val="99"/>
    <w:rsid w:val="00A4766A"/>
    <w:rPr>
      <w:rFonts w:ascii="Times New Roman" w:eastAsia="Times New Roman" w:hAnsi="Times New Roman" w:cs="Times New Roman"/>
      <w:kern w:val="0"/>
      <w:sz w:val="24"/>
      <w:szCs w:val="24"/>
      <w:lang w:eastAsia="es-ES"/>
      <w14:ligatures w14:val="none"/>
    </w:rPr>
  </w:style>
  <w:style w:type="paragraph" w:styleId="Piedepgina">
    <w:name w:val="footer"/>
    <w:basedOn w:val="Normal"/>
    <w:link w:val="PiedepginaCar"/>
    <w:uiPriority w:val="99"/>
    <w:unhideWhenUsed/>
    <w:rsid w:val="00D76259"/>
    <w:pPr>
      <w:tabs>
        <w:tab w:val="center" w:pos="4252"/>
        <w:tab w:val="right" w:pos="8504"/>
      </w:tabs>
    </w:pPr>
  </w:style>
  <w:style w:type="character" w:customStyle="1" w:styleId="PiedepginaCar">
    <w:name w:val="Pie de página Car"/>
    <w:basedOn w:val="Fuentedeprrafopredeter"/>
    <w:link w:val="Piedepgina"/>
    <w:uiPriority w:val="99"/>
    <w:rsid w:val="00D76259"/>
    <w:rPr>
      <w:rFonts w:ascii="Times New Roman" w:eastAsia="Times New Roman" w:hAnsi="Times New Roman" w:cs="Times New Roman"/>
      <w:kern w:val="0"/>
      <w:sz w:val="24"/>
      <w:szCs w:val="24"/>
      <w:lang w:eastAsia="es-ES"/>
      <w14:ligatures w14:val="none"/>
    </w:rPr>
  </w:style>
  <w:style w:type="table" w:styleId="Tablaconcuadrcula">
    <w:name w:val="Table Grid"/>
    <w:basedOn w:val="Tablanormal"/>
    <w:uiPriority w:val="39"/>
    <w:rsid w:val="00915D42"/>
    <w:pPr>
      <w:spacing w:after="0" w:line="240" w:lineRule="auto"/>
    </w:pPr>
    <w:rPr>
      <w:kern w:val="0"/>
      <w:lang w:val="es-PE"/>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312776">
      <w:bodyDiv w:val="1"/>
      <w:marLeft w:val="0"/>
      <w:marRight w:val="0"/>
      <w:marTop w:val="0"/>
      <w:marBottom w:val="0"/>
      <w:divBdr>
        <w:top w:val="none" w:sz="0" w:space="0" w:color="auto"/>
        <w:left w:val="none" w:sz="0" w:space="0" w:color="auto"/>
        <w:bottom w:val="none" w:sz="0" w:space="0" w:color="auto"/>
        <w:right w:val="none" w:sz="0" w:space="0" w:color="auto"/>
      </w:divBdr>
    </w:div>
    <w:div w:id="632255618">
      <w:bodyDiv w:val="1"/>
      <w:marLeft w:val="0"/>
      <w:marRight w:val="0"/>
      <w:marTop w:val="0"/>
      <w:marBottom w:val="0"/>
      <w:divBdr>
        <w:top w:val="none" w:sz="0" w:space="0" w:color="auto"/>
        <w:left w:val="none" w:sz="0" w:space="0" w:color="auto"/>
        <w:bottom w:val="none" w:sz="0" w:space="0" w:color="auto"/>
        <w:right w:val="none" w:sz="0" w:space="0" w:color="auto"/>
      </w:divBdr>
    </w:div>
    <w:div w:id="1311517283">
      <w:bodyDiv w:val="1"/>
      <w:marLeft w:val="0"/>
      <w:marRight w:val="0"/>
      <w:marTop w:val="0"/>
      <w:marBottom w:val="0"/>
      <w:divBdr>
        <w:top w:val="none" w:sz="0" w:space="0" w:color="auto"/>
        <w:left w:val="none" w:sz="0" w:space="0" w:color="auto"/>
        <w:bottom w:val="none" w:sz="0" w:space="0" w:color="auto"/>
        <w:right w:val="none" w:sz="0" w:space="0" w:color="auto"/>
      </w:divBdr>
    </w:div>
    <w:div w:id="1783575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TotalTime>
  <Pages>8</Pages>
  <Words>2710</Words>
  <Characters>14908</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10</dc:creator>
  <cp:keywords/>
  <dc:description/>
  <cp:lastModifiedBy>USER 10</cp:lastModifiedBy>
  <cp:revision>37</cp:revision>
  <cp:lastPrinted>2025-07-30T15:32:00Z</cp:lastPrinted>
  <dcterms:created xsi:type="dcterms:W3CDTF">2025-01-24T17:37:00Z</dcterms:created>
  <dcterms:modified xsi:type="dcterms:W3CDTF">2025-11-17T21:30:00Z</dcterms:modified>
</cp:coreProperties>
</file>