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22C771EC" w14:textId="7AA0810F" w:rsidR="008E4C5B" w:rsidRDefault="009A74B0" w:rsidP="009A74B0">
      <w:pPr>
        <w:ind w:left="-284"/>
        <w:jc w:val="center"/>
        <w:rPr>
          <w:b/>
          <w:bCs/>
          <w:color w:val="0070C0"/>
        </w:rPr>
      </w:pPr>
      <w:r w:rsidRPr="009A74B0">
        <w:rPr>
          <w:b/>
          <w:bCs/>
          <w:color w:val="0070C0"/>
        </w:rPr>
        <w:t>Servicio de análisis de información y procesamiento de datos para la elaboración de estudio sobre incentivos tributarios a la inversión en I+D+i</w:t>
      </w:r>
    </w:p>
    <w:p w14:paraId="0233252B" w14:textId="77777777" w:rsidR="009A74B0" w:rsidRDefault="009A74B0" w:rsidP="009A74B0">
      <w:pPr>
        <w:ind w:left="-284"/>
        <w:jc w:val="center"/>
        <w:rPr>
          <w:b/>
          <w:bCs/>
          <w:color w:val="0070C0"/>
        </w:rPr>
      </w:pPr>
    </w:p>
    <w:p w14:paraId="60BCA617" w14:textId="6DB5CE53" w:rsidR="009A74B0" w:rsidRDefault="009A74B0" w:rsidP="009A74B0">
      <w:pPr>
        <w:ind w:left="-284"/>
        <w:jc w:val="center"/>
      </w:pPr>
      <w:r w:rsidRPr="009A74B0">
        <w:drawing>
          <wp:inline distT="0" distB="0" distL="0" distR="0" wp14:anchorId="72B93591" wp14:editId="5B8D7C4B">
            <wp:extent cx="6127954" cy="6225235"/>
            <wp:effectExtent l="0" t="0" r="6350" b="4445"/>
            <wp:docPr id="6546743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6743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37265" cy="6234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0506118E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77320"/>
    <w:rsid w:val="00395C08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40280"/>
    <w:rsid w:val="00953645"/>
    <w:rsid w:val="009A74B0"/>
    <w:rsid w:val="009C1C95"/>
    <w:rsid w:val="009F44E2"/>
    <w:rsid w:val="00B50DA9"/>
    <w:rsid w:val="00B6655D"/>
    <w:rsid w:val="00BF6394"/>
    <w:rsid w:val="00CD211C"/>
    <w:rsid w:val="00CD411B"/>
    <w:rsid w:val="00E754FB"/>
    <w:rsid w:val="00F7635F"/>
    <w:rsid w:val="00FA2E3A"/>
    <w:rsid w:val="00FC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15</cp:revision>
  <dcterms:created xsi:type="dcterms:W3CDTF">2026-01-20T00:47:00Z</dcterms:created>
  <dcterms:modified xsi:type="dcterms:W3CDTF">2026-01-27T19:38:00Z</dcterms:modified>
</cp:coreProperties>
</file>