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00EA915A"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9026F5" w:rsidRPr="009026F5">
        <w:rPr>
          <w:rFonts w:ascii="Arial" w:hAnsi="Arial" w:cs="Arial"/>
          <w:color w:val="000000" w:themeColor="text1"/>
          <w:sz w:val="20"/>
          <w:u w:val="single"/>
        </w:rPr>
        <w:t xml:space="preserve">servicio </w:t>
      </w:r>
      <w:r w:rsidR="00AE4F4F" w:rsidRPr="00AE4F4F">
        <w:rPr>
          <w:rFonts w:ascii="Arial" w:hAnsi="Arial" w:cs="Arial"/>
          <w:color w:val="000000" w:themeColor="text1"/>
          <w:sz w:val="20"/>
          <w:u w:val="single"/>
        </w:rPr>
        <w:t>de suscripción a Gaceta Penal &amp; Procesal Penal</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6D6709A5" w14:textId="63E184D1" w:rsidR="009026F5" w:rsidRDefault="009026F5"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5DB12994" w:rsidR="00D4344A" w:rsidRPr="00D4344A" w:rsidRDefault="009026F5"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62730C23">
                <wp:simplePos x="0" y="0"/>
                <wp:positionH relativeFrom="page">
                  <wp:align>center</wp:align>
                </wp:positionH>
                <wp:positionV relativeFrom="paragraph">
                  <wp:posOffset>34441</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6711B2" id="AutoShape 55" o:spid="_x0000_s1026" style="position:absolute;margin-left:0;margin-top:2.7pt;width:430.5pt;height:27.75pt;z-index:-2516561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" fillcolor="#f2f2f2 [3052]" strokecolor="black [3200]" strokeweight=".25pt">
                <v:shadow color="#868686"/>
                <w10:wrap anchorx="page"/>
              </v:roundrect>
            </w:pict>
          </mc:Fallback>
        </mc:AlternateContent>
      </w:r>
      <w:r w:rsidR="00D4344A" w:rsidRPr="00D4344A">
        <w:rPr>
          <w:rFonts w:ascii="Arial" w:hAnsi="Arial" w:cs="Arial"/>
          <w:color w:val="000000" w:themeColor="text1"/>
          <w:sz w:val="20"/>
          <w:szCs w:val="20"/>
          <w:lang w:val="es-ES_tradnl"/>
        </w:rPr>
        <w:t>Declaración jurada del proveedor</w:t>
      </w:r>
      <w:bookmarkEnd w:id="1"/>
      <w:r w:rsidR="00D4344A"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55DEBEEC" w14:textId="77777777" w:rsidR="009026F5" w:rsidRDefault="009026F5" w:rsidP="00D4344A">
      <w:pPr>
        <w:jc w:val="both"/>
        <w:rPr>
          <w:rFonts w:ascii="Arial" w:hAnsi="Arial" w:cs="Arial"/>
          <w:color w:val="000000" w:themeColor="text1"/>
          <w:sz w:val="20"/>
        </w:rPr>
      </w:pPr>
    </w:p>
    <w:p w14:paraId="35F7F21C" w14:textId="72A598AB"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4BA"/>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938"/>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4F4F"/>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2</Pages>
  <Words>296</Words>
  <Characters>1804</Characters>
  <Application>Microsoft Office Word</Application>
  <DocSecurity>0</DocSecurity>
  <Lines>69</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270</cp:revision>
  <cp:lastPrinted>2016-08-17T17:53:00Z</cp:lastPrinted>
  <dcterms:created xsi:type="dcterms:W3CDTF">2022-02-03T23:04:00Z</dcterms:created>
  <dcterms:modified xsi:type="dcterms:W3CDTF">2026-01-27T22:41:00Z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