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F33E56" w14:textId="77777777" w:rsidR="003664A4" w:rsidRPr="00621247" w:rsidRDefault="003664A4" w:rsidP="003664A4">
      <w:pPr>
        <w:spacing w:after="0" w:line="240" w:lineRule="auto"/>
        <w:jc w:val="center"/>
        <w:rPr>
          <w:rFonts w:ascii="Arial Narrow" w:hAnsi="Arial Narrow"/>
          <w:b/>
          <w:bCs/>
          <w:sz w:val="20"/>
          <w:szCs w:val="20"/>
        </w:rPr>
      </w:pPr>
      <w:r w:rsidRPr="00621247">
        <w:rPr>
          <w:rFonts w:ascii="Arial Narrow" w:hAnsi="Arial Narrow"/>
          <w:b/>
          <w:bCs/>
          <w:sz w:val="20"/>
          <w:szCs w:val="20"/>
        </w:rPr>
        <w:t xml:space="preserve">ANEXO </w:t>
      </w:r>
      <w:proofErr w:type="spellStart"/>
      <w:r w:rsidRPr="00621247">
        <w:rPr>
          <w:rFonts w:ascii="Arial Narrow" w:hAnsi="Arial Narrow"/>
          <w:b/>
          <w:bCs/>
          <w:sz w:val="20"/>
          <w:szCs w:val="20"/>
        </w:rPr>
        <w:t>N°</w:t>
      </w:r>
      <w:proofErr w:type="spellEnd"/>
      <w:r w:rsidRPr="00621247">
        <w:rPr>
          <w:rFonts w:ascii="Arial Narrow" w:hAnsi="Arial Narrow"/>
          <w:b/>
          <w:bCs/>
          <w:sz w:val="20"/>
          <w:szCs w:val="20"/>
        </w:rPr>
        <w:t xml:space="preserve"> 01</w:t>
      </w:r>
    </w:p>
    <w:p w14:paraId="4AAB6759" w14:textId="77777777" w:rsidR="003664A4" w:rsidRPr="00621247" w:rsidRDefault="003664A4" w:rsidP="003664A4">
      <w:pPr>
        <w:spacing w:after="0" w:line="240" w:lineRule="auto"/>
        <w:jc w:val="center"/>
        <w:rPr>
          <w:rFonts w:ascii="Arial Narrow" w:hAnsi="Arial Narrow"/>
          <w:b/>
          <w:bCs/>
          <w:sz w:val="20"/>
          <w:szCs w:val="20"/>
        </w:rPr>
      </w:pPr>
      <w:r w:rsidRPr="00621247">
        <w:rPr>
          <w:rFonts w:ascii="Arial Narrow" w:hAnsi="Arial Narrow"/>
          <w:b/>
          <w:bCs/>
          <w:sz w:val="20"/>
          <w:szCs w:val="20"/>
        </w:rPr>
        <w:t>FORMATO DE CONTRATO MENOR DE SERVICIOS Y CONSULTORÍAS</w:t>
      </w:r>
    </w:p>
    <w:p w14:paraId="2CA88FC9" w14:textId="77777777" w:rsidR="003664A4" w:rsidRPr="00621247" w:rsidRDefault="003664A4" w:rsidP="003664A4">
      <w:pPr>
        <w:autoSpaceDE w:val="0"/>
        <w:autoSpaceDN w:val="0"/>
        <w:adjustRightInd w:val="0"/>
        <w:spacing w:after="0" w:line="240" w:lineRule="auto"/>
        <w:rPr>
          <w:rFonts w:ascii="Arial Narrow" w:hAnsi="Arial Narrow" w:cs="Calibri"/>
          <w:sz w:val="20"/>
          <w:szCs w:val="20"/>
        </w:rPr>
      </w:pPr>
    </w:p>
    <w:tbl>
      <w:tblPr>
        <w:tblW w:w="89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402"/>
        <w:gridCol w:w="709"/>
        <w:gridCol w:w="4845"/>
      </w:tblGrid>
      <w:tr w:rsidR="003664A4" w:rsidRPr="00621247" w14:paraId="08CAFF0B" w14:textId="77777777" w:rsidTr="00B207CC">
        <w:trPr>
          <w:trHeight w:val="430"/>
        </w:trPr>
        <w:tc>
          <w:tcPr>
            <w:tcW w:w="8956" w:type="dxa"/>
            <w:gridSpan w:val="3"/>
            <w:shd w:val="clear" w:color="auto" w:fill="D9D9D9"/>
            <w:vAlign w:val="center"/>
          </w:tcPr>
          <w:p w14:paraId="59A0CC50" w14:textId="77777777" w:rsidR="003664A4" w:rsidRPr="00621247" w:rsidRDefault="003664A4" w:rsidP="00B3740A">
            <w:pPr>
              <w:autoSpaceDE w:val="0"/>
              <w:autoSpaceDN w:val="0"/>
              <w:adjustRightInd w:val="0"/>
              <w:spacing w:after="0"/>
              <w:jc w:val="center"/>
              <w:rPr>
                <w:rFonts w:ascii="Arial Narrow" w:eastAsia="Calibri" w:hAnsi="Arial Narrow" w:cs="Calibri"/>
                <w:b/>
                <w:bCs/>
                <w:sz w:val="20"/>
                <w:szCs w:val="20"/>
              </w:rPr>
            </w:pPr>
            <w:r w:rsidRPr="00621247">
              <w:rPr>
                <w:rFonts w:ascii="Arial Narrow" w:eastAsia="Calibri" w:hAnsi="Arial Narrow" w:cs="Calibri"/>
                <w:b/>
                <w:bCs/>
                <w:sz w:val="20"/>
                <w:szCs w:val="20"/>
              </w:rPr>
              <w:t>DETALLE DEL REQUERIMIENTO</w:t>
            </w:r>
          </w:p>
        </w:tc>
      </w:tr>
      <w:tr w:rsidR="003664A4" w:rsidRPr="00621247" w14:paraId="2E983309" w14:textId="77777777" w:rsidTr="00B207CC">
        <w:trPr>
          <w:trHeight w:val="368"/>
        </w:trPr>
        <w:tc>
          <w:tcPr>
            <w:tcW w:w="4111" w:type="dxa"/>
            <w:gridSpan w:val="2"/>
            <w:vAlign w:val="center"/>
          </w:tcPr>
          <w:p w14:paraId="6EA704A3" w14:textId="77777777" w:rsidR="003664A4" w:rsidRPr="00621247" w:rsidRDefault="003664A4" w:rsidP="00B3740A">
            <w:pPr>
              <w:autoSpaceDE w:val="0"/>
              <w:autoSpaceDN w:val="0"/>
              <w:adjustRightInd w:val="0"/>
              <w:spacing w:after="0"/>
              <w:jc w:val="center"/>
              <w:rPr>
                <w:rFonts w:ascii="Arial Narrow" w:eastAsia="Calibri" w:hAnsi="Arial Narrow" w:cs="Calibri"/>
                <w:sz w:val="20"/>
                <w:szCs w:val="20"/>
              </w:rPr>
            </w:pPr>
            <w:r w:rsidRPr="00621247">
              <w:rPr>
                <w:rFonts w:ascii="Arial Narrow" w:eastAsia="Calibri" w:hAnsi="Arial Narrow" w:cs="Calibri"/>
                <w:sz w:val="20"/>
                <w:szCs w:val="20"/>
              </w:rPr>
              <w:t>Área usuaria / Área técnica estratégica</w:t>
            </w:r>
          </w:p>
        </w:tc>
        <w:tc>
          <w:tcPr>
            <w:tcW w:w="4845" w:type="dxa"/>
          </w:tcPr>
          <w:p w14:paraId="1869D189" w14:textId="55B4C785" w:rsidR="003664A4" w:rsidRPr="00621247" w:rsidRDefault="00AC51D1" w:rsidP="0063515A">
            <w:pPr>
              <w:autoSpaceDE w:val="0"/>
              <w:autoSpaceDN w:val="0"/>
              <w:adjustRightInd w:val="0"/>
              <w:spacing w:after="0"/>
              <w:jc w:val="center"/>
              <w:rPr>
                <w:rFonts w:ascii="Arial Narrow" w:eastAsia="Calibri" w:hAnsi="Arial Narrow" w:cs="Calibri"/>
                <w:sz w:val="20"/>
                <w:szCs w:val="20"/>
              </w:rPr>
            </w:pPr>
            <w:r>
              <w:rPr>
                <w:rFonts w:ascii="Arial Narrow" w:eastAsia="Calibri" w:hAnsi="Arial Narrow" w:cs="Calibri"/>
                <w:sz w:val="20"/>
                <w:szCs w:val="20"/>
              </w:rPr>
              <w:t>Contabilidad /Subgerencia de Finanzas</w:t>
            </w:r>
          </w:p>
        </w:tc>
      </w:tr>
      <w:tr w:rsidR="003664A4" w:rsidRPr="00621247" w14:paraId="19715A08" w14:textId="77777777" w:rsidTr="00B207CC">
        <w:trPr>
          <w:trHeight w:val="368"/>
        </w:trPr>
        <w:tc>
          <w:tcPr>
            <w:tcW w:w="4111" w:type="dxa"/>
            <w:gridSpan w:val="2"/>
            <w:vAlign w:val="center"/>
          </w:tcPr>
          <w:p w14:paraId="1FEAB7F0" w14:textId="77777777" w:rsidR="003664A4" w:rsidRPr="00621247" w:rsidRDefault="003664A4" w:rsidP="00B3740A">
            <w:pPr>
              <w:autoSpaceDE w:val="0"/>
              <w:autoSpaceDN w:val="0"/>
              <w:adjustRightInd w:val="0"/>
              <w:spacing w:after="0"/>
              <w:jc w:val="center"/>
              <w:rPr>
                <w:rFonts w:ascii="Arial Narrow" w:eastAsia="Calibri" w:hAnsi="Arial Narrow" w:cs="Calibri"/>
                <w:sz w:val="20"/>
                <w:szCs w:val="20"/>
              </w:rPr>
            </w:pPr>
            <w:r w:rsidRPr="00621247">
              <w:rPr>
                <w:rFonts w:ascii="Arial Narrow" w:eastAsia="Calibri" w:hAnsi="Arial Narrow" w:cs="Calibri"/>
                <w:sz w:val="20"/>
                <w:szCs w:val="20"/>
              </w:rPr>
              <w:t>Número de Cuadro Multianual de Necesidades</w:t>
            </w:r>
          </w:p>
        </w:tc>
        <w:tc>
          <w:tcPr>
            <w:tcW w:w="4845" w:type="dxa"/>
          </w:tcPr>
          <w:p w14:paraId="0A9F3999" w14:textId="6CBC603D" w:rsidR="003664A4" w:rsidRPr="00621247" w:rsidRDefault="0063515A" w:rsidP="00B3740A">
            <w:pPr>
              <w:autoSpaceDE w:val="0"/>
              <w:autoSpaceDN w:val="0"/>
              <w:adjustRightInd w:val="0"/>
              <w:spacing w:after="0"/>
              <w:jc w:val="center"/>
              <w:rPr>
                <w:rFonts w:ascii="Arial Narrow" w:eastAsia="Calibri" w:hAnsi="Arial Narrow" w:cs="Calibri"/>
                <w:sz w:val="20"/>
                <w:szCs w:val="20"/>
              </w:rPr>
            </w:pPr>
            <w:r>
              <w:rPr>
                <w:rFonts w:ascii="Arial Narrow" w:eastAsia="Calibri" w:hAnsi="Arial Narrow" w:cs="Calibri"/>
                <w:sz w:val="20"/>
                <w:szCs w:val="20"/>
              </w:rPr>
              <w:t>716</w:t>
            </w:r>
          </w:p>
        </w:tc>
      </w:tr>
      <w:tr w:rsidR="003664A4" w:rsidRPr="00621247" w14:paraId="31C93CA4" w14:textId="77777777" w:rsidTr="00B207CC">
        <w:trPr>
          <w:trHeight w:val="368"/>
        </w:trPr>
        <w:tc>
          <w:tcPr>
            <w:tcW w:w="4111" w:type="dxa"/>
            <w:gridSpan w:val="2"/>
            <w:vAlign w:val="center"/>
          </w:tcPr>
          <w:p w14:paraId="2C97A845" w14:textId="77777777" w:rsidR="003664A4" w:rsidRPr="00621247" w:rsidRDefault="003664A4" w:rsidP="00B3740A">
            <w:pPr>
              <w:autoSpaceDE w:val="0"/>
              <w:autoSpaceDN w:val="0"/>
              <w:adjustRightInd w:val="0"/>
              <w:spacing w:after="0"/>
              <w:jc w:val="center"/>
              <w:rPr>
                <w:rFonts w:ascii="Arial Narrow" w:eastAsia="Calibri" w:hAnsi="Arial Narrow" w:cs="Calibri"/>
                <w:sz w:val="20"/>
                <w:szCs w:val="20"/>
              </w:rPr>
            </w:pPr>
            <w:r w:rsidRPr="00621247">
              <w:rPr>
                <w:rFonts w:ascii="Arial Narrow" w:eastAsia="Calibri" w:hAnsi="Arial Narrow" w:cs="Calibri"/>
                <w:sz w:val="20"/>
                <w:szCs w:val="20"/>
              </w:rPr>
              <w:t>Objetivo estratégico</w:t>
            </w:r>
          </w:p>
        </w:tc>
        <w:tc>
          <w:tcPr>
            <w:tcW w:w="4845" w:type="dxa"/>
          </w:tcPr>
          <w:p w14:paraId="511F1DDB" w14:textId="75084232" w:rsidR="003664A4" w:rsidRPr="00621247" w:rsidRDefault="00C21C4E" w:rsidP="00B3740A">
            <w:pPr>
              <w:autoSpaceDE w:val="0"/>
              <w:autoSpaceDN w:val="0"/>
              <w:adjustRightInd w:val="0"/>
              <w:spacing w:after="0"/>
              <w:jc w:val="center"/>
              <w:rPr>
                <w:rFonts w:ascii="Arial Narrow" w:eastAsia="Calibri" w:hAnsi="Arial Narrow" w:cs="Calibri"/>
                <w:sz w:val="20"/>
                <w:szCs w:val="20"/>
              </w:rPr>
            </w:pPr>
            <w:r>
              <w:rPr>
                <w:rFonts w:ascii="Arial Narrow" w:eastAsia="Calibri" w:hAnsi="Arial Narrow" w:cs="Calibri"/>
                <w:sz w:val="20"/>
                <w:szCs w:val="20"/>
              </w:rPr>
              <w:t>C5</w:t>
            </w:r>
          </w:p>
        </w:tc>
      </w:tr>
      <w:tr w:rsidR="003664A4" w:rsidRPr="00621247" w14:paraId="62E767E5" w14:textId="77777777" w:rsidTr="00B207CC">
        <w:trPr>
          <w:trHeight w:val="368"/>
        </w:trPr>
        <w:tc>
          <w:tcPr>
            <w:tcW w:w="4111" w:type="dxa"/>
            <w:gridSpan w:val="2"/>
            <w:vAlign w:val="center"/>
          </w:tcPr>
          <w:p w14:paraId="10283081" w14:textId="77777777" w:rsidR="003664A4" w:rsidRPr="00621247" w:rsidRDefault="003664A4" w:rsidP="00B3740A">
            <w:pPr>
              <w:autoSpaceDE w:val="0"/>
              <w:autoSpaceDN w:val="0"/>
              <w:adjustRightInd w:val="0"/>
              <w:spacing w:after="0"/>
              <w:jc w:val="center"/>
              <w:rPr>
                <w:rFonts w:ascii="Arial Narrow" w:eastAsia="Calibri" w:hAnsi="Arial Narrow" w:cs="Calibri"/>
                <w:sz w:val="20"/>
                <w:szCs w:val="20"/>
              </w:rPr>
            </w:pPr>
            <w:r w:rsidRPr="00621247">
              <w:rPr>
                <w:rFonts w:ascii="Arial Narrow" w:eastAsia="Calibri" w:hAnsi="Arial Narrow" w:cs="Calibri"/>
                <w:sz w:val="20"/>
                <w:szCs w:val="20"/>
              </w:rPr>
              <w:t>Denominación de la Contratación</w:t>
            </w:r>
          </w:p>
        </w:tc>
        <w:tc>
          <w:tcPr>
            <w:tcW w:w="4845" w:type="dxa"/>
          </w:tcPr>
          <w:p w14:paraId="70D97EEE" w14:textId="45185307" w:rsidR="003664A4" w:rsidRPr="00621247" w:rsidRDefault="003B75A0" w:rsidP="00B3740A">
            <w:pPr>
              <w:autoSpaceDE w:val="0"/>
              <w:autoSpaceDN w:val="0"/>
              <w:adjustRightInd w:val="0"/>
              <w:spacing w:after="0"/>
              <w:jc w:val="center"/>
              <w:rPr>
                <w:rFonts w:ascii="Arial Narrow" w:eastAsia="Calibri" w:hAnsi="Arial Narrow" w:cs="Calibri"/>
                <w:sz w:val="20"/>
                <w:szCs w:val="20"/>
              </w:rPr>
            </w:pPr>
            <w:r w:rsidRPr="00A12FFD">
              <w:rPr>
                <w:rFonts w:ascii="Arial Narrow" w:eastAsia="Calibri" w:hAnsi="Arial Narrow" w:cs="Calibri"/>
                <w:sz w:val="20"/>
                <w:szCs w:val="20"/>
              </w:rPr>
              <w:t xml:space="preserve">Servicio de </w:t>
            </w:r>
            <w:r>
              <w:rPr>
                <w:rFonts w:ascii="Arial Narrow" w:eastAsia="Calibri" w:hAnsi="Arial Narrow" w:cs="Calibri"/>
                <w:sz w:val="20"/>
                <w:szCs w:val="20"/>
              </w:rPr>
              <w:t xml:space="preserve">Tasación de </w:t>
            </w:r>
            <w:r w:rsidR="00FD2437">
              <w:rPr>
                <w:rFonts w:ascii="Arial Narrow" w:eastAsia="Calibri" w:hAnsi="Arial Narrow" w:cs="Calibri"/>
                <w:sz w:val="20"/>
                <w:szCs w:val="20"/>
              </w:rPr>
              <w:t>Terreno y Edificación de la Nueva Sede Institucional</w:t>
            </w:r>
            <w:r w:rsidR="0063718C">
              <w:rPr>
                <w:rFonts w:ascii="Arial Narrow" w:eastAsia="Calibri" w:hAnsi="Arial Narrow" w:cs="Calibri"/>
                <w:sz w:val="20"/>
                <w:szCs w:val="20"/>
              </w:rPr>
              <w:t>.</w:t>
            </w:r>
          </w:p>
        </w:tc>
      </w:tr>
      <w:tr w:rsidR="003664A4" w:rsidRPr="00621247" w14:paraId="43816AFA" w14:textId="77777777" w:rsidTr="00B207CC">
        <w:trPr>
          <w:trHeight w:val="368"/>
        </w:trPr>
        <w:tc>
          <w:tcPr>
            <w:tcW w:w="4111" w:type="dxa"/>
            <w:gridSpan w:val="2"/>
            <w:vAlign w:val="center"/>
          </w:tcPr>
          <w:p w14:paraId="6289AAB5" w14:textId="77777777" w:rsidR="003664A4" w:rsidRPr="00621247" w:rsidRDefault="003664A4" w:rsidP="00B3740A">
            <w:pPr>
              <w:autoSpaceDE w:val="0"/>
              <w:autoSpaceDN w:val="0"/>
              <w:adjustRightInd w:val="0"/>
              <w:spacing w:after="0"/>
              <w:jc w:val="center"/>
              <w:rPr>
                <w:rFonts w:ascii="Arial Narrow" w:eastAsia="Calibri" w:hAnsi="Arial Narrow" w:cs="Calibri"/>
                <w:sz w:val="20"/>
                <w:szCs w:val="20"/>
              </w:rPr>
            </w:pPr>
            <w:r w:rsidRPr="00621247">
              <w:rPr>
                <w:rFonts w:ascii="Arial Narrow" w:eastAsia="Calibri" w:hAnsi="Arial Narrow" w:cs="Calibri"/>
                <w:sz w:val="20"/>
                <w:szCs w:val="20"/>
              </w:rPr>
              <w:t>Persona de contacto del AU/ATE</w:t>
            </w:r>
          </w:p>
        </w:tc>
        <w:tc>
          <w:tcPr>
            <w:tcW w:w="4845" w:type="dxa"/>
          </w:tcPr>
          <w:p w14:paraId="5666DEE2" w14:textId="3C2B43C7" w:rsidR="003664A4" w:rsidRPr="00621247" w:rsidRDefault="00A274F9" w:rsidP="00B3740A">
            <w:pPr>
              <w:autoSpaceDE w:val="0"/>
              <w:autoSpaceDN w:val="0"/>
              <w:adjustRightInd w:val="0"/>
              <w:spacing w:after="0"/>
              <w:jc w:val="center"/>
              <w:rPr>
                <w:rFonts w:ascii="Arial Narrow" w:eastAsia="Calibri" w:hAnsi="Arial Narrow" w:cs="Calibri"/>
                <w:sz w:val="20"/>
                <w:szCs w:val="20"/>
              </w:rPr>
            </w:pPr>
            <w:r>
              <w:rPr>
                <w:rFonts w:ascii="Arial Narrow" w:eastAsia="Calibri" w:hAnsi="Arial Narrow" w:cs="Calibri"/>
                <w:sz w:val="20"/>
                <w:szCs w:val="20"/>
              </w:rPr>
              <w:t>R</w:t>
            </w:r>
            <w:r w:rsidR="00CB3E21">
              <w:rPr>
                <w:rFonts w:ascii="Arial Narrow" w:eastAsia="Calibri" w:hAnsi="Arial Narrow" w:cs="Calibri"/>
                <w:sz w:val="20"/>
                <w:szCs w:val="20"/>
              </w:rPr>
              <w:t>aúl Benites Malpartida</w:t>
            </w:r>
          </w:p>
        </w:tc>
      </w:tr>
      <w:tr w:rsidR="003664A4" w:rsidRPr="00621247" w14:paraId="02F9D33F" w14:textId="77777777" w:rsidTr="00B207CC">
        <w:trPr>
          <w:trHeight w:val="341"/>
        </w:trPr>
        <w:tc>
          <w:tcPr>
            <w:tcW w:w="8956"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6D8E30FA" w14:textId="54F24D3C" w:rsidR="003664A4" w:rsidRPr="00621247" w:rsidRDefault="003664A4" w:rsidP="00B3740A">
            <w:pPr>
              <w:autoSpaceDE w:val="0"/>
              <w:autoSpaceDN w:val="0"/>
              <w:adjustRightInd w:val="0"/>
              <w:spacing w:after="0"/>
              <w:rPr>
                <w:rFonts w:ascii="Arial Narrow" w:eastAsia="Calibri" w:hAnsi="Arial Narrow" w:cs="Calibri"/>
                <w:b/>
                <w:bCs/>
                <w:i/>
                <w:iCs/>
                <w:color w:val="0070C0"/>
                <w:sz w:val="20"/>
                <w:szCs w:val="20"/>
              </w:rPr>
            </w:pPr>
            <w:r w:rsidRPr="00621247">
              <w:rPr>
                <w:rFonts w:ascii="Arial Narrow" w:eastAsia="Calibri" w:hAnsi="Arial Narrow" w:cs="Calibri"/>
                <w:b/>
                <w:bCs/>
                <w:i/>
                <w:iCs/>
                <w:color w:val="0070C0"/>
                <w:sz w:val="20"/>
                <w:szCs w:val="20"/>
              </w:rPr>
              <w:t>CONTRATACIÓN</w:t>
            </w:r>
            <w:r w:rsidR="002F210E" w:rsidRPr="002F210E">
              <w:rPr>
                <w:rFonts w:ascii="Arial Narrow" w:eastAsia="Calibri" w:hAnsi="Arial Narrow" w:cs="Calibri"/>
                <w:b/>
                <w:bCs/>
                <w:i/>
                <w:iCs/>
                <w:color w:val="0070C0"/>
                <w:sz w:val="20"/>
                <w:szCs w:val="20"/>
              </w:rPr>
              <w:t xml:space="preserve"> CON INVITACION CERRADA</w:t>
            </w:r>
          </w:p>
        </w:tc>
      </w:tr>
      <w:tr w:rsidR="003664A4" w:rsidRPr="00621247" w14:paraId="5B113A14" w14:textId="77777777" w:rsidTr="00B207CC">
        <w:trPr>
          <w:trHeight w:val="341"/>
        </w:trPr>
        <w:tc>
          <w:tcPr>
            <w:tcW w:w="8956" w:type="dxa"/>
            <w:gridSpan w:val="3"/>
            <w:tcBorders>
              <w:top w:val="single" w:sz="4" w:space="0" w:color="auto"/>
            </w:tcBorders>
            <w:vAlign w:val="center"/>
          </w:tcPr>
          <w:p w14:paraId="6E7A0B52" w14:textId="7630B5C3" w:rsidR="003664A4" w:rsidRPr="00621247" w:rsidRDefault="001D2477" w:rsidP="00B3740A">
            <w:pPr>
              <w:autoSpaceDE w:val="0"/>
              <w:autoSpaceDN w:val="0"/>
              <w:adjustRightInd w:val="0"/>
              <w:spacing w:after="0"/>
              <w:jc w:val="both"/>
              <w:rPr>
                <w:rFonts w:ascii="Arial Narrow" w:eastAsia="Calibri" w:hAnsi="Arial Narrow" w:cs="Calibri"/>
                <w:b/>
                <w:bCs/>
                <w:i/>
                <w:iCs/>
                <w:color w:val="0070C0"/>
                <w:sz w:val="20"/>
                <w:szCs w:val="20"/>
              </w:rPr>
            </w:pPr>
            <w:r>
              <w:rPr>
                <w:rFonts w:ascii="Arial Narrow" w:eastAsia="Calibri" w:hAnsi="Arial Narrow" w:cs="Calibri"/>
                <w:i/>
                <w:iCs/>
                <w:color w:val="0070C0"/>
                <w:sz w:val="20"/>
                <w:szCs w:val="20"/>
              </w:rPr>
              <w:t xml:space="preserve">En el marco normativo de la DGCP-MEF del proceso de adopción de Normas Internacionales de Contabilidad del Sector Público (NICSP), la SBS se encuentra en este proceso de implementación desde el año 2024 hasta el 2026, </w:t>
            </w:r>
            <w:r w:rsidR="0069666C">
              <w:rPr>
                <w:rFonts w:ascii="Arial Narrow" w:eastAsia="Calibri" w:hAnsi="Arial Narrow" w:cs="Calibri"/>
                <w:i/>
                <w:iCs/>
                <w:color w:val="0070C0"/>
                <w:sz w:val="20"/>
                <w:szCs w:val="20"/>
              </w:rPr>
              <w:t xml:space="preserve">en </w:t>
            </w:r>
            <w:r w:rsidR="00962E6E">
              <w:rPr>
                <w:rFonts w:ascii="Arial Narrow" w:eastAsia="Calibri" w:hAnsi="Arial Narrow" w:cs="Calibri"/>
                <w:i/>
                <w:iCs/>
                <w:color w:val="0070C0"/>
                <w:sz w:val="20"/>
                <w:szCs w:val="20"/>
              </w:rPr>
              <w:t>implementación de la NICSP21</w:t>
            </w:r>
            <w:r w:rsidR="0072725E">
              <w:rPr>
                <w:rFonts w:ascii="Arial Narrow" w:eastAsia="Calibri" w:hAnsi="Arial Narrow" w:cs="Calibri"/>
                <w:i/>
                <w:iCs/>
                <w:color w:val="0070C0"/>
                <w:sz w:val="20"/>
                <w:szCs w:val="20"/>
              </w:rPr>
              <w:t xml:space="preserve">, que evalúa la existencia de Deterioro de la </w:t>
            </w:r>
            <w:r w:rsidR="00787633">
              <w:rPr>
                <w:rFonts w:ascii="Arial Narrow" w:eastAsia="Calibri" w:hAnsi="Arial Narrow" w:cs="Calibri"/>
                <w:i/>
                <w:iCs/>
                <w:color w:val="0070C0"/>
                <w:sz w:val="20"/>
                <w:szCs w:val="20"/>
              </w:rPr>
              <w:t xml:space="preserve">Construcción de la Nueva </w:t>
            </w:r>
            <w:r w:rsidR="006B0F60">
              <w:rPr>
                <w:rFonts w:ascii="Arial Narrow" w:eastAsia="Calibri" w:hAnsi="Arial Narrow" w:cs="Calibri"/>
                <w:i/>
                <w:iCs/>
                <w:color w:val="0070C0"/>
                <w:sz w:val="20"/>
                <w:szCs w:val="20"/>
              </w:rPr>
              <w:t>Sede, el</w:t>
            </w:r>
            <w:r>
              <w:rPr>
                <w:rFonts w:ascii="Arial Narrow" w:eastAsia="Calibri" w:hAnsi="Arial Narrow" w:cs="Calibri"/>
                <w:i/>
                <w:iCs/>
                <w:color w:val="0070C0"/>
                <w:sz w:val="20"/>
                <w:szCs w:val="20"/>
              </w:rPr>
              <w:t xml:space="preserve"> proveedor </w:t>
            </w:r>
            <w:r w:rsidR="00787633" w:rsidRPr="00787633">
              <w:rPr>
                <w:rFonts w:ascii="Arial Narrow" w:eastAsia="Calibri" w:hAnsi="Arial Narrow" w:cs="Calibri"/>
                <w:i/>
                <w:iCs/>
                <w:color w:val="0070C0"/>
                <w:sz w:val="20"/>
                <w:szCs w:val="20"/>
              </w:rPr>
              <w:t xml:space="preserve">LUIS PEDRAZA MERINO CONSTRUCTORA E.I.R.L. </w:t>
            </w:r>
            <w:r>
              <w:rPr>
                <w:rFonts w:ascii="Arial Narrow" w:eastAsia="Calibri" w:hAnsi="Arial Narrow" w:cs="Calibri"/>
                <w:i/>
                <w:iCs/>
                <w:color w:val="0070C0"/>
                <w:sz w:val="20"/>
                <w:szCs w:val="20"/>
              </w:rPr>
              <w:t xml:space="preserve"> brindó </w:t>
            </w:r>
            <w:r w:rsidR="00B73ACC">
              <w:rPr>
                <w:rFonts w:ascii="Arial Narrow" w:eastAsia="Calibri" w:hAnsi="Arial Narrow" w:cs="Calibri"/>
                <w:i/>
                <w:iCs/>
                <w:color w:val="0070C0"/>
                <w:sz w:val="20"/>
                <w:szCs w:val="20"/>
              </w:rPr>
              <w:t xml:space="preserve">el servicio de Valorización de la </w:t>
            </w:r>
            <w:r w:rsidR="009036C1">
              <w:rPr>
                <w:rFonts w:ascii="Arial Narrow" w:eastAsia="Calibri" w:hAnsi="Arial Narrow" w:cs="Calibri"/>
                <w:i/>
                <w:iCs/>
                <w:color w:val="0070C0"/>
                <w:sz w:val="20"/>
                <w:szCs w:val="20"/>
              </w:rPr>
              <w:t>Nueva Sede</w:t>
            </w:r>
            <w:r w:rsidR="00A3613B">
              <w:rPr>
                <w:rFonts w:ascii="Arial Narrow" w:eastAsia="Calibri" w:hAnsi="Arial Narrow" w:cs="Calibri"/>
                <w:i/>
                <w:iCs/>
                <w:color w:val="0070C0"/>
                <w:sz w:val="20"/>
                <w:szCs w:val="20"/>
              </w:rPr>
              <w:t>,</w:t>
            </w:r>
            <w:r w:rsidR="009036C1">
              <w:rPr>
                <w:rFonts w:ascii="Arial Narrow" w:eastAsia="Calibri" w:hAnsi="Arial Narrow" w:cs="Calibri"/>
                <w:i/>
                <w:iCs/>
                <w:color w:val="0070C0"/>
                <w:sz w:val="20"/>
                <w:szCs w:val="20"/>
              </w:rPr>
              <w:t xml:space="preserve"> </w:t>
            </w:r>
            <w:r>
              <w:rPr>
                <w:rFonts w:ascii="Arial Narrow" w:eastAsia="Calibri" w:hAnsi="Arial Narrow" w:cs="Calibri"/>
                <w:i/>
                <w:iCs/>
                <w:color w:val="0070C0"/>
                <w:sz w:val="20"/>
                <w:szCs w:val="20"/>
              </w:rPr>
              <w:t>cumpliendo así la SBS con l</w:t>
            </w:r>
            <w:r w:rsidR="00F8338D">
              <w:rPr>
                <w:rFonts w:ascii="Arial Narrow" w:eastAsia="Calibri" w:hAnsi="Arial Narrow" w:cs="Calibri"/>
                <w:i/>
                <w:iCs/>
                <w:color w:val="0070C0"/>
                <w:sz w:val="20"/>
                <w:szCs w:val="20"/>
              </w:rPr>
              <w:t>os requerimientos técnicos de la DGCP</w:t>
            </w:r>
            <w:r w:rsidR="001F0625">
              <w:rPr>
                <w:rFonts w:ascii="Arial Narrow" w:eastAsia="Calibri" w:hAnsi="Arial Narrow" w:cs="Calibri"/>
                <w:i/>
                <w:iCs/>
                <w:color w:val="0070C0"/>
                <w:sz w:val="20"/>
                <w:szCs w:val="20"/>
              </w:rPr>
              <w:t xml:space="preserve"> </w:t>
            </w:r>
            <w:r w:rsidR="00DC569C">
              <w:rPr>
                <w:rFonts w:ascii="Arial Narrow" w:eastAsia="Calibri" w:hAnsi="Arial Narrow" w:cs="Calibri"/>
                <w:i/>
                <w:iCs/>
                <w:color w:val="0070C0"/>
                <w:sz w:val="20"/>
                <w:szCs w:val="20"/>
              </w:rPr>
              <w:t>en el cierre del ejercicio 2024</w:t>
            </w:r>
            <w:r>
              <w:rPr>
                <w:rFonts w:ascii="Arial Narrow" w:eastAsia="Calibri" w:hAnsi="Arial Narrow" w:cs="Calibri"/>
                <w:i/>
                <w:iCs/>
                <w:color w:val="0070C0"/>
                <w:sz w:val="20"/>
                <w:szCs w:val="20"/>
              </w:rPr>
              <w:t xml:space="preserve">, </w:t>
            </w:r>
            <w:r w:rsidR="00DC569C">
              <w:rPr>
                <w:rFonts w:ascii="Arial Narrow" w:eastAsia="Calibri" w:hAnsi="Arial Narrow" w:cs="Calibri"/>
                <w:i/>
                <w:iCs/>
                <w:color w:val="0070C0"/>
                <w:sz w:val="20"/>
                <w:szCs w:val="20"/>
              </w:rPr>
              <w:t>para el cierre del ejercicio 2025</w:t>
            </w:r>
            <w:r>
              <w:rPr>
                <w:rFonts w:ascii="Arial Narrow" w:eastAsia="Calibri" w:hAnsi="Arial Narrow" w:cs="Calibri"/>
                <w:i/>
                <w:iCs/>
                <w:color w:val="0070C0"/>
                <w:sz w:val="20"/>
                <w:szCs w:val="20"/>
              </w:rPr>
              <w:t xml:space="preserve"> requerimos los servicios del mismo proveedor </w:t>
            </w:r>
            <w:r w:rsidR="00B50ABF">
              <w:rPr>
                <w:rFonts w:ascii="Arial Narrow" w:eastAsia="Calibri" w:hAnsi="Arial Narrow" w:cs="Calibri"/>
                <w:i/>
                <w:iCs/>
                <w:color w:val="0070C0"/>
                <w:sz w:val="20"/>
                <w:szCs w:val="20"/>
              </w:rPr>
              <w:t xml:space="preserve">y así </w:t>
            </w:r>
            <w:r w:rsidR="0017559C">
              <w:rPr>
                <w:rFonts w:ascii="Arial Narrow" w:eastAsia="Calibri" w:hAnsi="Arial Narrow" w:cs="Calibri"/>
                <w:i/>
                <w:iCs/>
                <w:color w:val="0070C0"/>
                <w:sz w:val="20"/>
                <w:szCs w:val="20"/>
              </w:rPr>
              <w:t xml:space="preserve">mantener los mismos criterios </w:t>
            </w:r>
            <w:r w:rsidR="002B0359">
              <w:rPr>
                <w:rFonts w:ascii="Arial Narrow" w:eastAsia="Calibri" w:hAnsi="Arial Narrow" w:cs="Calibri"/>
                <w:i/>
                <w:iCs/>
                <w:color w:val="0070C0"/>
                <w:sz w:val="20"/>
                <w:szCs w:val="20"/>
              </w:rPr>
              <w:t>d</w:t>
            </w:r>
            <w:r w:rsidR="00B50ABF">
              <w:rPr>
                <w:rFonts w:ascii="Arial Narrow" w:eastAsia="Calibri" w:hAnsi="Arial Narrow" w:cs="Calibri"/>
                <w:i/>
                <w:iCs/>
                <w:color w:val="0070C0"/>
                <w:sz w:val="20"/>
                <w:szCs w:val="20"/>
              </w:rPr>
              <w:t xml:space="preserve">el trabajo realizado </w:t>
            </w:r>
            <w:r w:rsidR="002B0359">
              <w:rPr>
                <w:rFonts w:ascii="Arial Narrow" w:eastAsia="Calibri" w:hAnsi="Arial Narrow" w:cs="Calibri"/>
                <w:i/>
                <w:iCs/>
                <w:color w:val="0070C0"/>
                <w:sz w:val="20"/>
                <w:szCs w:val="20"/>
              </w:rPr>
              <w:t>anteriormente</w:t>
            </w:r>
            <w:r w:rsidR="00B50ABF">
              <w:rPr>
                <w:rFonts w:ascii="Arial Narrow" w:eastAsia="Calibri" w:hAnsi="Arial Narrow" w:cs="Calibri"/>
                <w:i/>
                <w:iCs/>
                <w:color w:val="0070C0"/>
                <w:sz w:val="20"/>
                <w:szCs w:val="20"/>
              </w:rPr>
              <w:t xml:space="preserve">. Se busca evitar un nuevo proveedor que </w:t>
            </w:r>
            <w:r w:rsidR="002B0359">
              <w:rPr>
                <w:rFonts w:ascii="Arial Narrow" w:eastAsia="Calibri" w:hAnsi="Arial Narrow" w:cs="Calibri"/>
                <w:i/>
                <w:iCs/>
                <w:color w:val="0070C0"/>
                <w:sz w:val="20"/>
                <w:szCs w:val="20"/>
              </w:rPr>
              <w:t>debería tener</w:t>
            </w:r>
            <w:r w:rsidR="00B50ABF">
              <w:rPr>
                <w:rFonts w:ascii="Arial Narrow" w:eastAsia="Calibri" w:hAnsi="Arial Narrow" w:cs="Calibri"/>
                <w:i/>
                <w:iCs/>
                <w:color w:val="0070C0"/>
                <w:sz w:val="20"/>
                <w:szCs w:val="20"/>
              </w:rPr>
              <w:t xml:space="preserve"> todo el conocimiento </w:t>
            </w:r>
            <w:r w:rsidR="00385CB5">
              <w:rPr>
                <w:rFonts w:ascii="Arial Narrow" w:eastAsia="Calibri" w:hAnsi="Arial Narrow" w:cs="Calibri"/>
                <w:i/>
                <w:iCs/>
                <w:color w:val="0070C0"/>
                <w:sz w:val="20"/>
                <w:szCs w:val="20"/>
              </w:rPr>
              <w:t>de la Construcción de la Obra</w:t>
            </w:r>
            <w:r w:rsidR="00CC4670">
              <w:rPr>
                <w:rFonts w:ascii="Arial Narrow" w:eastAsia="Calibri" w:hAnsi="Arial Narrow" w:cs="Calibri"/>
                <w:i/>
                <w:iCs/>
                <w:color w:val="0070C0"/>
                <w:sz w:val="20"/>
                <w:szCs w:val="20"/>
              </w:rPr>
              <w:t xml:space="preserve"> </w:t>
            </w:r>
            <w:r w:rsidR="00B50ABF">
              <w:rPr>
                <w:rFonts w:ascii="Arial Narrow" w:eastAsia="Calibri" w:hAnsi="Arial Narrow" w:cs="Calibri"/>
                <w:i/>
                <w:iCs/>
                <w:color w:val="0070C0"/>
                <w:sz w:val="20"/>
                <w:szCs w:val="20"/>
              </w:rPr>
              <w:t>y demandaría un mayor costo en horas.</w:t>
            </w:r>
            <w:r w:rsidR="00EB5ACF">
              <w:rPr>
                <w:rFonts w:ascii="Arial Narrow" w:eastAsia="Calibri" w:hAnsi="Arial Narrow" w:cs="Calibri"/>
                <w:i/>
                <w:iCs/>
                <w:color w:val="0070C0"/>
                <w:sz w:val="20"/>
                <w:szCs w:val="20"/>
              </w:rPr>
              <w:t xml:space="preserve"> </w:t>
            </w:r>
          </w:p>
        </w:tc>
      </w:tr>
      <w:tr w:rsidR="003664A4" w:rsidRPr="00621247" w14:paraId="1F91C036" w14:textId="77777777" w:rsidTr="00B207CC">
        <w:trPr>
          <w:trHeight w:val="357"/>
        </w:trPr>
        <w:tc>
          <w:tcPr>
            <w:tcW w:w="3402" w:type="dxa"/>
            <w:vAlign w:val="center"/>
          </w:tcPr>
          <w:p w14:paraId="3EEE03AE" w14:textId="77777777" w:rsidR="003664A4" w:rsidRPr="00621247" w:rsidRDefault="003664A4" w:rsidP="00B3740A">
            <w:pPr>
              <w:autoSpaceDE w:val="0"/>
              <w:autoSpaceDN w:val="0"/>
              <w:adjustRightInd w:val="0"/>
              <w:spacing w:after="0"/>
              <w:rPr>
                <w:rFonts w:ascii="Arial Narrow" w:eastAsia="Calibri" w:hAnsi="Arial Narrow" w:cs="Calibri"/>
                <w:i/>
                <w:iCs/>
                <w:color w:val="0070C0"/>
                <w:sz w:val="20"/>
                <w:szCs w:val="20"/>
              </w:rPr>
            </w:pPr>
            <w:r w:rsidRPr="00621247">
              <w:rPr>
                <w:rFonts w:ascii="Arial Narrow" w:eastAsia="Calibri" w:hAnsi="Arial Narrow" w:cs="Calibri"/>
                <w:i/>
                <w:iCs/>
                <w:color w:val="0070C0"/>
                <w:sz w:val="20"/>
                <w:szCs w:val="20"/>
              </w:rPr>
              <w:t>Razón social del proveedor</w:t>
            </w:r>
          </w:p>
        </w:tc>
        <w:tc>
          <w:tcPr>
            <w:tcW w:w="5554" w:type="dxa"/>
            <w:gridSpan w:val="2"/>
          </w:tcPr>
          <w:p w14:paraId="10411018" w14:textId="77777777" w:rsidR="00A274F9" w:rsidRPr="00A274F9" w:rsidRDefault="00A274F9" w:rsidP="00A274F9">
            <w:pPr>
              <w:autoSpaceDE w:val="0"/>
              <w:autoSpaceDN w:val="0"/>
              <w:adjustRightInd w:val="0"/>
              <w:spacing w:after="0"/>
              <w:rPr>
                <w:rFonts w:ascii="Arial Narrow" w:eastAsia="Calibri" w:hAnsi="Arial Narrow" w:cs="Calibri"/>
                <w:b/>
                <w:bCs/>
                <w:i/>
                <w:iCs/>
                <w:color w:val="0070C0"/>
                <w:sz w:val="20"/>
                <w:szCs w:val="20"/>
              </w:rPr>
            </w:pPr>
          </w:p>
          <w:p w14:paraId="4C101210" w14:textId="04088570" w:rsidR="003664A4" w:rsidRPr="00621247" w:rsidRDefault="00A274F9" w:rsidP="00A274F9">
            <w:pPr>
              <w:autoSpaceDE w:val="0"/>
              <w:autoSpaceDN w:val="0"/>
              <w:adjustRightInd w:val="0"/>
              <w:spacing w:after="0"/>
              <w:rPr>
                <w:rFonts w:ascii="Arial Narrow" w:eastAsia="Calibri" w:hAnsi="Arial Narrow" w:cs="Calibri"/>
                <w:b/>
                <w:bCs/>
                <w:i/>
                <w:iCs/>
                <w:color w:val="0070C0"/>
                <w:sz w:val="20"/>
                <w:szCs w:val="20"/>
              </w:rPr>
            </w:pPr>
            <w:r w:rsidRPr="00A274F9">
              <w:rPr>
                <w:rFonts w:ascii="Arial Narrow" w:eastAsia="Calibri" w:hAnsi="Arial Narrow" w:cs="Calibri"/>
                <w:b/>
                <w:bCs/>
                <w:i/>
                <w:iCs/>
                <w:color w:val="0070C0"/>
                <w:sz w:val="20"/>
                <w:szCs w:val="20"/>
              </w:rPr>
              <w:t xml:space="preserve"> </w:t>
            </w:r>
            <w:r w:rsidR="00674F80">
              <w:rPr>
                <w:rFonts w:ascii="Arial Narrow" w:eastAsia="Calibri" w:hAnsi="Arial Narrow" w:cs="Calibri"/>
                <w:b/>
                <w:bCs/>
                <w:i/>
                <w:iCs/>
                <w:color w:val="0070C0"/>
                <w:sz w:val="20"/>
                <w:szCs w:val="20"/>
              </w:rPr>
              <w:t xml:space="preserve">LUIS PEDRAZA MERINO CONSTRUCTORA E.I.R.L. </w:t>
            </w:r>
          </w:p>
        </w:tc>
      </w:tr>
      <w:tr w:rsidR="003664A4" w:rsidRPr="00621247" w14:paraId="42A62A50" w14:textId="77777777" w:rsidTr="00B207CC">
        <w:trPr>
          <w:trHeight w:val="357"/>
        </w:trPr>
        <w:tc>
          <w:tcPr>
            <w:tcW w:w="3402" w:type="dxa"/>
            <w:vAlign w:val="center"/>
          </w:tcPr>
          <w:p w14:paraId="3587ADA3" w14:textId="77777777" w:rsidR="003664A4" w:rsidRPr="00621247" w:rsidRDefault="003664A4" w:rsidP="00B3740A">
            <w:pPr>
              <w:autoSpaceDE w:val="0"/>
              <w:autoSpaceDN w:val="0"/>
              <w:adjustRightInd w:val="0"/>
              <w:spacing w:after="0"/>
              <w:rPr>
                <w:rFonts w:ascii="Arial Narrow" w:eastAsia="Calibri" w:hAnsi="Arial Narrow" w:cs="Calibri"/>
                <w:i/>
                <w:iCs/>
                <w:color w:val="0070C0"/>
                <w:sz w:val="20"/>
                <w:szCs w:val="20"/>
              </w:rPr>
            </w:pPr>
            <w:r w:rsidRPr="00621247">
              <w:rPr>
                <w:rFonts w:ascii="Arial Narrow" w:eastAsia="Calibri" w:hAnsi="Arial Narrow" w:cs="Calibri"/>
                <w:i/>
                <w:iCs/>
                <w:color w:val="0070C0"/>
                <w:sz w:val="20"/>
                <w:szCs w:val="20"/>
              </w:rPr>
              <w:t>RUC</w:t>
            </w:r>
          </w:p>
        </w:tc>
        <w:tc>
          <w:tcPr>
            <w:tcW w:w="5554" w:type="dxa"/>
            <w:gridSpan w:val="2"/>
          </w:tcPr>
          <w:p w14:paraId="311D0DC6" w14:textId="0F146D97" w:rsidR="003664A4" w:rsidRPr="00621247" w:rsidRDefault="00A274F9" w:rsidP="00A274F9">
            <w:pPr>
              <w:autoSpaceDE w:val="0"/>
              <w:autoSpaceDN w:val="0"/>
              <w:adjustRightInd w:val="0"/>
              <w:spacing w:after="0"/>
              <w:rPr>
                <w:rFonts w:ascii="Arial Narrow" w:eastAsia="Calibri" w:hAnsi="Arial Narrow" w:cs="Calibri"/>
                <w:b/>
                <w:bCs/>
                <w:i/>
                <w:iCs/>
                <w:color w:val="0070C0"/>
                <w:sz w:val="20"/>
                <w:szCs w:val="20"/>
              </w:rPr>
            </w:pPr>
            <w:r w:rsidRPr="00A274F9">
              <w:rPr>
                <w:rFonts w:ascii="Arial Narrow" w:eastAsia="Calibri" w:hAnsi="Arial Narrow" w:cs="Calibri"/>
                <w:b/>
                <w:bCs/>
                <w:i/>
                <w:iCs/>
                <w:color w:val="0070C0"/>
                <w:sz w:val="20"/>
                <w:szCs w:val="20"/>
              </w:rPr>
              <w:t xml:space="preserve"> </w:t>
            </w:r>
            <w:r w:rsidR="0066515A" w:rsidRPr="0066515A">
              <w:rPr>
                <w:rFonts w:ascii="Arial Narrow" w:eastAsia="Calibri" w:hAnsi="Arial Narrow" w:cs="Calibri"/>
                <w:b/>
                <w:bCs/>
                <w:i/>
                <w:iCs/>
                <w:color w:val="0070C0"/>
                <w:sz w:val="20"/>
                <w:szCs w:val="20"/>
              </w:rPr>
              <w:t>20380309140</w:t>
            </w:r>
          </w:p>
        </w:tc>
      </w:tr>
      <w:tr w:rsidR="003664A4" w:rsidRPr="00621247" w14:paraId="7873D617" w14:textId="77777777" w:rsidTr="00B207CC">
        <w:trPr>
          <w:trHeight w:val="357"/>
        </w:trPr>
        <w:tc>
          <w:tcPr>
            <w:tcW w:w="3402" w:type="dxa"/>
            <w:vAlign w:val="center"/>
          </w:tcPr>
          <w:p w14:paraId="7BB2208A" w14:textId="77777777" w:rsidR="003664A4" w:rsidRPr="00621247" w:rsidRDefault="003664A4" w:rsidP="00B3740A">
            <w:pPr>
              <w:autoSpaceDE w:val="0"/>
              <w:autoSpaceDN w:val="0"/>
              <w:adjustRightInd w:val="0"/>
              <w:spacing w:after="0"/>
              <w:rPr>
                <w:rFonts w:ascii="Arial Narrow" w:eastAsia="Calibri" w:hAnsi="Arial Narrow" w:cs="Calibri"/>
                <w:i/>
                <w:iCs/>
                <w:color w:val="0070C0"/>
                <w:sz w:val="20"/>
                <w:szCs w:val="20"/>
              </w:rPr>
            </w:pPr>
            <w:r w:rsidRPr="00621247">
              <w:rPr>
                <w:rFonts w:ascii="Arial Narrow" w:eastAsia="Calibri" w:hAnsi="Arial Narrow" w:cs="Calibri"/>
                <w:i/>
                <w:iCs/>
                <w:color w:val="0070C0"/>
                <w:sz w:val="20"/>
                <w:szCs w:val="20"/>
              </w:rPr>
              <w:t>Persona de contacto del proveedor</w:t>
            </w:r>
          </w:p>
        </w:tc>
        <w:tc>
          <w:tcPr>
            <w:tcW w:w="5554" w:type="dxa"/>
            <w:gridSpan w:val="2"/>
          </w:tcPr>
          <w:p w14:paraId="7B975A65" w14:textId="4D243164" w:rsidR="003664A4" w:rsidRPr="00621247" w:rsidRDefault="002B0CF6" w:rsidP="00B3740A">
            <w:pPr>
              <w:autoSpaceDE w:val="0"/>
              <w:autoSpaceDN w:val="0"/>
              <w:adjustRightInd w:val="0"/>
              <w:spacing w:after="0"/>
              <w:rPr>
                <w:rFonts w:ascii="Arial Narrow" w:eastAsia="Calibri" w:hAnsi="Arial Narrow" w:cs="Calibri"/>
                <w:b/>
                <w:bCs/>
                <w:i/>
                <w:iCs/>
                <w:color w:val="0070C0"/>
                <w:sz w:val="20"/>
                <w:szCs w:val="20"/>
              </w:rPr>
            </w:pPr>
            <w:r>
              <w:rPr>
                <w:rFonts w:ascii="Arial Narrow" w:eastAsia="Calibri" w:hAnsi="Arial Narrow" w:cs="Calibri"/>
                <w:b/>
                <w:bCs/>
                <w:i/>
                <w:iCs/>
                <w:color w:val="0070C0"/>
                <w:sz w:val="20"/>
                <w:szCs w:val="20"/>
              </w:rPr>
              <w:t>Luis Pedraza Merino</w:t>
            </w:r>
            <w:r w:rsidR="00A274F9" w:rsidRPr="00A274F9">
              <w:rPr>
                <w:rFonts w:ascii="Arial Narrow" w:eastAsia="Calibri" w:hAnsi="Arial Narrow" w:cs="Calibri"/>
                <w:b/>
                <w:bCs/>
                <w:i/>
                <w:iCs/>
                <w:color w:val="0070C0"/>
                <w:sz w:val="20"/>
                <w:szCs w:val="20"/>
              </w:rPr>
              <w:t xml:space="preserve"> </w:t>
            </w:r>
            <w:r w:rsidR="00A274F9">
              <w:rPr>
                <w:rFonts w:ascii="Arial Narrow" w:eastAsia="Calibri" w:hAnsi="Arial Narrow" w:cs="Calibri"/>
                <w:b/>
                <w:bCs/>
                <w:i/>
                <w:iCs/>
                <w:color w:val="0070C0"/>
                <w:sz w:val="20"/>
                <w:szCs w:val="20"/>
              </w:rPr>
              <w:t xml:space="preserve"> </w:t>
            </w:r>
          </w:p>
        </w:tc>
      </w:tr>
      <w:tr w:rsidR="003664A4" w:rsidRPr="00621247" w14:paraId="06909915" w14:textId="77777777" w:rsidTr="00B207CC">
        <w:trPr>
          <w:trHeight w:val="357"/>
        </w:trPr>
        <w:tc>
          <w:tcPr>
            <w:tcW w:w="3402" w:type="dxa"/>
            <w:vAlign w:val="center"/>
          </w:tcPr>
          <w:p w14:paraId="0EE924DF" w14:textId="77777777" w:rsidR="003664A4" w:rsidRPr="00621247" w:rsidRDefault="003664A4" w:rsidP="00B3740A">
            <w:pPr>
              <w:autoSpaceDE w:val="0"/>
              <w:autoSpaceDN w:val="0"/>
              <w:adjustRightInd w:val="0"/>
              <w:spacing w:after="0"/>
              <w:rPr>
                <w:rFonts w:ascii="Arial Narrow" w:eastAsia="Calibri" w:hAnsi="Arial Narrow" w:cs="Calibri"/>
                <w:i/>
                <w:iCs/>
                <w:color w:val="0070C0"/>
                <w:sz w:val="20"/>
                <w:szCs w:val="20"/>
              </w:rPr>
            </w:pPr>
            <w:r w:rsidRPr="00621247">
              <w:rPr>
                <w:rFonts w:ascii="Arial Narrow" w:eastAsia="Calibri" w:hAnsi="Arial Narrow" w:cs="Calibri"/>
                <w:i/>
                <w:iCs/>
                <w:color w:val="0070C0"/>
                <w:sz w:val="20"/>
                <w:szCs w:val="20"/>
              </w:rPr>
              <w:t>Correo electrónico del proveedor</w:t>
            </w:r>
          </w:p>
        </w:tc>
        <w:tc>
          <w:tcPr>
            <w:tcW w:w="5554" w:type="dxa"/>
            <w:gridSpan w:val="2"/>
          </w:tcPr>
          <w:p w14:paraId="213843DF" w14:textId="742F5825" w:rsidR="003664A4" w:rsidRPr="00621247" w:rsidRDefault="00847170" w:rsidP="00B3740A">
            <w:pPr>
              <w:autoSpaceDE w:val="0"/>
              <w:autoSpaceDN w:val="0"/>
              <w:adjustRightInd w:val="0"/>
              <w:spacing w:after="0"/>
              <w:rPr>
                <w:rFonts w:ascii="Arial Narrow" w:eastAsia="Calibri" w:hAnsi="Arial Narrow" w:cs="Calibri"/>
                <w:b/>
                <w:bCs/>
                <w:i/>
                <w:iCs/>
                <w:color w:val="0070C0"/>
                <w:sz w:val="20"/>
                <w:szCs w:val="20"/>
              </w:rPr>
            </w:pPr>
            <w:r w:rsidRPr="00847170">
              <w:rPr>
                <w:rFonts w:ascii="Arial Narrow" w:eastAsia="Calibri" w:hAnsi="Arial Narrow" w:cs="Calibri"/>
                <w:b/>
                <w:bCs/>
                <w:i/>
                <w:iCs/>
                <w:color w:val="0070C0"/>
                <w:sz w:val="20"/>
                <w:szCs w:val="20"/>
              </w:rPr>
              <w:t>l_pedraza@hotmail.com</w:t>
            </w:r>
          </w:p>
        </w:tc>
      </w:tr>
      <w:tr w:rsidR="003664A4" w:rsidRPr="00621247" w14:paraId="2368FF5C" w14:textId="77777777" w:rsidTr="00B207CC">
        <w:trPr>
          <w:trHeight w:val="357"/>
        </w:trPr>
        <w:tc>
          <w:tcPr>
            <w:tcW w:w="3402" w:type="dxa"/>
            <w:vAlign w:val="center"/>
          </w:tcPr>
          <w:p w14:paraId="744D70A6" w14:textId="77777777" w:rsidR="003664A4" w:rsidRPr="00621247" w:rsidRDefault="003664A4" w:rsidP="00B3740A">
            <w:pPr>
              <w:autoSpaceDE w:val="0"/>
              <w:autoSpaceDN w:val="0"/>
              <w:adjustRightInd w:val="0"/>
              <w:spacing w:after="0"/>
              <w:rPr>
                <w:rFonts w:ascii="Arial Narrow" w:eastAsia="Calibri" w:hAnsi="Arial Narrow" w:cs="Calibri"/>
                <w:i/>
                <w:iCs/>
                <w:color w:val="0070C0"/>
                <w:sz w:val="20"/>
                <w:szCs w:val="20"/>
              </w:rPr>
            </w:pPr>
            <w:r w:rsidRPr="00621247">
              <w:rPr>
                <w:rFonts w:ascii="Arial Narrow" w:eastAsia="Calibri" w:hAnsi="Arial Narrow" w:cs="Calibri"/>
                <w:i/>
                <w:iCs/>
                <w:color w:val="0070C0"/>
                <w:sz w:val="20"/>
                <w:szCs w:val="20"/>
              </w:rPr>
              <w:t>Número de teléfono del proveedor</w:t>
            </w:r>
          </w:p>
        </w:tc>
        <w:tc>
          <w:tcPr>
            <w:tcW w:w="5554" w:type="dxa"/>
            <w:gridSpan w:val="2"/>
          </w:tcPr>
          <w:p w14:paraId="59E78F15" w14:textId="4AE67189" w:rsidR="003664A4" w:rsidRPr="00621247" w:rsidRDefault="0063515A" w:rsidP="00B3740A">
            <w:pPr>
              <w:autoSpaceDE w:val="0"/>
              <w:autoSpaceDN w:val="0"/>
              <w:adjustRightInd w:val="0"/>
              <w:spacing w:after="0"/>
              <w:rPr>
                <w:rFonts w:ascii="Arial Narrow" w:eastAsia="Calibri" w:hAnsi="Arial Narrow" w:cs="Calibri"/>
                <w:b/>
                <w:bCs/>
                <w:i/>
                <w:iCs/>
                <w:color w:val="0070C0"/>
                <w:sz w:val="20"/>
                <w:szCs w:val="20"/>
              </w:rPr>
            </w:pPr>
            <w:r>
              <w:rPr>
                <w:rFonts w:ascii="Arial Narrow" w:eastAsia="Calibri" w:hAnsi="Arial Narrow" w:cs="Calibri"/>
                <w:b/>
                <w:bCs/>
                <w:i/>
                <w:iCs/>
                <w:color w:val="0070C0"/>
                <w:sz w:val="20"/>
                <w:szCs w:val="20"/>
              </w:rPr>
              <w:t>999 929 230</w:t>
            </w:r>
          </w:p>
        </w:tc>
      </w:tr>
    </w:tbl>
    <w:p w14:paraId="0E192106" w14:textId="77777777" w:rsidR="003664A4" w:rsidRPr="00621247" w:rsidRDefault="003664A4" w:rsidP="003664A4">
      <w:pPr>
        <w:autoSpaceDE w:val="0"/>
        <w:autoSpaceDN w:val="0"/>
        <w:adjustRightInd w:val="0"/>
        <w:spacing w:after="0" w:line="240" w:lineRule="auto"/>
        <w:rPr>
          <w:rFonts w:ascii="Arial Narrow" w:hAnsi="Arial Narrow" w:cs="Calibri"/>
          <w:b/>
          <w:bCs/>
          <w:sz w:val="20"/>
          <w:szCs w:val="20"/>
        </w:rPr>
      </w:pPr>
    </w:p>
    <w:tbl>
      <w:tblPr>
        <w:tblW w:w="893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402"/>
        <w:gridCol w:w="5529"/>
      </w:tblGrid>
      <w:tr w:rsidR="003664A4" w:rsidRPr="00621247" w14:paraId="01A13E23" w14:textId="77777777" w:rsidTr="00B3740A">
        <w:tc>
          <w:tcPr>
            <w:tcW w:w="3402" w:type="dxa"/>
            <w:vAlign w:val="center"/>
          </w:tcPr>
          <w:p w14:paraId="7514AA49" w14:textId="77777777" w:rsidR="003664A4" w:rsidRPr="00621247" w:rsidRDefault="003664A4" w:rsidP="00B3740A">
            <w:pPr>
              <w:autoSpaceDE w:val="0"/>
              <w:autoSpaceDN w:val="0"/>
              <w:adjustRightInd w:val="0"/>
              <w:spacing w:after="0" w:line="240" w:lineRule="auto"/>
              <w:rPr>
                <w:rFonts w:ascii="Arial Narrow" w:eastAsia="Calibri" w:hAnsi="Arial Narrow" w:cs="Calibri"/>
                <w:b/>
                <w:bCs/>
                <w:sz w:val="20"/>
                <w:szCs w:val="20"/>
              </w:rPr>
            </w:pPr>
            <w:bookmarkStart w:id="0" w:name="_Hlk196305482"/>
            <w:r w:rsidRPr="00621247">
              <w:rPr>
                <w:rFonts w:ascii="Arial Narrow" w:eastAsia="Calibri" w:hAnsi="Arial Narrow" w:cs="Calibri"/>
                <w:b/>
                <w:bCs/>
                <w:sz w:val="20"/>
                <w:szCs w:val="20"/>
              </w:rPr>
              <w:t xml:space="preserve">FINALIDAD PUBLICA  </w:t>
            </w:r>
          </w:p>
        </w:tc>
        <w:tc>
          <w:tcPr>
            <w:tcW w:w="5529" w:type="dxa"/>
            <w:vAlign w:val="center"/>
          </w:tcPr>
          <w:p w14:paraId="34D59AD2" w14:textId="40FC82A0" w:rsidR="003664A4" w:rsidRPr="00621247" w:rsidRDefault="0013164B" w:rsidP="00B3740A">
            <w:pPr>
              <w:autoSpaceDE w:val="0"/>
              <w:autoSpaceDN w:val="0"/>
              <w:adjustRightInd w:val="0"/>
              <w:spacing w:after="0" w:line="240" w:lineRule="auto"/>
              <w:jc w:val="both"/>
              <w:rPr>
                <w:rFonts w:ascii="Arial Narrow" w:eastAsia="Calibri" w:hAnsi="Arial Narrow" w:cs="Calibri"/>
                <w:b/>
                <w:bCs/>
                <w:sz w:val="20"/>
                <w:szCs w:val="20"/>
              </w:rPr>
            </w:pPr>
            <w:r>
              <w:rPr>
                <w:rFonts w:ascii="Arial Narrow" w:eastAsia="Calibri" w:hAnsi="Arial Narrow" w:cs="Calibri"/>
                <w:i/>
                <w:iCs/>
                <w:sz w:val="20"/>
                <w:szCs w:val="20"/>
              </w:rPr>
              <w:t xml:space="preserve">Atender los requerimientos técnicos normativos </w:t>
            </w:r>
            <w:r w:rsidRPr="0013164B">
              <w:rPr>
                <w:rFonts w:ascii="Arial Narrow" w:eastAsia="Calibri" w:hAnsi="Arial Narrow" w:cs="Calibri"/>
                <w:i/>
                <w:iCs/>
                <w:sz w:val="20"/>
                <w:szCs w:val="20"/>
              </w:rPr>
              <w:t xml:space="preserve">emitidos por la Dirección General de Contabilidad </w:t>
            </w:r>
            <w:r>
              <w:rPr>
                <w:rFonts w:ascii="Arial Narrow" w:eastAsia="Calibri" w:hAnsi="Arial Narrow" w:cs="Calibri"/>
                <w:i/>
                <w:iCs/>
                <w:sz w:val="20"/>
                <w:szCs w:val="20"/>
              </w:rPr>
              <w:t>–</w:t>
            </w:r>
            <w:r w:rsidRPr="0013164B">
              <w:rPr>
                <w:rFonts w:ascii="Arial Narrow" w:eastAsia="Calibri" w:hAnsi="Arial Narrow" w:cs="Calibri"/>
                <w:i/>
                <w:iCs/>
                <w:sz w:val="20"/>
                <w:szCs w:val="20"/>
              </w:rPr>
              <w:t xml:space="preserve"> MEF</w:t>
            </w:r>
            <w:r>
              <w:rPr>
                <w:rFonts w:ascii="Arial Narrow" w:eastAsia="Calibri" w:hAnsi="Arial Narrow" w:cs="Calibri"/>
                <w:i/>
                <w:iCs/>
                <w:sz w:val="20"/>
                <w:szCs w:val="20"/>
              </w:rPr>
              <w:t xml:space="preserve">, en </w:t>
            </w:r>
            <w:r w:rsidR="007A6A33">
              <w:rPr>
                <w:rFonts w:ascii="Arial Narrow" w:eastAsia="Calibri" w:hAnsi="Arial Narrow" w:cs="Calibri"/>
                <w:i/>
                <w:iCs/>
                <w:sz w:val="20"/>
                <w:szCs w:val="20"/>
              </w:rPr>
              <w:t>aplicación de la</w:t>
            </w:r>
            <w:r w:rsidR="001749FE">
              <w:rPr>
                <w:rFonts w:ascii="Arial Narrow" w:eastAsia="Calibri" w:hAnsi="Arial Narrow" w:cs="Calibri"/>
                <w:i/>
                <w:iCs/>
                <w:sz w:val="20"/>
                <w:szCs w:val="20"/>
              </w:rPr>
              <w:t xml:space="preserve"> </w:t>
            </w:r>
            <w:r w:rsidR="001749FE" w:rsidRPr="001749FE">
              <w:rPr>
                <w:rFonts w:ascii="Arial Narrow" w:eastAsia="Calibri" w:hAnsi="Arial Narrow" w:cs="Calibri"/>
                <w:i/>
                <w:iCs/>
                <w:sz w:val="20"/>
                <w:szCs w:val="20"/>
              </w:rPr>
              <w:t>NICS</w:t>
            </w:r>
            <w:r w:rsidR="001749FE">
              <w:rPr>
                <w:rFonts w:ascii="Arial Narrow" w:eastAsia="Calibri" w:hAnsi="Arial Narrow" w:cs="Calibri"/>
                <w:i/>
                <w:iCs/>
                <w:sz w:val="20"/>
                <w:szCs w:val="20"/>
              </w:rPr>
              <w:t>P</w:t>
            </w:r>
            <w:r w:rsidR="001749FE" w:rsidRPr="001749FE">
              <w:rPr>
                <w:rFonts w:ascii="Arial Narrow" w:eastAsia="Calibri" w:hAnsi="Arial Narrow" w:cs="Calibri"/>
                <w:i/>
                <w:iCs/>
                <w:sz w:val="20"/>
                <w:szCs w:val="20"/>
              </w:rPr>
              <w:t xml:space="preserve"> 21 Deterioro del Valor de Activos No Generadores de Efectivo.</w:t>
            </w:r>
            <w:r w:rsidR="003A5196">
              <w:rPr>
                <w:rFonts w:ascii="Arial Narrow" w:eastAsia="Calibri" w:hAnsi="Arial Narrow" w:cs="Calibri"/>
                <w:i/>
                <w:iCs/>
                <w:sz w:val="20"/>
                <w:szCs w:val="20"/>
              </w:rPr>
              <w:t xml:space="preserve"> </w:t>
            </w:r>
          </w:p>
        </w:tc>
      </w:tr>
      <w:tr w:rsidR="003664A4" w:rsidRPr="00621247" w14:paraId="06E75387" w14:textId="77777777" w:rsidTr="00B3740A">
        <w:tc>
          <w:tcPr>
            <w:tcW w:w="3402" w:type="dxa"/>
            <w:vAlign w:val="center"/>
          </w:tcPr>
          <w:p w14:paraId="21D98202" w14:textId="77777777" w:rsidR="003664A4" w:rsidRPr="00621247" w:rsidRDefault="003664A4" w:rsidP="00B3740A">
            <w:pPr>
              <w:autoSpaceDE w:val="0"/>
              <w:autoSpaceDN w:val="0"/>
              <w:adjustRightInd w:val="0"/>
              <w:spacing w:after="0" w:line="240" w:lineRule="auto"/>
              <w:rPr>
                <w:rFonts w:ascii="Arial Narrow" w:eastAsia="Calibri" w:hAnsi="Arial Narrow" w:cs="Calibri"/>
                <w:b/>
                <w:bCs/>
                <w:sz w:val="20"/>
                <w:szCs w:val="20"/>
              </w:rPr>
            </w:pPr>
            <w:r w:rsidRPr="00621247">
              <w:rPr>
                <w:rFonts w:ascii="Arial Narrow" w:eastAsia="Calibri" w:hAnsi="Arial Narrow" w:cs="Calibri"/>
                <w:b/>
                <w:bCs/>
                <w:sz w:val="20"/>
                <w:szCs w:val="20"/>
              </w:rPr>
              <w:t xml:space="preserve">OBJETIVO DE LA CONTRATACION </w:t>
            </w:r>
          </w:p>
        </w:tc>
        <w:tc>
          <w:tcPr>
            <w:tcW w:w="5529" w:type="dxa"/>
            <w:vAlign w:val="center"/>
          </w:tcPr>
          <w:p w14:paraId="305D5089" w14:textId="2A2C7611" w:rsidR="003664A4" w:rsidRPr="00621247" w:rsidRDefault="00367E20" w:rsidP="00B3740A">
            <w:pPr>
              <w:autoSpaceDE w:val="0"/>
              <w:autoSpaceDN w:val="0"/>
              <w:adjustRightInd w:val="0"/>
              <w:spacing w:after="0" w:line="240" w:lineRule="auto"/>
              <w:jc w:val="both"/>
              <w:rPr>
                <w:rFonts w:ascii="Arial Narrow" w:eastAsia="Calibri" w:hAnsi="Arial Narrow" w:cs="Calibri"/>
                <w:b/>
                <w:bCs/>
                <w:sz w:val="20"/>
                <w:szCs w:val="20"/>
              </w:rPr>
            </w:pPr>
            <w:r>
              <w:rPr>
                <w:rFonts w:ascii="Arial Narrow" w:eastAsia="Calibri" w:hAnsi="Arial Narrow" w:cs="Calibri"/>
                <w:i/>
                <w:iCs/>
                <w:sz w:val="20"/>
                <w:szCs w:val="20"/>
              </w:rPr>
              <w:t xml:space="preserve">Evaluar </w:t>
            </w:r>
            <w:r w:rsidR="00B82A6E">
              <w:rPr>
                <w:rFonts w:ascii="Arial Narrow" w:eastAsia="Calibri" w:hAnsi="Arial Narrow" w:cs="Calibri"/>
                <w:i/>
                <w:iCs/>
                <w:sz w:val="20"/>
                <w:szCs w:val="20"/>
              </w:rPr>
              <w:t>a través de una tasación el valor del servicio recuperable</w:t>
            </w:r>
            <w:r w:rsidR="00B41B02">
              <w:rPr>
                <w:rFonts w:ascii="Arial Narrow" w:eastAsia="Calibri" w:hAnsi="Arial Narrow" w:cs="Calibri"/>
                <w:i/>
                <w:iCs/>
                <w:sz w:val="20"/>
                <w:szCs w:val="20"/>
              </w:rPr>
              <w:t xml:space="preserve"> (valor </w:t>
            </w:r>
            <w:r w:rsidR="00CD445B">
              <w:rPr>
                <w:rFonts w:ascii="Arial Narrow" w:eastAsia="Calibri" w:hAnsi="Arial Narrow" w:cs="Calibri"/>
                <w:i/>
                <w:iCs/>
                <w:sz w:val="20"/>
                <w:szCs w:val="20"/>
              </w:rPr>
              <w:t>realizable) de</w:t>
            </w:r>
            <w:r w:rsidR="00B82A6E">
              <w:rPr>
                <w:rFonts w:ascii="Arial Narrow" w:eastAsia="Calibri" w:hAnsi="Arial Narrow" w:cs="Calibri"/>
                <w:i/>
                <w:iCs/>
                <w:sz w:val="20"/>
                <w:szCs w:val="20"/>
              </w:rPr>
              <w:t xml:space="preserve"> la Nueva Sede Institucional </w:t>
            </w:r>
            <w:r w:rsidR="00B41B02">
              <w:rPr>
                <w:rFonts w:ascii="Arial Narrow" w:eastAsia="Calibri" w:hAnsi="Arial Narrow" w:cs="Calibri"/>
                <w:i/>
                <w:iCs/>
                <w:sz w:val="20"/>
                <w:szCs w:val="20"/>
              </w:rPr>
              <w:t>que se encuentra como obra en curso</w:t>
            </w:r>
            <w:r w:rsidR="00344F2D">
              <w:rPr>
                <w:rFonts w:ascii="Arial Narrow" w:eastAsia="Calibri" w:hAnsi="Arial Narrow" w:cs="Calibri"/>
                <w:i/>
                <w:iCs/>
                <w:sz w:val="20"/>
                <w:szCs w:val="20"/>
              </w:rPr>
              <w:t xml:space="preserve"> y así revisar</w:t>
            </w:r>
            <w:r w:rsidR="006C6908">
              <w:rPr>
                <w:rFonts w:ascii="Arial Narrow" w:eastAsia="Calibri" w:hAnsi="Arial Narrow" w:cs="Calibri"/>
                <w:i/>
                <w:iCs/>
                <w:sz w:val="20"/>
                <w:szCs w:val="20"/>
              </w:rPr>
              <w:t xml:space="preserve"> </w:t>
            </w:r>
            <w:r w:rsidR="000E783F">
              <w:rPr>
                <w:rFonts w:ascii="Arial Narrow" w:eastAsia="Calibri" w:hAnsi="Arial Narrow" w:cs="Calibri"/>
                <w:i/>
                <w:iCs/>
                <w:sz w:val="20"/>
                <w:szCs w:val="20"/>
              </w:rPr>
              <w:t>si existe</w:t>
            </w:r>
            <w:r w:rsidR="006C6908">
              <w:rPr>
                <w:rFonts w:ascii="Arial Narrow" w:eastAsia="Calibri" w:hAnsi="Arial Narrow" w:cs="Calibri"/>
                <w:i/>
                <w:iCs/>
                <w:sz w:val="20"/>
                <w:szCs w:val="20"/>
              </w:rPr>
              <w:t xml:space="preserve"> deterioro</w:t>
            </w:r>
            <w:r w:rsidR="000E783F">
              <w:rPr>
                <w:rFonts w:ascii="Arial Narrow" w:eastAsia="Calibri" w:hAnsi="Arial Narrow" w:cs="Calibri"/>
                <w:i/>
                <w:iCs/>
                <w:sz w:val="20"/>
                <w:szCs w:val="20"/>
              </w:rPr>
              <w:t xml:space="preserve"> de obra.</w:t>
            </w:r>
          </w:p>
        </w:tc>
      </w:tr>
      <w:tr w:rsidR="003664A4" w:rsidRPr="00621247" w14:paraId="7C61D941" w14:textId="77777777" w:rsidTr="00B3740A">
        <w:trPr>
          <w:trHeight w:val="441"/>
        </w:trPr>
        <w:tc>
          <w:tcPr>
            <w:tcW w:w="8931" w:type="dxa"/>
            <w:gridSpan w:val="2"/>
            <w:tcBorders>
              <w:bottom w:val="single" w:sz="4" w:space="0" w:color="auto"/>
            </w:tcBorders>
            <w:vAlign w:val="center"/>
          </w:tcPr>
          <w:p w14:paraId="737C2344" w14:textId="1FD235FC" w:rsidR="003664A4" w:rsidRPr="00621247" w:rsidRDefault="003664A4" w:rsidP="00B3740A">
            <w:pPr>
              <w:autoSpaceDE w:val="0"/>
              <w:autoSpaceDN w:val="0"/>
              <w:adjustRightInd w:val="0"/>
              <w:spacing w:after="0" w:line="240" w:lineRule="auto"/>
              <w:jc w:val="both"/>
              <w:rPr>
                <w:rFonts w:ascii="Arial Narrow" w:eastAsia="Calibri" w:hAnsi="Arial Narrow" w:cs="Calibri"/>
                <w:b/>
                <w:bCs/>
                <w:sz w:val="20"/>
                <w:szCs w:val="20"/>
              </w:rPr>
            </w:pPr>
            <w:r w:rsidRPr="00621247">
              <w:rPr>
                <w:rFonts w:ascii="Arial Narrow" w:eastAsia="Calibri" w:hAnsi="Arial Narrow" w:cs="Calibri"/>
                <w:b/>
                <w:bCs/>
                <w:sz w:val="20"/>
                <w:szCs w:val="20"/>
              </w:rPr>
              <w:t xml:space="preserve">CARACTERISTICAS DEL SERVICIO </w:t>
            </w:r>
          </w:p>
        </w:tc>
      </w:tr>
      <w:tr w:rsidR="003664A4" w:rsidRPr="00621247" w14:paraId="2E82AA77" w14:textId="77777777" w:rsidTr="00B3740A">
        <w:trPr>
          <w:trHeight w:val="1173"/>
        </w:trPr>
        <w:tc>
          <w:tcPr>
            <w:tcW w:w="8931" w:type="dxa"/>
            <w:gridSpan w:val="2"/>
          </w:tcPr>
          <w:p w14:paraId="50D88A46" w14:textId="77777777" w:rsidR="003664A4" w:rsidRPr="00621247" w:rsidRDefault="003664A4" w:rsidP="00B3740A">
            <w:pPr>
              <w:autoSpaceDE w:val="0"/>
              <w:autoSpaceDN w:val="0"/>
              <w:adjustRightInd w:val="0"/>
              <w:spacing w:after="0" w:line="240" w:lineRule="auto"/>
              <w:rPr>
                <w:rFonts w:ascii="Arial Narrow" w:eastAsia="Calibri" w:hAnsi="Arial Narrow" w:cs="Calibri"/>
                <w:sz w:val="20"/>
                <w:szCs w:val="20"/>
              </w:rPr>
            </w:pPr>
          </w:p>
          <w:p w14:paraId="5CB743A7" w14:textId="295C0C41" w:rsidR="00EA48EB" w:rsidRDefault="00EA48EB" w:rsidP="000C170A">
            <w:pPr>
              <w:autoSpaceDE w:val="0"/>
              <w:autoSpaceDN w:val="0"/>
              <w:adjustRightInd w:val="0"/>
              <w:spacing w:after="0" w:line="240" w:lineRule="auto"/>
              <w:ind w:left="180" w:hanging="180"/>
              <w:jc w:val="both"/>
              <w:rPr>
                <w:rFonts w:ascii="Arial Narrow" w:eastAsia="Calibri" w:hAnsi="Arial Narrow" w:cs="Calibri"/>
                <w:sz w:val="20"/>
                <w:szCs w:val="20"/>
              </w:rPr>
            </w:pPr>
            <w:r>
              <w:rPr>
                <w:rFonts w:ascii="Arial Narrow" w:eastAsia="Calibri" w:hAnsi="Arial Narrow" w:cs="Calibri"/>
                <w:sz w:val="20"/>
                <w:szCs w:val="20"/>
              </w:rPr>
              <w:t xml:space="preserve">    </w:t>
            </w:r>
            <w:r w:rsidR="002740DE" w:rsidRPr="002740DE">
              <w:rPr>
                <w:rFonts w:ascii="Arial Narrow" w:eastAsia="Calibri" w:hAnsi="Arial Narrow" w:cs="Calibri"/>
                <w:sz w:val="20"/>
                <w:szCs w:val="20"/>
              </w:rPr>
              <w:t>Valorización de Obra del Edificio de Oficinas Administrativas de la Sede Única Institucional</w:t>
            </w:r>
            <w:r w:rsidR="000C170A">
              <w:rPr>
                <w:rFonts w:ascii="Arial Narrow" w:eastAsia="Calibri" w:hAnsi="Arial Narrow" w:cs="Calibri"/>
                <w:sz w:val="20"/>
                <w:szCs w:val="20"/>
              </w:rPr>
              <w:t>,</w:t>
            </w:r>
            <w:r w:rsidR="001E092F">
              <w:rPr>
                <w:rFonts w:ascii="Arial Narrow" w:eastAsia="Calibri" w:hAnsi="Arial Narrow" w:cs="Calibri"/>
                <w:sz w:val="20"/>
                <w:szCs w:val="20"/>
              </w:rPr>
              <w:t xml:space="preserve"> </w:t>
            </w:r>
            <w:r w:rsidR="001E092F" w:rsidRPr="001E092F">
              <w:rPr>
                <w:rFonts w:ascii="Arial Narrow" w:eastAsia="Calibri" w:hAnsi="Arial Narrow" w:cs="Calibri"/>
                <w:sz w:val="20"/>
                <w:szCs w:val="20"/>
              </w:rPr>
              <w:t xml:space="preserve">ubicado en la Av. Jorge </w:t>
            </w:r>
            <w:r w:rsidR="000C170A">
              <w:rPr>
                <w:rFonts w:ascii="Arial Narrow" w:eastAsia="Calibri" w:hAnsi="Arial Narrow" w:cs="Calibri"/>
                <w:sz w:val="20"/>
                <w:szCs w:val="20"/>
              </w:rPr>
              <w:t xml:space="preserve">   </w:t>
            </w:r>
            <w:r w:rsidR="001E092F" w:rsidRPr="001E092F">
              <w:rPr>
                <w:rFonts w:ascii="Arial Narrow" w:eastAsia="Calibri" w:hAnsi="Arial Narrow" w:cs="Calibri"/>
                <w:sz w:val="20"/>
                <w:szCs w:val="20"/>
              </w:rPr>
              <w:t xml:space="preserve">Basadre </w:t>
            </w:r>
            <w:proofErr w:type="spellStart"/>
            <w:r w:rsidR="001E092F" w:rsidRPr="001E092F">
              <w:rPr>
                <w:rFonts w:ascii="Arial Narrow" w:eastAsia="Calibri" w:hAnsi="Arial Narrow" w:cs="Calibri"/>
                <w:sz w:val="20"/>
                <w:szCs w:val="20"/>
              </w:rPr>
              <w:t>Mz</w:t>
            </w:r>
            <w:proofErr w:type="spellEnd"/>
            <w:r w:rsidR="001E092F" w:rsidRPr="001E092F">
              <w:rPr>
                <w:rFonts w:ascii="Arial Narrow" w:eastAsia="Calibri" w:hAnsi="Arial Narrow" w:cs="Calibri"/>
                <w:sz w:val="20"/>
                <w:szCs w:val="20"/>
              </w:rPr>
              <w:t>. O Lotes 47, 48 y 49, Distrito de San Isidro</w:t>
            </w:r>
            <w:r>
              <w:rPr>
                <w:rFonts w:ascii="Arial Narrow" w:eastAsia="Calibri" w:hAnsi="Arial Narrow" w:cs="Calibri"/>
                <w:sz w:val="20"/>
                <w:szCs w:val="20"/>
              </w:rPr>
              <w:t>:</w:t>
            </w:r>
          </w:p>
          <w:p w14:paraId="7DAB47B0" w14:textId="04EF7843" w:rsidR="00EA48EB" w:rsidRDefault="00975127" w:rsidP="00EA48EB">
            <w:pPr>
              <w:pStyle w:val="Prrafodelista"/>
              <w:numPr>
                <w:ilvl w:val="0"/>
                <w:numId w:val="6"/>
              </w:numPr>
              <w:autoSpaceDE w:val="0"/>
              <w:autoSpaceDN w:val="0"/>
              <w:adjustRightInd w:val="0"/>
              <w:spacing w:after="0" w:line="240" w:lineRule="auto"/>
              <w:jc w:val="both"/>
              <w:rPr>
                <w:rFonts w:ascii="Arial Narrow" w:eastAsia="Calibri" w:hAnsi="Arial Narrow" w:cs="Calibri"/>
                <w:sz w:val="20"/>
                <w:szCs w:val="20"/>
              </w:rPr>
            </w:pPr>
            <w:r>
              <w:rPr>
                <w:rFonts w:ascii="Arial Narrow" w:eastAsia="Calibri" w:hAnsi="Arial Narrow" w:cs="Calibri"/>
                <w:sz w:val="20"/>
                <w:szCs w:val="20"/>
              </w:rPr>
              <w:t>Tasación del terreno</w:t>
            </w:r>
          </w:p>
          <w:p w14:paraId="2EEA2BF7" w14:textId="4689ECAD" w:rsidR="00EA48EB" w:rsidRPr="00B20B42" w:rsidRDefault="00986357" w:rsidP="00EA48EB">
            <w:pPr>
              <w:pStyle w:val="Prrafodelista"/>
              <w:numPr>
                <w:ilvl w:val="0"/>
                <w:numId w:val="6"/>
              </w:numPr>
              <w:autoSpaceDE w:val="0"/>
              <w:autoSpaceDN w:val="0"/>
              <w:adjustRightInd w:val="0"/>
              <w:spacing w:after="0" w:line="240" w:lineRule="auto"/>
              <w:jc w:val="both"/>
              <w:rPr>
                <w:rFonts w:ascii="Arial Narrow" w:eastAsia="Calibri" w:hAnsi="Arial Narrow" w:cs="Calibri"/>
                <w:sz w:val="20"/>
                <w:szCs w:val="20"/>
              </w:rPr>
            </w:pPr>
            <w:r>
              <w:rPr>
                <w:rFonts w:ascii="Arial Narrow" w:eastAsia="Calibri" w:hAnsi="Arial Narrow" w:cs="Calibri"/>
                <w:sz w:val="20"/>
                <w:szCs w:val="20"/>
              </w:rPr>
              <w:t>Tasación de la edificación en curso</w:t>
            </w:r>
          </w:p>
          <w:p w14:paraId="68A5747A" w14:textId="77777777" w:rsidR="00EA48EB" w:rsidRPr="00B20B42" w:rsidRDefault="00EA48EB" w:rsidP="00EA48EB">
            <w:pPr>
              <w:autoSpaceDE w:val="0"/>
              <w:autoSpaceDN w:val="0"/>
              <w:adjustRightInd w:val="0"/>
              <w:spacing w:after="0" w:line="240" w:lineRule="auto"/>
              <w:jc w:val="both"/>
              <w:rPr>
                <w:rFonts w:ascii="Arial Narrow" w:eastAsia="Calibri" w:hAnsi="Arial Narrow" w:cs="Calibri"/>
                <w:sz w:val="20"/>
                <w:szCs w:val="20"/>
              </w:rPr>
            </w:pPr>
          </w:p>
          <w:p w14:paraId="2E724CAE" w14:textId="77777777" w:rsidR="00EA48EB" w:rsidRDefault="00EA48EB" w:rsidP="00EA48EB">
            <w:pPr>
              <w:autoSpaceDE w:val="0"/>
              <w:autoSpaceDN w:val="0"/>
              <w:adjustRightInd w:val="0"/>
              <w:spacing w:after="0" w:line="240" w:lineRule="auto"/>
              <w:jc w:val="both"/>
              <w:rPr>
                <w:rFonts w:ascii="Arial Narrow" w:eastAsia="Calibri" w:hAnsi="Arial Narrow" w:cs="Calibri"/>
                <w:sz w:val="20"/>
                <w:szCs w:val="20"/>
              </w:rPr>
            </w:pPr>
            <w:r>
              <w:rPr>
                <w:rFonts w:ascii="Arial Narrow" w:hAnsi="Arial Narrow" w:cs="Arial"/>
              </w:rPr>
              <w:t xml:space="preserve">    </w:t>
            </w:r>
            <w:r w:rsidRPr="004A57AD">
              <w:rPr>
                <w:rFonts w:ascii="Arial Narrow" w:eastAsia="Calibri" w:hAnsi="Arial Narrow" w:cs="Calibri"/>
                <w:sz w:val="20"/>
                <w:szCs w:val="20"/>
              </w:rPr>
              <w:t xml:space="preserve">El proveedor deberá realizar la tasación </w:t>
            </w:r>
            <w:r>
              <w:rPr>
                <w:rFonts w:ascii="Arial Narrow" w:eastAsia="Calibri" w:hAnsi="Arial Narrow" w:cs="Calibri"/>
                <w:sz w:val="20"/>
                <w:szCs w:val="20"/>
              </w:rPr>
              <w:t>con los siguientes valores:</w:t>
            </w:r>
          </w:p>
          <w:p w14:paraId="71F47950" w14:textId="77777777" w:rsidR="00EA48EB" w:rsidRDefault="00EA48EB" w:rsidP="00EA48EB">
            <w:pPr>
              <w:pStyle w:val="Prrafodelista"/>
              <w:numPr>
                <w:ilvl w:val="0"/>
                <w:numId w:val="7"/>
              </w:numPr>
              <w:autoSpaceDE w:val="0"/>
              <w:autoSpaceDN w:val="0"/>
              <w:adjustRightInd w:val="0"/>
              <w:spacing w:after="0" w:line="240" w:lineRule="auto"/>
              <w:jc w:val="both"/>
              <w:rPr>
                <w:rFonts w:ascii="Arial Narrow" w:eastAsia="Calibri" w:hAnsi="Arial Narrow" w:cs="Calibri"/>
                <w:sz w:val="20"/>
                <w:szCs w:val="20"/>
              </w:rPr>
            </w:pPr>
            <w:r>
              <w:rPr>
                <w:rFonts w:ascii="Arial Narrow" w:eastAsia="Calibri" w:hAnsi="Arial Narrow" w:cs="Calibri"/>
                <w:sz w:val="20"/>
                <w:szCs w:val="20"/>
              </w:rPr>
              <w:t>Valor Comercial</w:t>
            </w:r>
          </w:p>
          <w:p w14:paraId="4ADEE48D" w14:textId="77777777" w:rsidR="00EA48EB" w:rsidRDefault="00EA48EB" w:rsidP="00EA48EB">
            <w:pPr>
              <w:pStyle w:val="Prrafodelista"/>
              <w:numPr>
                <w:ilvl w:val="0"/>
                <w:numId w:val="7"/>
              </w:numPr>
              <w:autoSpaceDE w:val="0"/>
              <w:autoSpaceDN w:val="0"/>
              <w:adjustRightInd w:val="0"/>
              <w:spacing w:after="0" w:line="240" w:lineRule="auto"/>
              <w:jc w:val="both"/>
              <w:rPr>
                <w:rFonts w:ascii="Arial Narrow" w:eastAsia="Calibri" w:hAnsi="Arial Narrow" w:cs="Calibri"/>
                <w:sz w:val="20"/>
                <w:szCs w:val="20"/>
              </w:rPr>
            </w:pPr>
            <w:r>
              <w:rPr>
                <w:rFonts w:ascii="Arial Narrow" w:eastAsia="Calibri" w:hAnsi="Arial Narrow" w:cs="Calibri"/>
                <w:sz w:val="20"/>
                <w:szCs w:val="20"/>
              </w:rPr>
              <w:t>Valor de realización</w:t>
            </w:r>
          </w:p>
          <w:p w14:paraId="63F2E40A" w14:textId="35CEF20F" w:rsidR="00EA48EB" w:rsidRDefault="00EA48EB" w:rsidP="00EA48EB">
            <w:pPr>
              <w:pStyle w:val="Prrafodelista"/>
              <w:numPr>
                <w:ilvl w:val="0"/>
                <w:numId w:val="7"/>
              </w:numPr>
              <w:autoSpaceDE w:val="0"/>
              <w:autoSpaceDN w:val="0"/>
              <w:adjustRightInd w:val="0"/>
              <w:spacing w:after="0" w:line="240" w:lineRule="auto"/>
              <w:jc w:val="both"/>
              <w:rPr>
                <w:rFonts w:ascii="Arial Narrow" w:eastAsia="Calibri" w:hAnsi="Arial Narrow" w:cs="Calibri"/>
                <w:sz w:val="20"/>
                <w:szCs w:val="20"/>
              </w:rPr>
            </w:pPr>
            <w:r>
              <w:rPr>
                <w:rFonts w:ascii="Arial Narrow" w:eastAsia="Calibri" w:hAnsi="Arial Narrow" w:cs="Calibri"/>
                <w:sz w:val="20"/>
                <w:szCs w:val="20"/>
              </w:rPr>
              <w:t xml:space="preserve">Valor </w:t>
            </w:r>
            <w:r w:rsidR="0074676B">
              <w:rPr>
                <w:rFonts w:ascii="Arial Narrow" w:eastAsia="Calibri" w:hAnsi="Arial Narrow" w:cs="Calibri"/>
                <w:sz w:val="20"/>
                <w:szCs w:val="20"/>
              </w:rPr>
              <w:t xml:space="preserve">a nuevo </w:t>
            </w:r>
            <w:r w:rsidR="00BE0C9C">
              <w:rPr>
                <w:rFonts w:ascii="Arial Narrow" w:eastAsia="Calibri" w:hAnsi="Arial Narrow" w:cs="Calibri"/>
                <w:sz w:val="20"/>
                <w:szCs w:val="20"/>
              </w:rPr>
              <w:t xml:space="preserve">proporcional </w:t>
            </w:r>
            <w:r w:rsidR="008F1306">
              <w:rPr>
                <w:rFonts w:ascii="Arial Narrow" w:eastAsia="Calibri" w:hAnsi="Arial Narrow" w:cs="Calibri"/>
                <w:sz w:val="20"/>
                <w:szCs w:val="20"/>
              </w:rPr>
              <w:t>al avance de obra</w:t>
            </w:r>
          </w:p>
          <w:p w14:paraId="71DD09A1" w14:textId="77777777" w:rsidR="003664A4" w:rsidRDefault="003664A4" w:rsidP="00B3740A">
            <w:pPr>
              <w:autoSpaceDE w:val="0"/>
              <w:autoSpaceDN w:val="0"/>
              <w:adjustRightInd w:val="0"/>
              <w:spacing w:after="0" w:line="240" w:lineRule="auto"/>
              <w:rPr>
                <w:rFonts w:ascii="Arial Narrow" w:eastAsia="Calibri" w:hAnsi="Arial Narrow" w:cs="Calibri"/>
                <w:sz w:val="20"/>
                <w:szCs w:val="20"/>
              </w:rPr>
            </w:pPr>
          </w:p>
          <w:p w14:paraId="7FBEBBD6" w14:textId="77777777" w:rsidR="00C21C4E" w:rsidRPr="00B207CC" w:rsidRDefault="003D25EC" w:rsidP="003D25EC">
            <w:pPr>
              <w:autoSpaceDE w:val="0"/>
              <w:autoSpaceDN w:val="0"/>
              <w:adjustRightInd w:val="0"/>
              <w:spacing w:after="0" w:line="240" w:lineRule="auto"/>
              <w:ind w:left="179"/>
              <w:rPr>
                <w:rFonts w:ascii="Arial Narrow" w:eastAsia="Calibri" w:hAnsi="Arial Narrow" w:cs="Calibri"/>
                <w:color w:val="EE0000"/>
                <w:sz w:val="20"/>
                <w:szCs w:val="20"/>
              </w:rPr>
            </w:pPr>
            <w:r w:rsidRPr="00B207CC">
              <w:rPr>
                <w:rFonts w:ascii="Arial Narrow" w:eastAsia="Calibri" w:hAnsi="Arial Narrow" w:cs="Calibri"/>
                <w:color w:val="EE0000"/>
                <w:sz w:val="20"/>
                <w:szCs w:val="20"/>
              </w:rPr>
              <w:t>La SBS alcanzará la siguiente documentación:</w:t>
            </w:r>
          </w:p>
          <w:p w14:paraId="7C17B4AC" w14:textId="333AFFB3" w:rsidR="003D25EC" w:rsidRPr="00B207CC" w:rsidRDefault="003D25EC" w:rsidP="003D25EC">
            <w:pPr>
              <w:autoSpaceDE w:val="0"/>
              <w:autoSpaceDN w:val="0"/>
              <w:adjustRightInd w:val="0"/>
              <w:spacing w:after="0" w:line="240" w:lineRule="auto"/>
              <w:ind w:left="179"/>
              <w:rPr>
                <w:rFonts w:ascii="Arial Narrow" w:eastAsia="Calibri" w:hAnsi="Arial Narrow" w:cs="Calibri"/>
                <w:color w:val="EE0000"/>
                <w:sz w:val="20"/>
                <w:szCs w:val="20"/>
              </w:rPr>
            </w:pPr>
            <w:r w:rsidRPr="00B207CC">
              <w:rPr>
                <w:rFonts w:ascii="Arial Narrow" w:eastAsia="Calibri" w:hAnsi="Arial Narrow" w:cs="Calibri"/>
                <w:color w:val="EE0000"/>
                <w:sz w:val="20"/>
                <w:szCs w:val="20"/>
              </w:rPr>
              <w:t>1. Copia simple Ficha Registral del inmueble.</w:t>
            </w:r>
          </w:p>
          <w:p w14:paraId="1C680380" w14:textId="3FD77630" w:rsidR="003D25EC" w:rsidRPr="00B207CC" w:rsidRDefault="003D25EC" w:rsidP="003D25EC">
            <w:pPr>
              <w:autoSpaceDE w:val="0"/>
              <w:autoSpaceDN w:val="0"/>
              <w:adjustRightInd w:val="0"/>
              <w:spacing w:after="0" w:line="240" w:lineRule="auto"/>
              <w:ind w:left="179"/>
              <w:rPr>
                <w:rFonts w:ascii="Arial Narrow" w:eastAsia="Calibri" w:hAnsi="Arial Narrow" w:cs="Calibri"/>
                <w:color w:val="EE0000"/>
                <w:sz w:val="20"/>
                <w:szCs w:val="20"/>
              </w:rPr>
            </w:pPr>
            <w:r w:rsidRPr="00B207CC">
              <w:rPr>
                <w:rFonts w:ascii="Arial Narrow" w:eastAsia="Calibri" w:hAnsi="Arial Narrow" w:cs="Calibri"/>
                <w:color w:val="EE0000"/>
                <w:sz w:val="20"/>
                <w:szCs w:val="20"/>
              </w:rPr>
              <w:t xml:space="preserve">2. Copia simple de PU y HR del </w:t>
            </w:r>
            <w:proofErr w:type="spellStart"/>
            <w:r w:rsidRPr="00B207CC">
              <w:rPr>
                <w:rFonts w:ascii="Arial Narrow" w:eastAsia="Calibri" w:hAnsi="Arial Narrow" w:cs="Calibri"/>
                <w:color w:val="EE0000"/>
                <w:sz w:val="20"/>
                <w:szCs w:val="20"/>
              </w:rPr>
              <w:t>autovalúo</w:t>
            </w:r>
            <w:proofErr w:type="spellEnd"/>
            <w:r w:rsidRPr="00B207CC">
              <w:rPr>
                <w:rFonts w:ascii="Arial Narrow" w:eastAsia="Calibri" w:hAnsi="Arial Narrow" w:cs="Calibri"/>
                <w:color w:val="EE0000"/>
                <w:sz w:val="20"/>
                <w:szCs w:val="20"/>
              </w:rPr>
              <w:t>.</w:t>
            </w:r>
          </w:p>
          <w:p w14:paraId="4B72E062" w14:textId="77777777" w:rsidR="003D25EC" w:rsidRPr="00B207CC" w:rsidRDefault="003D25EC" w:rsidP="003D25EC">
            <w:pPr>
              <w:autoSpaceDE w:val="0"/>
              <w:autoSpaceDN w:val="0"/>
              <w:adjustRightInd w:val="0"/>
              <w:spacing w:after="0" w:line="240" w:lineRule="auto"/>
              <w:ind w:left="179"/>
              <w:rPr>
                <w:rFonts w:ascii="Arial Narrow" w:eastAsia="Calibri" w:hAnsi="Arial Narrow" w:cs="Calibri"/>
                <w:color w:val="EE0000"/>
                <w:sz w:val="20"/>
                <w:szCs w:val="20"/>
              </w:rPr>
            </w:pPr>
            <w:r w:rsidRPr="00B207CC">
              <w:rPr>
                <w:rFonts w:ascii="Arial Narrow" w:eastAsia="Calibri" w:hAnsi="Arial Narrow" w:cs="Calibri"/>
                <w:color w:val="EE0000"/>
                <w:sz w:val="20"/>
                <w:szCs w:val="20"/>
              </w:rPr>
              <w:t>3. Nombre y teléfono para coordinar la visita de inspección al interior del inmueble.</w:t>
            </w:r>
          </w:p>
          <w:p w14:paraId="61A91475" w14:textId="3C8497AD" w:rsidR="003D25EC" w:rsidRPr="00621247" w:rsidRDefault="003D25EC" w:rsidP="00B3740A">
            <w:pPr>
              <w:autoSpaceDE w:val="0"/>
              <w:autoSpaceDN w:val="0"/>
              <w:adjustRightInd w:val="0"/>
              <w:spacing w:after="0" w:line="240" w:lineRule="auto"/>
              <w:rPr>
                <w:rFonts w:ascii="Arial Narrow" w:eastAsia="Calibri" w:hAnsi="Arial Narrow" w:cs="Calibri"/>
                <w:sz w:val="20"/>
                <w:szCs w:val="20"/>
              </w:rPr>
            </w:pPr>
          </w:p>
        </w:tc>
      </w:tr>
      <w:tr w:rsidR="003664A4" w:rsidRPr="00621247" w14:paraId="5400DFF4" w14:textId="77777777" w:rsidTr="00B3740A">
        <w:trPr>
          <w:trHeight w:val="618"/>
        </w:trPr>
        <w:tc>
          <w:tcPr>
            <w:tcW w:w="8931" w:type="dxa"/>
            <w:gridSpan w:val="2"/>
            <w:vAlign w:val="center"/>
          </w:tcPr>
          <w:p w14:paraId="65D26887" w14:textId="3D3A7C3B" w:rsidR="003664A4" w:rsidRPr="00621247" w:rsidRDefault="003664A4" w:rsidP="00B3740A">
            <w:pPr>
              <w:autoSpaceDE w:val="0"/>
              <w:autoSpaceDN w:val="0"/>
              <w:adjustRightInd w:val="0"/>
              <w:spacing w:after="0" w:line="240" w:lineRule="auto"/>
              <w:jc w:val="both"/>
              <w:rPr>
                <w:rFonts w:ascii="Arial Narrow" w:eastAsia="Calibri" w:hAnsi="Arial Narrow" w:cs="Calibri"/>
                <w:b/>
                <w:bCs/>
                <w:sz w:val="20"/>
                <w:szCs w:val="20"/>
              </w:rPr>
            </w:pPr>
            <w:r w:rsidRPr="00621247">
              <w:rPr>
                <w:rFonts w:ascii="Arial Narrow" w:eastAsia="Calibri" w:hAnsi="Arial Narrow" w:cs="Calibri"/>
                <w:b/>
                <w:bCs/>
                <w:sz w:val="20"/>
                <w:szCs w:val="20"/>
              </w:rPr>
              <w:lastRenderedPageBreak/>
              <w:t xml:space="preserve">REQUISITOS DEL PROVEEDOR / PERFIL DEL CONSULTOR </w:t>
            </w:r>
          </w:p>
        </w:tc>
      </w:tr>
      <w:tr w:rsidR="003664A4" w:rsidRPr="00621247" w14:paraId="605B2165" w14:textId="77777777" w:rsidTr="00B3740A">
        <w:trPr>
          <w:trHeight w:val="288"/>
        </w:trPr>
        <w:tc>
          <w:tcPr>
            <w:tcW w:w="8931" w:type="dxa"/>
            <w:gridSpan w:val="2"/>
            <w:vAlign w:val="center"/>
          </w:tcPr>
          <w:p w14:paraId="409C7679" w14:textId="77777777" w:rsidR="003664A4" w:rsidRPr="00621247" w:rsidRDefault="003664A4" w:rsidP="00B3740A">
            <w:pPr>
              <w:autoSpaceDE w:val="0"/>
              <w:autoSpaceDN w:val="0"/>
              <w:adjustRightInd w:val="0"/>
              <w:spacing w:after="0" w:line="240" w:lineRule="auto"/>
              <w:jc w:val="both"/>
              <w:rPr>
                <w:rFonts w:ascii="Arial Narrow" w:eastAsia="Calibri" w:hAnsi="Arial Narrow" w:cs="Calibri"/>
                <w:sz w:val="20"/>
                <w:szCs w:val="20"/>
              </w:rPr>
            </w:pPr>
          </w:p>
          <w:p w14:paraId="4395E2DA" w14:textId="77777777" w:rsidR="007C6870" w:rsidRDefault="007C6870" w:rsidP="007C6870">
            <w:pPr>
              <w:ind w:left="284"/>
              <w:jc w:val="both"/>
              <w:rPr>
                <w:rFonts w:ascii="Arial Narrow" w:eastAsia="Calibri" w:hAnsi="Arial Narrow" w:cs="Calibri"/>
                <w:sz w:val="20"/>
                <w:szCs w:val="20"/>
              </w:rPr>
            </w:pPr>
            <w:r w:rsidRPr="00BA72B0">
              <w:rPr>
                <w:rFonts w:ascii="Arial Narrow" w:eastAsia="Calibri" w:hAnsi="Arial Narrow" w:cs="Calibri"/>
                <w:sz w:val="20"/>
                <w:szCs w:val="20"/>
              </w:rPr>
              <w:t xml:space="preserve">Proveedor </w:t>
            </w:r>
            <w:r>
              <w:rPr>
                <w:rFonts w:ascii="Arial Narrow" w:eastAsia="Calibri" w:hAnsi="Arial Narrow" w:cs="Calibri"/>
                <w:sz w:val="20"/>
                <w:szCs w:val="20"/>
              </w:rPr>
              <w:t xml:space="preserve">deberá contar </w:t>
            </w:r>
            <w:r w:rsidRPr="00BA72B0">
              <w:rPr>
                <w:rFonts w:ascii="Arial Narrow" w:eastAsia="Calibri" w:hAnsi="Arial Narrow" w:cs="Calibri"/>
                <w:sz w:val="20"/>
                <w:szCs w:val="20"/>
              </w:rPr>
              <w:t xml:space="preserve">con </w:t>
            </w:r>
            <w:r>
              <w:rPr>
                <w:rFonts w:ascii="Arial Narrow" w:eastAsia="Calibri" w:hAnsi="Arial Narrow" w:cs="Calibri"/>
                <w:sz w:val="20"/>
                <w:szCs w:val="20"/>
              </w:rPr>
              <w:t>lo siguiente:</w:t>
            </w:r>
          </w:p>
          <w:p w14:paraId="682CA64D" w14:textId="77777777" w:rsidR="007C6870" w:rsidRDefault="007C6870" w:rsidP="007C6870">
            <w:pPr>
              <w:ind w:left="284"/>
              <w:jc w:val="both"/>
              <w:rPr>
                <w:rFonts w:ascii="Arial Narrow" w:eastAsia="Calibri" w:hAnsi="Arial Narrow" w:cs="Calibri"/>
                <w:sz w:val="20"/>
                <w:szCs w:val="20"/>
              </w:rPr>
            </w:pPr>
            <w:r w:rsidRPr="00B0644A">
              <w:rPr>
                <w:rFonts w:ascii="Arial Narrow" w:eastAsia="Calibri" w:hAnsi="Arial Narrow" w:cs="Calibri"/>
                <w:sz w:val="20"/>
                <w:szCs w:val="20"/>
              </w:rPr>
              <w:t>Documento de inscripción en el REPEV de la SBS, debiendo estar habilitada la empresa y el perito tasadores que brindará el servicio.</w:t>
            </w:r>
          </w:p>
          <w:p w14:paraId="5AEA0F55" w14:textId="7E1E5524" w:rsidR="003664A4" w:rsidRPr="003D2466" w:rsidRDefault="007C6870" w:rsidP="007C6870">
            <w:pPr>
              <w:ind w:left="284"/>
              <w:jc w:val="both"/>
              <w:rPr>
                <w:rFonts w:ascii="Arial Narrow" w:eastAsia="Calibri" w:hAnsi="Arial Narrow" w:cs="Calibri"/>
                <w:sz w:val="20"/>
                <w:szCs w:val="20"/>
              </w:rPr>
            </w:pPr>
            <w:r>
              <w:rPr>
                <w:rFonts w:ascii="Arial Narrow" w:eastAsia="Calibri" w:hAnsi="Arial Narrow" w:cs="Calibri"/>
                <w:sz w:val="20"/>
                <w:szCs w:val="20"/>
              </w:rPr>
              <w:t>Experi</w:t>
            </w:r>
            <w:r w:rsidRPr="007C6870">
              <w:rPr>
                <w:rFonts w:ascii="Arial Narrow" w:eastAsia="Calibri" w:hAnsi="Arial Narrow" w:cs="Calibri"/>
                <w:sz w:val="20"/>
                <w:szCs w:val="20"/>
              </w:rPr>
              <w:t>encia acreditada en tasaciones de bienes muebles e inmuebles con contratos, órdenes, facturas pagadas, constancias de prestación.</w:t>
            </w:r>
          </w:p>
        </w:tc>
      </w:tr>
    </w:tbl>
    <w:p w14:paraId="231D00A7" w14:textId="77777777" w:rsidR="003664A4" w:rsidRPr="00621247" w:rsidRDefault="003664A4" w:rsidP="003664A4">
      <w:pPr>
        <w:spacing w:after="0"/>
        <w:rPr>
          <w:rFonts w:ascii="Arial Narrow" w:hAnsi="Arial Narrow"/>
          <w:sz w:val="20"/>
          <w:szCs w:val="20"/>
        </w:rPr>
      </w:pPr>
    </w:p>
    <w:tbl>
      <w:tblPr>
        <w:tblW w:w="893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977"/>
        <w:gridCol w:w="5954"/>
      </w:tblGrid>
      <w:tr w:rsidR="003664A4" w:rsidRPr="00621247" w14:paraId="1E11AAC9" w14:textId="77777777" w:rsidTr="00B3740A">
        <w:trPr>
          <w:trHeight w:val="420"/>
        </w:trPr>
        <w:tc>
          <w:tcPr>
            <w:tcW w:w="2977" w:type="dxa"/>
            <w:vAlign w:val="center"/>
          </w:tcPr>
          <w:p w14:paraId="2AAEBBCB" w14:textId="77777777" w:rsidR="003664A4" w:rsidRPr="00621247" w:rsidRDefault="003664A4" w:rsidP="00B3740A">
            <w:pPr>
              <w:autoSpaceDE w:val="0"/>
              <w:autoSpaceDN w:val="0"/>
              <w:adjustRightInd w:val="0"/>
              <w:spacing w:after="0" w:line="240" w:lineRule="auto"/>
              <w:jc w:val="both"/>
              <w:rPr>
                <w:rFonts w:ascii="Arial Narrow" w:eastAsia="Calibri" w:hAnsi="Arial Narrow" w:cs="Calibri"/>
                <w:b/>
                <w:bCs/>
                <w:sz w:val="20"/>
                <w:szCs w:val="20"/>
              </w:rPr>
            </w:pPr>
            <w:r w:rsidRPr="00621247">
              <w:rPr>
                <w:rFonts w:ascii="Arial Narrow" w:eastAsia="Calibri" w:hAnsi="Arial Narrow" w:cs="Calibri"/>
                <w:b/>
                <w:bCs/>
                <w:sz w:val="20"/>
                <w:szCs w:val="20"/>
              </w:rPr>
              <w:t xml:space="preserve">LUGAR Y PLAZO DE EJECUCIÓN </w:t>
            </w:r>
          </w:p>
          <w:p w14:paraId="0C672C46" w14:textId="69B287E8" w:rsidR="003664A4" w:rsidRPr="00621247" w:rsidRDefault="003664A4" w:rsidP="00B3740A">
            <w:pPr>
              <w:autoSpaceDE w:val="0"/>
              <w:autoSpaceDN w:val="0"/>
              <w:adjustRightInd w:val="0"/>
              <w:spacing w:after="0" w:line="240" w:lineRule="auto"/>
              <w:jc w:val="both"/>
              <w:rPr>
                <w:rFonts w:ascii="Arial Narrow" w:eastAsia="Calibri" w:hAnsi="Arial Narrow" w:cs="Calibri"/>
                <w:b/>
                <w:bCs/>
                <w:sz w:val="20"/>
                <w:szCs w:val="20"/>
              </w:rPr>
            </w:pPr>
          </w:p>
        </w:tc>
        <w:tc>
          <w:tcPr>
            <w:tcW w:w="5954" w:type="dxa"/>
            <w:vAlign w:val="center"/>
          </w:tcPr>
          <w:p w14:paraId="0546C102" w14:textId="7A5C28D9" w:rsidR="002A28A2" w:rsidRPr="00B207CC" w:rsidRDefault="004157B2" w:rsidP="004157B2">
            <w:pPr>
              <w:autoSpaceDE w:val="0"/>
              <w:autoSpaceDN w:val="0"/>
              <w:adjustRightInd w:val="0"/>
              <w:spacing w:after="0" w:line="240" w:lineRule="auto"/>
              <w:ind w:left="34"/>
              <w:jc w:val="both"/>
              <w:rPr>
                <w:rFonts w:ascii="Arial Narrow" w:eastAsia="Calibri" w:hAnsi="Arial Narrow" w:cs="Calibri"/>
                <w:i/>
                <w:iCs/>
                <w:color w:val="EE0000"/>
                <w:sz w:val="20"/>
                <w:szCs w:val="20"/>
              </w:rPr>
            </w:pPr>
            <w:r w:rsidRPr="00B207CC">
              <w:rPr>
                <w:rFonts w:ascii="Arial Narrow" w:eastAsia="Calibri" w:hAnsi="Arial Narrow" w:cs="Calibri"/>
                <w:i/>
                <w:iCs/>
                <w:color w:val="EE0000"/>
                <w:sz w:val="20"/>
                <w:szCs w:val="20"/>
              </w:rPr>
              <w:t xml:space="preserve">- </w:t>
            </w:r>
            <w:r w:rsidR="002A28A2" w:rsidRPr="00B207CC">
              <w:rPr>
                <w:rFonts w:ascii="Arial Narrow" w:eastAsia="Calibri" w:hAnsi="Arial Narrow" w:cs="Calibri"/>
                <w:i/>
                <w:iCs/>
                <w:color w:val="EE0000"/>
                <w:sz w:val="20"/>
                <w:szCs w:val="20"/>
              </w:rPr>
              <w:t>Av. Jorge Basadre M</w:t>
            </w:r>
            <w:proofErr w:type="spellStart"/>
            <w:r w:rsidR="002A28A2" w:rsidRPr="00B207CC">
              <w:rPr>
                <w:rFonts w:ascii="Arial Narrow" w:eastAsia="Calibri" w:hAnsi="Arial Narrow" w:cs="Calibri"/>
                <w:i/>
                <w:iCs/>
                <w:color w:val="EE0000"/>
                <w:sz w:val="20"/>
                <w:szCs w:val="20"/>
              </w:rPr>
              <w:t>z</w:t>
            </w:r>
            <w:proofErr w:type="spellEnd"/>
            <w:r w:rsidR="002A28A2" w:rsidRPr="00B207CC">
              <w:rPr>
                <w:rFonts w:ascii="Arial Narrow" w:eastAsia="Calibri" w:hAnsi="Arial Narrow" w:cs="Calibri"/>
                <w:i/>
                <w:iCs/>
                <w:color w:val="EE0000"/>
                <w:sz w:val="20"/>
                <w:szCs w:val="20"/>
              </w:rPr>
              <w:t>. O Lotes 47, 48 y 49, Distrito de San Isidro</w:t>
            </w:r>
          </w:p>
          <w:p w14:paraId="3B28F3DF" w14:textId="426F80E4" w:rsidR="003664A4" w:rsidRPr="00B207CC" w:rsidRDefault="002A28A2" w:rsidP="004157B2">
            <w:pPr>
              <w:autoSpaceDE w:val="0"/>
              <w:autoSpaceDN w:val="0"/>
              <w:adjustRightInd w:val="0"/>
              <w:spacing w:after="0" w:line="240" w:lineRule="auto"/>
              <w:ind w:left="34"/>
              <w:jc w:val="both"/>
              <w:rPr>
                <w:rFonts w:ascii="Arial Narrow" w:eastAsia="Calibri" w:hAnsi="Arial Narrow" w:cs="Calibri"/>
                <w:i/>
                <w:iCs/>
                <w:color w:val="EE0000"/>
                <w:sz w:val="20"/>
                <w:szCs w:val="20"/>
              </w:rPr>
            </w:pPr>
            <w:r w:rsidRPr="00B207CC">
              <w:rPr>
                <w:rFonts w:ascii="Arial Narrow" w:eastAsia="Calibri" w:hAnsi="Arial Narrow" w:cs="Calibri"/>
                <w:i/>
                <w:iCs/>
                <w:color w:val="EE0000"/>
                <w:sz w:val="20"/>
                <w:szCs w:val="20"/>
              </w:rPr>
              <w:t xml:space="preserve">- </w:t>
            </w:r>
            <w:r w:rsidR="00F34A15" w:rsidRPr="00B207CC">
              <w:rPr>
                <w:rFonts w:ascii="Arial Narrow" w:eastAsia="Calibri" w:hAnsi="Arial Narrow" w:cs="Calibri"/>
                <w:i/>
                <w:iCs/>
                <w:color w:val="EE0000"/>
                <w:sz w:val="20"/>
                <w:szCs w:val="20"/>
              </w:rPr>
              <w:t>Lugar de reuniones: Oficina de la SBS</w:t>
            </w:r>
          </w:p>
          <w:p w14:paraId="1A7B8C6A" w14:textId="1228FD6C" w:rsidR="004157B2" w:rsidRPr="00B207CC" w:rsidRDefault="004157B2" w:rsidP="004157B2">
            <w:pPr>
              <w:autoSpaceDE w:val="0"/>
              <w:autoSpaceDN w:val="0"/>
              <w:adjustRightInd w:val="0"/>
              <w:spacing w:after="0" w:line="240" w:lineRule="auto"/>
              <w:ind w:left="176" w:hanging="142"/>
              <w:jc w:val="both"/>
              <w:rPr>
                <w:rFonts w:ascii="Arial Narrow" w:eastAsia="Calibri" w:hAnsi="Arial Narrow" w:cs="Calibri"/>
                <w:i/>
                <w:iCs/>
                <w:color w:val="EE0000"/>
                <w:sz w:val="20"/>
                <w:szCs w:val="20"/>
              </w:rPr>
            </w:pPr>
            <w:r w:rsidRPr="00B207CC">
              <w:rPr>
                <w:rFonts w:ascii="Arial Narrow" w:eastAsia="Calibri" w:hAnsi="Arial Narrow" w:cs="Calibri"/>
                <w:i/>
                <w:iCs/>
                <w:color w:val="EE0000"/>
                <w:sz w:val="20"/>
                <w:szCs w:val="20"/>
              </w:rPr>
              <w:t>- Inicio</w:t>
            </w:r>
            <w:r w:rsidR="000910E6" w:rsidRPr="00B207CC">
              <w:rPr>
                <w:rFonts w:ascii="Arial Narrow" w:eastAsia="Calibri" w:hAnsi="Arial Narrow" w:cs="Calibri"/>
                <w:i/>
                <w:iCs/>
                <w:color w:val="EE0000"/>
                <w:sz w:val="20"/>
                <w:szCs w:val="20"/>
              </w:rPr>
              <w:t xml:space="preserve"> de la </w:t>
            </w:r>
            <w:r w:rsidR="003D25EC" w:rsidRPr="00B207CC">
              <w:rPr>
                <w:rFonts w:ascii="Arial Narrow" w:eastAsia="Calibri" w:hAnsi="Arial Narrow" w:cs="Calibri"/>
                <w:i/>
                <w:iCs/>
                <w:color w:val="EE0000"/>
                <w:sz w:val="20"/>
                <w:szCs w:val="20"/>
              </w:rPr>
              <w:t>inspección</w:t>
            </w:r>
            <w:r w:rsidRPr="00B207CC">
              <w:rPr>
                <w:rFonts w:ascii="Arial Narrow" w:eastAsia="Calibri" w:hAnsi="Arial Narrow" w:cs="Calibri"/>
                <w:i/>
                <w:iCs/>
                <w:color w:val="EE0000"/>
                <w:sz w:val="20"/>
                <w:szCs w:val="20"/>
              </w:rPr>
              <w:t xml:space="preserve">: </w:t>
            </w:r>
            <w:r w:rsidR="003D25EC" w:rsidRPr="00B207CC">
              <w:rPr>
                <w:rFonts w:ascii="Arial Narrow" w:eastAsia="Calibri" w:hAnsi="Arial Narrow" w:cs="Calibri"/>
                <w:i/>
                <w:iCs/>
                <w:color w:val="EE0000"/>
                <w:sz w:val="20"/>
                <w:szCs w:val="20"/>
              </w:rPr>
              <w:t>cuatro</w:t>
            </w:r>
            <w:r w:rsidR="007F3B17" w:rsidRPr="00B207CC">
              <w:rPr>
                <w:rFonts w:ascii="Arial Narrow" w:eastAsia="Calibri" w:hAnsi="Arial Narrow" w:cs="Calibri"/>
                <w:i/>
                <w:iCs/>
                <w:color w:val="EE0000"/>
                <w:sz w:val="20"/>
                <w:szCs w:val="20"/>
              </w:rPr>
              <w:t xml:space="preserve"> (0</w:t>
            </w:r>
            <w:r w:rsidR="003D25EC" w:rsidRPr="00B207CC">
              <w:rPr>
                <w:rFonts w:ascii="Arial Narrow" w:eastAsia="Calibri" w:hAnsi="Arial Narrow" w:cs="Calibri"/>
                <w:i/>
                <w:iCs/>
                <w:color w:val="EE0000"/>
                <w:sz w:val="20"/>
                <w:szCs w:val="20"/>
              </w:rPr>
              <w:t>4</w:t>
            </w:r>
            <w:r w:rsidR="007F3B17" w:rsidRPr="00B207CC">
              <w:rPr>
                <w:rFonts w:ascii="Arial Narrow" w:eastAsia="Calibri" w:hAnsi="Arial Narrow" w:cs="Calibri"/>
                <w:i/>
                <w:iCs/>
                <w:color w:val="EE0000"/>
                <w:sz w:val="20"/>
                <w:szCs w:val="20"/>
              </w:rPr>
              <w:t xml:space="preserve">) días </w:t>
            </w:r>
            <w:r w:rsidR="003D25EC" w:rsidRPr="00B207CC">
              <w:rPr>
                <w:rFonts w:ascii="Arial Narrow" w:eastAsia="Calibri" w:hAnsi="Arial Narrow" w:cs="Calibri"/>
                <w:i/>
                <w:iCs/>
                <w:color w:val="EE0000"/>
                <w:sz w:val="20"/>
                <w:szCs w:val="20"/>
              </w:rPr>
              <w:t>calendario</w:t>
            </w:r>
            <w:r w:rsidR="007F3B17" w:rsidRPr="00B207CC">
              <w:rPr>
                <w:rFonts w:ascii="Arial Narrow" w:eastAsia="Calibri" w:hAnsi="Arial Narrow" w:cs="Calibri"/>
                <w:i/>
                <w:iCs/>
                <w:color w:val="EE0000"/>
                <w:sz w:val="20"/>
                <w:szCs w:val="20"/>
              </w:rPr>
              <w:t xml:space="preserve">, contabilizados </w:t>
            </w:r>
            <w:r w:rsidR="003D25EC" w:rsidRPr="00B207CC">
              <w:rPr>
                <w:rFonts w:ascii="Arial Narrow" w:eastAsia="Calibri" w:hAnsi="Arial Narrow" w:cs="Calibri"/>
                <w:i/>
                <w:iCs/>
                <w:color w:val="EE0000"/>
                <w:sz w:val="20"/>
                <w:szCs w:val="20"/>
              </w:rPr>
              <w:t>desde el</w:t>
            </w:r>
            <w:r w:rsidR="007F3B17" w:rsidRPr="00B207CC">
              <w:rPr>
                <w:rFonts w:ascii="Arial Narrow" w:eastAsia="Calibri" w:hAnsi="Arial Narrow" w:cs="Calibri"/>
                <w:i/>
                <w:iCs/>
                <w:color w:val="EE0000"/>
                <w:sz w:val="20"/>
                <w:szCs w:val="20"/>
              </w:rPr>
              <w:t xml:space="preserve"> día siguiente de </w:t>
            </w:r>
            <w:r w:rsidR="000910E6" w:rsidRPr="00B207CC">
              <w:rPr>
                <w:rFonts w:ascii="Arial Narrow" w:eastAsia="Calibri" w:hAnsi="Arial Narrow" w:cs="Calibri"/>
                <w:i/>
                <w:iCs/>
                <w:color w:val="EE0000"/>
                <w:sz w:val="20"/>
                <w:szCs w:val="20"/>
              </w:rPr>
              <w:t xml:space="preserve">la </w:t>
            </w:r>
            <w:r w:rsidRPr="00B207CC">
              <w:rPr>
                <w:rFonts w:ascii="Arial Narrow" w:eastAsia="Calibri" w:hAnsi="Arial Narrow" w:cs="Calibri"/>
                <w:i/>
                <w:iCs/>
                <w:color w:val="EE0000"/>
                <w:sz w:val="20"/>
                <w:szCs w:val="20"/>
              </w:rPr>
              <w:t>notifi</w:t>
            </w:r>
            <w:r w:rsidR="000910E6" w:rsidRPr="00B207CC">
              <w:rPr>
                <w:rFonts w:ascii="Arial Narrow" w:eastAsia="Calibri" w:hAnsi="Arial Narrow" w:cs="Calibri"/>
                <w:i/>
                <w:iCs/>
                <w:color w:val="EE0000"/>
                <w:sz w:val="20"/>
                <w:szCs w:val="20"/>
              </w:rPr>
              <w:t xml:space="preserve">cación de la orden. </w:t>
            </w:r>
          </w:p>
          <w:p w14:paraId="6D1A1E84" w14:textId="6136CE0C" w:rsidR="00F34A15" w:rsidRPr="00803604" w:rsidRDefault="004157B2" w:rsidP="00803604">
            <w:pPr>
              <w:autoSpaceDE w:val="0"/>
              <w:autoSpaceDN w:val="0"/>
              <w:adjustRightInd w:val="0"/>
              <w:spacing w:after="0" w:line="240" w:lineRule="auto"/>
              <w:ind w:left="176" w:hanging="142"/>
              <w:jc w:val="both"/>
              <w:rPr>
                <w:rFonts w:ascii="Arial Narrow" w:eastAsia="Calibri" w:hAnsi="Arial Narrow" w:cs="Calibri"/>
                <w:i/>
                <w:iCs/>
                <w:sz w:val="20"/>
                <w:szCs w:val="20"/>
              </w:rPr>
            </w:pPr>
            <w:r w:rsidRPr="00B207CC">
              <w:rPr>
                <w:rFonts w:ascii="Arial Narrow" w:eastAsia="Calibri" w:hAnsi="Arial Narrow" w:cs="Calibri"/>
                <w:i/>
                <w:iCs/>
                <w:color w:val="EE0000"/>
                <w:sz w:val="20"/>
                <w:szCs w:val="20"/>
              </w:rPr>
              <w:t xml:space="preserve">- </w:t>
            </w:r>
            <w:r w:rsidR="00F34A15" w:rsidRPr="00B207CC">
              <w:rPr>
                <w:rFonts w:ascii="Arial Narrow" w:eastAsia="Calibri" w:hAnsi="Arial Narrow" w:cs="Calibri"/>
                <w:i/>
                <w:iCs/>
                <w:color w:val="EE0000"/>
                <w:sz w:val="20"/>
                <w:szCs w:val="20"/>
              </w:rPr>
              <w:t>Plazo</w:t>
            </w:r>
            <w:r w:rsidR="007F3B17" w:rsidRPr="00B207CC">
              <w:rPr>
                <w:rFonts w:ascii="Arial Narrow" w:eastAsia="Calibri" w:hAnsi="Arial Narrow" w:cs="Calibri"/>
                <w:i/>
                <w:iCs/>
                <w:color w:val="EE0000"/>
                <w:sz w:val="20"/>
                <w:szCs w:val="20"/>
              </w:rPr>
              <w:t xml:space="preserve"> total del servicio y de los entregables: </w:t>
            </w:r>
            <w:r w:rsidR="003D25EC" w:rsidRPr="00B207CC">
              <w:rPr>
                <w:rFonts w:ascii="Arial Narrow" w:eastAsia="Calibri" w:hAnsi="Arial Narrow" w:cs="Calibri"/>
                <w:i/>
                <w:iCs/>
                <w:color w:val="EE0000"/>
                <w:sz w:val="20"/>
                <w:szCs w:val="20"/>
              </w:rPr>
              <w:t>siete (7) días calendario contabilizados</w:t>
            </w:r>
            <w:r w:rsidR="007F3B17" w:rsidRPr="00B207CC">
              <w:rPr>
                <w:rFonts w:ascii="Arial Narrow" w:eastAsia="Calibri" w:hAnsi="Arial Narrow" w:cs="Calibri"/>
                <w:i/>
                <w:iCs/>
                <w:color w:val="EE0000"/>
                <w:sz w:val="20"/>
                <w:szCs w:val="20"/>
              </w:rPr>
              <w:t xml:space="preserve"> desde </w:t>
            </w:r>
            <w:r w:rsidR="00C21C4E" w:rsidRPr="00B207CC">
              <w:rPr>
                <w:rFonts w:ascii="Arial Narrow" w:eastAsia="Calibri" w:hAnsi="Arial Narrow" w:cs="Calibri"/>
                <w:i/>
                <w:iCs/>
                <w:color w:val="EE0000"/>
                <w:sz w:val="20"/>
                <w:szCs w:val="20"/>
              </w:rPr>
              <w:t xml:space="preserve">la </w:t>
            </w:r>
            <w:r w:rsidR="003D25EC" w:rsidRPr="00B207CC">
              <w:rPr>
                <w:rFonts w:ascii="Arial Narrow" w:eastAsia="Calibri" w:hAnsi="Arial Narrow" w:cs="Calibri"/>
                <w:i/>
                <w:iCs/>
                <w:color w:val="EE0000"/>
                <w:sz w:val="20"/>
                <w:szCs w:val="20"/>
              </w:rPr>
              <w:t>fecha de inicio de la inspección contando previamente con la documentación completa del predio.</w:t>
            </w:r>
            <w:r w:rsidR="00C6473B" w:rsidRPr="00B207CC">
              <w:rPr>
                <w:rFonts w:ascii="Arial Narrow" w:eastAsia="Calibri" w:hAnsi="Arial Narrow" w:cs="Calibri"/>
                <w:i/>
                <w:iCs/>
                <w:color w:val="EE0000"/>
                <w:sz w:val="20"/>
                <w:szCs w:val="20"/>
              </w:rPr>
              <w:t xml:space="preserve"> </w:t>
            </w:r>
            <w:r w:rsidR="00F34A15" w:rsidRPr="00B207CC">
              <w:rPr>
                <w:rFonts w:ascii="Arial Narrow" w:eastAsia="Calibri" w:hAnsi="Arial Narrow" w:cs="Calibri"/>
                <w:i/>
                <w:iCs/>
                <w:color w:val="EE0000"/>
                <w:sz w:val="20"/>
                <w:szCs w:val="20"/>
              </w:rPr>
              <w:t xml:space="preserve">  </w:t>
            </w:r>
            <w:r w:rsidR="00C6473B" w:rsidRPr="00B207CC">
              <w:rPr>
                <w:rFonts w:ascii="Arial Narrow" w:eastAsia="Calibri" w:hAnsi="Arial Narrow" w:cs="Calibri"/>
                <w:i/>
                <w:iCs/>
                <w:color w:val="EE0000"/>
                <w:sz w:val="20"/>
                <w:szCs w:val="20"/>
              </w:rPr>
              <w:t xml:space="preserve"> </w:t>
            </w:r>
          </w:p>
        </w:tc>
      </w:tr>
    </w:tbl>
    <w:p w14:paraId="26D1AC2D" w14:textId="77777777" w:rsidR="003664A4" w:rsidRDefault="003664A4" w:rsidP="003664A4">
      <w:pPr>
        <w:spacing w:after="0"/>
        <w:rPr>
          <w:rFonts w:ascii="Arial Narrow" w:hAnsi="Arial Narrow"/>
          <w:sz w:val="20"/>
          <w:szCs w:val="20"/>
        </w:rPr>
      </w:pPr>
    </w:p>
    <w:tbl>
      <w:tblPr>
        <w:tblW w:w="89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926"/>
      </w:tblGrid>
      <w:tr w:rsidR="003664A4" w:rsidRPr="00621247" w14:paraId="6FAF9D09" w14:textId="77777777" w:rsidTr="00B3740A">
        <w:trPr>
          <w:trHeight w:val="495"/>
        </w:trPr>
        <w:tc>
          <w:tcPr>
            <w:tcW w:w="8926" w:type="dxa"/>
            <w:vAlign w:val="center"/>
          </w:tcPr>
          <w:p w14:paraId="54C6F4F1" w14:textId="2D6C26C9" w:rsidR="003664A4" w:rsidRPr="00621247" w:rsidRDefault="003664A4" w:rsidP="00B3740A">
            <w:pPr>
              <w:autoSpaceDE w:val="0"/>
              <w:autoSpaceDN w:val="0"/>
              <w:adjustRightInd w:val="0"/>
              <w:spacing w:after="0" w:line="240" w:lineRule="auto"/>
              <w:jc w:val="both"/>
              <w:rPr>
                <w:rFonts w:ascii="Arial Narrow" w:eastAsia="Calibri" w:hAnsi="Arial Narrow" w:cs="Calibri"/>
                <w:b/>
                <w:bCs/>
                <w:sz w:val="20"/>
                <w:szCs w:val="20"/>
              </w:rPr>
            </w:pPr>
            <w:r w:rsidRPr="00621247">
              <w:rPr>
                <w:rFonts w:ascii="Arial Narrow" w:eastAsia="Calibri" w:hAnsi="Arial Narrow" w:cs="Calibri"/>
                <w:b/>
                <w:bCs/>
                <w:i/>
                <w:iCs/>
                <w:sz w:val="20"/>
                <w:szCs w:val="20"/>
              </w:rPr>
              <w:t>ENTREGABLES</w:t>
            </w:r>
            <w:r w:rsidRPr="00621247">
              <w:rPr>
                <w:rFonts w:ascii="Arial Narrow" w:eastAsia="Calibri" w:hAnsi="Arial Narrow" w:cs="Calibri"/>
                <w:b/>
                <w:bCs/>
                <w:i/>
                <w:iCs/>
                <w:color w:val="0070C0"/>
                <w:sz w:val="20"/>
                <w:szCs w:val="20"/>
              </w:rPr>
              <w:t xml:space="preserve"> </w:t>
            </w:r>
          </w:p>
        </w:tc>
      </w:tr>
      <w:tr w:rsidR="003664A4" w:rsidRPr="00621247" w14:paraId="41FC4904" w14:textId="77777777" w:rsidTr="00B3740A">
        <w:trPr>
          <w:trHeight w:val="976"/>
        </w:trPr>
        <w:tc>
          <w:tcPr>
            <w:tcW w:w="8926" w:type="dxa"/>
            <w:vAlign w:val="center"/>
          </w:tcPr>
          <w:p w14:paraId="5549F60E" w14:textId="77777777" w:rsidR="004B37EF" w:rsidRPr="00BA72B0" w:rsidRDefault="004B37EF" w:rsidP="004B37EF">
            <w:pPr>
              <w:ind w:left="284"/>
              <w:jc w:val="both"/>
              <w:rPr>
                <w:rFonts w:ascii="Arial Narrow" w:eastAsia="Calibri" w:hAnsi="Arial Narrow" w:cs="Calibri"/>
                <w:sz w:val="20"/>
                <w:szCs w:val="20"/>
              </w:rPr>
            </w:pPr>
            <w:r w:rsidRPr="00BA72B0">
              <w:rPr>
                <w:rFonts w:ascii="Arial Narrow" w:eastAsia="Calibri" w:hAnsi="Arial Narrow" w:cs="Calibri"/>
                <w:sz w:val="20"/>
                <w:szCs w:val="20"/>
              </w:rPr>
              <w:t>El proveedor deberá emitir los siguientes informes</w:t>
            </w:r>
            <w:r>
              <w:rPr>
                <w:rFonts w:ascii="Arial Narrow" w:eastAsia="Calibri" w:hAnsi="Arial Narrow" w:cs="Calibri"/>
                <w:sz w:val="20"/>
                <w:szCs w:val="20"/>
              </w:rPr>
              <w:t>, con los valores antes señalados</w:t>
            </w:r>
            <w:r w:rsidRPr="00BA72B0">
              <w:rPr>
                <w:rFonts w:ascii="Arial Narrow" w:eastAsia="Calibri" w:hAnsi="Arial Narrow" w:cs="Calibri"/>
                <w:sz w:val="20"/>
                <w:szCs w:val="20"/>
              </w:rPr>
              <w:t>:</w:t>
            </w:r>
          </w:p>
          <w:p w14:paraId="11716A67" w14:textId="4F818FA2" w:rsidR="004B37EF" w:rsidRPr="00320319" w:rsidRDefault="004B37EF" w:rsidP="004B37EF">
            <w:pPr>
              <w:pStyle w:val="Prrafodelista"/>
              <w:numPr>
                <w:ilvl w:val="0"/>
                <w:numId w:val="2"/>
              </w:numPr>
              <w:autoSpaceDE w:val="0"/>
              <w:autoSpaceDN w:val="0"/>
              <w:adjustRightInd w:val="0"/>
              <w:spacing w:after="0" w:line="240" w:lineRule="auto"/>
              <w:jc w:val="both"/>
              <w:rPr>
                <w:rFonts w:ascii="Arial Narrow" w:eastAsia="Calibri" w:hAnsi="Arial Narrow" w:cs="Calibri"/>
                <w:sz w:val="20"/>
                <w:szCs w:val="20"/>
              </w:rPr>
            </w:pPr>
            <w:r w:rsidRPr="00320319">
              <w:rPr>
                <w:rFonts w:ascii="Arial Narrow" w:eastAsia="Calibri" w:hAnsi="Arial Narrow" w:cs="Calibri"/>
                <w:sz w:val="20"/>
                <w:szCs w:val="20"/>
              </w:rPr>
              <w:t>Informe de</w:t>
            </w:r>
            <w:r w:rsidR="00E93B84" w:rsidRPr="00320319">
              <w:rPr>
                <w:rFonts w:ascii="Arial Narrow" w:eastAsia="Calibri" w:hAnsi="Arial Narrow" w:cs="Calibri"/>
                <w:sz w:val="20"/>
                <w:szCs w:val="20"/>
              </w:rPr>
              <w:t xml:space="preserve"> valorización (tasación) del terreno de la </w:t>
            </w:r>
            <w:r w:rsidR="00320319" w:rsidRPr="00320319">
              <w:rPr>
                <w:rFonts w:ascii="Arial Narrow" w:eastAsia="Calibri" w:hAnsi="Arial Narrow" w:cs="Calibri"/>
                <w:sz w:val="20"/>
                <w:szCs w:val="20"/>
              </w:rPr>
              <w:t>Nueva Sede Institucional</w:t>
            </w:r>
          </w:p>
          <w:p w14:paraId="470BB9CC" w14:textId="08FFAC5C" w:rsidR="004B37EF" w:rsidRPr="00320319" w:rsidRDefault="004B37EF" w:rsidP="004B37EF">
            <w:pPr>
              <w:pStyle w:val="Prrafodelista"/>
              <w:numPr>
                <w:ilvl w:val="0"/>
                <w:numId w:val="2"/>
              </w:numPr>
              <w:rPr>
                <w:rFonts w:ascii="Arial Narrow" w:eastAsia="Calibri" w:hAnsi="Arial Narrow" w:cs="Calibri"/>
                <w:sz w:val="20"/>
                <w:szCs w:val="20"/>
              </w:rPr>
            </w:pPr>
            <w:r w:rsidRPr="00320319">
              <w:rPr>
                <w:rFonts w:ascii="Arial Narrow" w:eastAsia="Calibri" w:hAnsi="Arial Narrow" w:cs="Calibri"/>
                <w:sz w:val="20"/>
                <w:szCs w:val="20"/>
              </w:rPr>
              <w:t>Informe de</w:t>
            </w:r>
            <w:r w:rsidR="00320319" w:rsidRPr="00320319">
              <w:rPr>
                <w:rFonts w:ascii="Arial Narrow" w:eastAsia="Calibri" w:hAnsi="Arial Narrow" w:cs="Calibri"/>
                <w:sz w:val="20"/>
                <w:szCs w:val="20"/>
              </w:rPr>
              <w:t xml:space="preserve"> valorización (tasación) de la Edificación en curso de la Nueva Sede Institucional</w:t>
            </w:r>
          </w:p>
          <w:p w14:paraId="0A177BFD" w14:textId="61D2DD78" w:rsidR="003664A4" w:rsidRPr="00621247" w:rsidRDefault="003664A4" w:rsidP="004B37EF">
            <w:pPr>
              <w:pStyle w:val="Prrafodelista"/>
              <w:autoSpaceDE w:val="0"/>
              <w:autoSpaceDN w:val="0"/>
              <w:adjustRightInd w:val="0"/>
              <w:spacing w:after="0" w:line="240" w:lineRule="auto"/>
              <w:jc w:val="both"/>
              <w:rPr>
                <w:rFonts w:ascii="Arial Narrow" w:eastAsia="Calibri" w:hAnsi="Arial Narrow" w:cs="Calibri"/>
                <w:color w:val="0070C0"/>
                <w:sz w:val="20"/>
                <w:szCs w:val="20"/>
              </w:rPr>
            </w:pPr>
          </w:p>
        </w:tc>
      </w:tr>
    </w:tbl>
    <w:p w14:paraId="0689E976" w14:textId="77777777" w:rsidR="003664A4" w:rsidRPr="00621247" w:rsidRDefault="003664A4" w:rsidP="003664A4">
      <w:pPr>
        <w:spacing w:after="0"/>
        <w:rPr>
          <w:rFonts w:ascii="Arial Narrow" w:hAnsi="Arial Narrow"/>
          <w:sz w:val="20"/>
          <w:szCs w:val="20"/>
        </w:rPr>
      </w:pPr>
    </w:p>
    <w:tbl>
      <w:tblPr>
        <w:tblW w:w="89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926"/>
      </w:tblGrid>
      <w:tr w:rsidR="003664A4" w:rsidRPr="00621247" w14:paraId="40F6F869" w14:textId="77777777" w:rsidTr="00B3740A">
        <w:trPr>
          <w:trHeight w:val="618"/>
        </w:trPr>
        <w:tc>
          <w:tcPr>
            <w:tcW w:w="8926" w:type="dxa"/>
            <w:vAlign w:val="center"/>
          </w:tcPr>
          <w:p w14:paraId="73CE0086" w14:textId="1997B6F5" w:rsidR="003664A4" w:rsidRPr="00621247" w:rsidRDefault="003664A4" w:rsidP="00B3740A">
            <w:pPr>
              <w:autoSpaceDE w:val="0"/>
              <w:autoSpaceDN w:val="0"/>
              <w:adjustRightInd w:val="0"/>
              <w:spacing w:after="0" w:line="240" w:lineRule="auto"/>
              <w:jc w:val="both"/>
              <w:rPr>
                <w:rFonts w:ascii="Arial Narrow" w:eastAsia="Calibri" w:hAnsi="Arial Narrow" w:cs="Calibri"/>
                <w:b/>
                <w:bCs/>
                <w:i/>
                <w:iCs/>
                <w:color w:val="0070C0"/>
                <w:sz w:val="20"/>
                <w:szCs w:val="20"/>
              </w:rPr>
            </w:pPr>
            <w:r w:rsidRPr="00621247">
              <w:rPr>
                <w:rFonts w:ascii="Arial Narrow" w:eastAsia="Calibri" w:hAnsi="Arial Narrow" w:cs="Calibri"/>
                <w:b/>
                <w:bCs/>
                <w:sz w:val="20"/>
                <w:szCs w:val="20"/>
              </w:rPr>
              <w:t xml:space="preserve">CONFORMIDAD </w:t>
            </w:r>
          </w:p>
        </w:tc>
      </w:tr>
      <w:tr w:rsidR="003664A4" w:rsidRPr="00621247" w14:paraId="7D3FE930" w14:textId="77777777" w:rsidTr="00B3740A">
        <w:trPr>
          <w:trHeight w:val="887"/>
        </w:trPr>
        <w:tc>
          <w:tcPr>
            <w:tcW w:w="8926" w:type="dxa"/>
            <w:vAlign w:val="center"/>
          </w:tcPr>
          <w:p w14:paraId="105A7DBE" w14:textId="4FEFCDBC" w:rsidR="003664A4" w:rsidRPr="00621247" w:rsidRDefault="003664A4" w:rsidP="00B3740A">
            <w:pPr>
              <w:pStyle w:val="Prrafodelista"/>
              <w:numPr>
                <w:ilvl w:val="0"/>
                <w:numId w:val="1"/>
              </w:numPr>
              <w:autoSpaceDE w:val="0"/>
              <w:autoSpaceDN w:val="0"/>
              <w:adjustRightInd w:val="0"/>
              <w:spacing w:after="0" w:line="240" w:lineRule="auto"/>
              <w:ind w:left="34" w:firstLine="0"/>
              <w:rPr>
                <w:rFonts w:ascii="Arial Narrow" w:eastAsia="Calibri" w:hAnsi="Arial Narrow" w:cs="Calibri"/>
                <w:sz w:val="20"/>
                <w:szCs w:val="20"/>
              </w:rPr>
            </w:pPr>
            <w:r w:rsidRPr="00621247">
              <w:rPr>
                <w:rFonts w:ascii="Arial Narrow" w:eastAsia="Calibri" w:hAnsi="Arial Narrow" w:cs="Calibri"/>
                <w:sz w:val="20"/>
                <w:szCs w:val="20"/>
              </w:rPr>
              <w:t>Área responsable</w:t>
            </w:r>
            <w:r w:rsidR="00F34A15">
              <w:rPr>
                <w:rFonts w:ascii="Arial Narrow" w:eastAsia="Calibri" w:hAnsi="Arial Narrow" w:cs="Calibri"/>
                <w:sz w:val="20"/>
                <w:szCs w:val="20"/>
              </w:rPr>
              <w:t>: Contabilidad</w:t>
            </w:r>
          </w:p>
          <w:p w14:paraId="7A9690DA" w14:textId="20B047DF" w:rsidR="003664A4" w:rsidRPr="00621247" w:rsidRDefault="003664A4" w:rsidP="00B3740A">
            <w:pPr>
              <w:pStyle w:val="Prrafodelista"/>
              <w:numPr>
                <w:ilvl w:val="0"/>
                <w:numId w:val="1"/>
              </w:numPr>
              <w:autoSpaceDE w:val="0"/>
              <w:autoSpaceDN w:val="0"/>
              <w:adjustRightInd w:val="0"/>
              <w:spacing w:after="0" w:line="240" w:lineRule="auto"/>
              <w:ind w:left="34" w:firstLine="0"/>
              <w:rPr>
                <w:rFonts w:ascii="Arial Narrow" w:eastAsia="Calibri" w:hAnsi="Arial Narrow" w:cs="Calibri"/>
                <w:sz w:val="20"/>
                <w:szCs w:val="20"/>
              </w:rPr>
            </w:pPr>
            <w:r w:rsidRPr="00621247">
              <w:rPr>
                <w:rFonts w:ascii="Arial Narrow" w:eastAsia="Calibri" w:hAnsi="Arial Narrow" w:cs="Calibri"/>
                <w:sz w:val="20"/>
                <w:szCs w:val="20"/>
              </w:rPr>
              <w:t>Requisitos</w:t>
            </w:r>
            <w:r w:rsidR="00F34A15">
              <w:rPr>
                <w:rFonts w:ascii="Arial Narrow" w:eastAsia="Calibri" w:hAnsi="Arial Narrow" w:cs="Calibri"/>
                <w:sz w:val="20"/>
                <w:szCs w:val="20"/>
              </w:rPr>
              <w:t>: Entrega de</w:t>
            </w:r>
            <w:r w:rsidR="00DB7909">
              <w:rPr>
                <w:rFonts w:ascii="Arial Narrow" w:eastAsia="Calibri" w:hAnsi="Arial Narrow" w:cs="Calibri"/>
                <w:sz w:val="20"/>
                <w:szCs w:val="20"/>
              </w:rPr>
              <w:t xml:space="preserve"> los</w:t>
            </w:r>
            <w:r w:rsidR="00F34A15">
              <w:rPr>
                <w:rFonts w:ascii="Arial Narrow" w:eastAsia="Calibri" w:hAnsi="Arial Narrow" w:cs="Calibri"/>
                <w:sz w:val="20"/>
                <w:szCs w:val="20"/>
              </w:rPr>
              <w:t xml:space="preserve"> </w:t>
            </w:r>
            <w:r w:rsidR="00F34A15" w:rsidRPr="00B207CC">
              <w:rPr>
                <w:rFonts w:ascii="Arial Narrow" w:eastAsia="Calibri" w:hAnsi="Arial Narrow" w:cs="Calibri"/>
                <w:color w:val="EE0000"/>
                <w:sz w:val="20"/>
                <w:szCs w:val="20"/>
              </w:rPr>
              <w:t>Informe</w:t>
            </w:r>
            <w:r w:rsidR="00DB7909" w:rsidRPr="00B207CC">
              <w:rPr>
                <w:rFonts w:ascii="Arial Narrow" w:eastAsia="Calibri" w:hAnsi="Arial Narrow" w:cs="Calibri"/>
                <w:color w:val="EE0000"/>
                <w:sz w:val="20"/>
                <w:szCs w:val="20"/>
              </w:rPr>
              <w:t>s</w:t>
            </w:r>
            <w:r w:rsidR="00F34A15" w:rsidRPr="00B207CC">
              <w:rPr>
                <w:rFonts w:ascii="Arial Narrow" w:eastAsia="Calibri" w:hAnsi="Arial Narrow" w:cs="Calibri"/>
                <w:color w:val="EE0000"/>
                <w:sz w:val="20"/>
                <w:szCs w:val="20"/>
              </w:rPr>
              <w:t xml:space="preserve"> </w:t>
            </w:r>
            <w:r w:rsidR="00B207CC" w:rsidRPr="00B207CC">
              <w:rPr>
                <w:rFonts w:ascii="Arial Narrow" w:eastAsia="Calibri" w:hAnsi="Arial Narrow" w:cs="Calibri"/>
                <w:color w:val="EE0000"/>
                <w:sz w:val="20"/>
                <w:szCs w:val="20"/>
              </w:rPr>
              <w:t>señalados en los Entregables.</w:t>
            </w:r>
          </w:p>
        </w:tc>
      </w:tr>
    </w:tbl>
    <w:p w14:paraId="17E1C928" w14:textId="77777777" w:rsidR="003664A4" w:rsidRPr="00621247" w:rsidRDefault="003664A4" w:rsidP="003664A4">
      <w:pPr>
        <w:spacing w:after="0"/>
        <w:rPr>
          <w:rFonts w:ascii="Arial Narrow" w:hAnsi="Arial Narrow"/>
          <w:sz w:val="20"/>
          <w:szCs w:val="20"/>
        </w:rPr>
      </w:pPr>
    </w:p>
    <w:tbl>
      <w:tblPr>
        <w:tblW w:w="89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926"/>
      </w:tblGrid>
      <w:tr w:rsidR="003664A4" w:rsidRPr="00621247" w14:paraId="20799331" w14:textId="77777777" w:rsidTr="00B3740A">
        <w:trPr>
          <w:trHeight w:val="618"/>
        </w:trPr>
        <w:tc>
          <w:tcPr>
            <w:tcW w:w="8926" w:type="dxa"/>
            <w:vAlign w:val="center"/>
          </w:tcPr>
          <w:p w14:paraId="4BEEBA9A" w14:textId="4C32E3CC" w:rsidR="003664A4" w:rsidRPr="00621247" w:rsidRDefault="003664A4" w:rsidP="00B3740A">
            <w:pPr>
              <w:autoSpaceDE w:val="0"/>
              <w:autoSpaceDN w:val="0"/>
              <w:adjustRightInd w:val="0"/>
              <w:spacing w:after="0" w:line="240" w:lineRule="auto"/>
              <w:jc w:val="both"/>
              <w:rPr>
                <w:rFonts w:ascii="Arial Narrow" w:eastAsia="Calibri" w:hAnsi="Arial Narrow" w:cs="Calibri"/>
                <w:b/>
                <w:bCs/>
                <w:sz w:val="20"/>
                <w:szCs w:val="20"/>
              </w:rPr>
            </w:pPr>
            <w:r w:rsidRPr="00621247">
              <w:rPr>
                <w:rFonts w:ascii="Arial Narrow" w:eastAsia="Calibri" w:hAnsi="Arial Narrow" w:cs="Calibri"/>
                <w:b/>
                <w:bCs/>
                <w:sz w:val="20"/>
                <w:szCs w:val="20"/>
              </w:rPr>
              <w:t xml:space="preserve">FORMA Y CONDICIONES DE PAGO </w:t>
            </w:r>
          </w:p>
        </w:tc>
      </w:tr>
      <w:tr w:rsidR="003664A4" w:rsidRPr="00621247" w14:paraId="4AC28F01" w14:textId="77777777" w:rsidTr="00B3740A">
        <w:trPr>
          <w:trHeight w:val="490"/>
        </w:trPr>
        <w:tc>
          <w:tcPr>
            <w:tcW w:w="8926" w:type="dxa"/>
            <w:vAlign w:val="center"/>
          </w:tcPr>
          <w:p w14:paraId="73109231" w14:textId="77777777" w:rsidR="003664A4" w:rsidRPr="00621247" w:rsidRDefault="003664A4" w:rsidP="00B3740A">
            <w:pPr>
              <w:autoSpaceDE w:val="0"/>
              <w:autoSpaceDN w:val="0"/>
              <w:adjustRightInd w:val="0"/>
              <w:spacing w:after="0" w:line="240" w:lineRule="auto"/>
              <w:rPr>
                <w:rFonts w:ascii="Arial Narrow" w:eastAsia="Calibri" w:hAnsi="Arial Narrow" w:cs="Calibri"/>
                <w:sz w:val="20"/>
                <w:szCs w:val="20"/>
              </w:rPr>
            </w:pPr>
          </w:p>
          <w:p w14:paraId="69544E5C" w14:textId="0592F8F0" w:rsidR="00614AA1" w:rsidRDefault="003664A4" w:rsidP="00B3740A">
            <w:pPr>
              <w:pStyle w:val="Prrafodelista"/>
              <w:numPr>
                <w:ilvl w:val="0"/>
                <w:numId w:val="4"/>
              </w:numPr>
              <w:autoSpaceDE w:val="0"/>
              <w:autoSpaceDN w:val="0"/>
              <w:adjustRightInd w:val="0"/>
              <w:spacing w:after="0" w:line="240" w:lineRule="auto"/>
              <w:rPr>
                <w:rFonts w:ascii="Arial Narrow" w:eastAsia="Calibri" w:hAnsi="Arial Narrow" w:cs="Calibri"/>
                <w:sz w:val="20"/>
                <w:szCs w:val="20"/>
              </w:rPr>
            </w:pPr>
            <w:r w:rsidRPr="00621247">
              <w:rPr>
                <w:rFonts w:ascii="Arial Narrow" w:eastAsia="Calibri" w:hAnsi="Arial Narrow" w:cs="Calibri"/>
                <w:sz w:val="20"/>
                <w:szCs w:val="20"/>
              </w:rPr>
              <w:t>Forma</w:t>
            </w:r>
            <w:r w:rsidR="00B82853">
              <w:rPr>
                <w:rFonts w:ascii="Arial Narrow" w:eastAsia="Calibri" w:hAnsi="Arial Narrow" w:cs="Calibri"/>
                <w:sz w:val="20"/>
                <w:szCs w:val="20"/>
              </w:rPr>
              <w:t xml:space="preserve">: </w:t>
            </w:r>
            <w:r w:rsidR="00B207CC">
              <w:rPr>
                <w:rFonts w:ascii="Arial Narrow" w:eastAsia="Calibri" w:hAnsi="Arial Narrow" w:cs="Calibri"/>
                <w:sz w:val="20"/>
                <w:szCs w:val="20"/>
              </w:rPr>
              <w:t>P</w:t>
            </w:r>
            <w:r w:rsidR="00B62CEB" w:rsidRPr="00B62CEB">
              <w:rPr>
                <w:rFonts w:ascii="Arial Narrow" w:eastAsia="Calibri" w:hAnsi="Arial Narrow" w:cs="Calibri"/>
                <w:sz w:val="20"/>
                <w:szCs w:val="20"/>
              </w:rPr>
              <w:t xml:space="preserve">ago </w:t>
            </w:r>
            <w:r w:rsidR="00B207CC">
              <w:rPr>
                <w:rFonts w:ascii="Arial Narrow" w:eastAsia="Calibri" w:hAnsi="Arial Narrow" w:cs="Calibri"/>
                <w:sz w:val="20"/>
                <w:szCs w:val="20"/>
              </w:rPr>
              <w:t>único</w:t>
            </w:r>
            <w:r w:rsidR="00B62CEB" w:rsidRPr="00B62CEB">
              <w:rPr>
                <w:rFonts w:ascii="Arial Narrow" w:eastAsia="Calibri" w:hAnsi="Arial Narrow" w:cs="Calibri"/>
                <w:sz w:val="20"/>
                <w:szCs w:val="20"/>
              </w:rPr>
              <w:t xml:space="preserve"> </w:t>
            </w:r>
          </w:p>
          <w:p w14:paraId="3A79C5F4" w14:textId="77777777" w:rsidR="003664A4" w:rsidRDefault="003664A4" w:rsidP="00B207CC">
            <w:pPr>
              <w:pStyle w:val="Prrafodelista"/>
              <w:numPr>
                <w:ilvl w:val="0"/>
                <w:numId w:val="4"/>
              </w:numPr>
              <w:autoSpaceDE w:val="0"/>
              <w:autoSpaceDN w:val="0"/>
              <w:adjustRightInd w:val="0"/>
              <w:spacing w:after="0" w:line="240" w:lineRule="auto"/>
              <w:rPr>
                <w:rFonts w:ascii="Arial Narrow" w:eastAsia="Calibri" w:hAnsi="Arial Narrow" w:cs="Calibri"/>
                <w:sz w:val="20"/>
                <w:szCs w:val="20"/>
              </w:rPr>
            </w:pPr>
            <w:r w:rsidRPr="00B207CC">
              <w:rPr>
                <w:rFonts w:ascii="Arial Narrow" w:eastAsia="Calibri" w:hAnsi="Arial Narrow" w:cs="Calibri"/>
                <w:sz w:val="20"/>
                <w:szCs w:val="20"/>
              </w:rPr>
              <w:t>Condiciones</w:t>
            </w:r>
            <w:r w:rsidR="00B82853" w:rsidRPr="00B207CC">
              <w:rPr>
                <w:rFonts w:ascii="Arial Narrow" w:eastAsia="Calibri" w:hAnsi="Arial Narrow" w:cs="Calibri"/>
                <w:sz w:val="20"/>
                <w:szCs w:val="20"/>
              </w:rPr>
              <w:t xml:space="preserve">: </w:t>
            </w:r>
            <w:r w:rsidR="00B207CC">
              <w:rPr>
                <w:rFonts w:ascii="Arial Narrow" w:eastAsia="Calibri" w:hAnsi="Arial Narrow" w:cs="Calibri"/>
                <w:sz w:val="20"/>
                <w:szCs w:val="20"/>
              </w:rPr>
              <w:t>C</w:t>
            </w:r>
            <w:r w:rsidR="00B207CC" w:rsidRPr="00B207CC">
              <w:rPr>
                <w:rFonts w:ascii="Arial Narrow" w:eastAsia="Calibri" w:hAnsi="Arial Narrow" w:cs="Calibri"/>
                <w:sz w:val="20"/>
                <w:szCs w:val="20"/>
              </w:rPr>
              <w:t xml:space="preserve">ontra la prestación del servicio </w:t>
            </w:r>
            <w:r w:rsidR="00B207CC">
              <w:rPr>
                <w:rFonts w:ascii="Arial Narrow" w:eastAsia="Calibri" w:hAnsi="Arial Narrow" w:cs="Calibri"/>
                <w:sz w:val="20"/>
                <w:szCs w:val="20"/>
              </w:rPr>
              <w:t>previa e</w:t>
            </w:r>
            <w:r w:rsidR="00B207CC">
              <w:rPr>
                <w:rFonts w:ascii="Arial Narrow" w:eastAsia="Calibri" w:hAnsi="Arial Narrow" w:cs="Calibri"/>
                <w:sz w:val="20"/>
                <w:szCs w:val="20"/>
              </w:rPr>
              <w:t>ntrega de Informe</w:t>
            </w:r>
            <w:r w:rsidR="00B207CC">
              <w:rPr>
                <w:rFonts w:ascii="Arial Narrow" w:eastAsia="Calibri" w:hAnsi="Arial Narrow" w:cs="Calibri"/>
                <w:sz w:val="20"/>
                <w:szCs w:val="20"/>
              </w:rPr>
              <w:t xml:space="preserve">s y </w:t>
            </w:r>
            <w:r w:rsidR="00B207CC" w:rsidRPr="00B207CC">
              <w:rPr>
                <w:rFonts w:ascii="Arial Narrow" w:eastAsia="Calibri" w:hAnsi="Arial Narrow" w:cs="Calibri"/>
                <w:sz w:val="20"/>
                <w:szCs w:val="20"/>
              </w:rPr>
              <w:t>previa conformidad de Contabilidad de la Subgerencia de Finanzas.</w:t>
            </w:r>
          </w:p>
          <w:p w14:paraId="19DC4B37" w14:textId="77777777" w:rsidR="00E02360" w:rsidRDefault="00E02360" w:rsidP="00E02360">
            <w:pPr>
              <w:pStyle w:val="Prrafodelista"/>
              <w:autoSpaceDE w:val="0"/>
              <w:autoSpaceDN w:val="0"/>
              <w:adjustRightInd w:val="0"/>
              <w:spacing w:after="0" w:line="240" w:lineRule="auto"/>
              <w:ind w:left="394"/>
              <w:rPr>
                <w:rFonts w:ascii="Arial Narrow" w:eastAsia="Calibri" w:hAnsi="Arial Narrow" w:cs="Calibri"/>
                <w:sz w:val="20"/>
                <w:szCs w:val="20"/>
              </w:rPr>
            </w:pPr>
          </w:p>
          <w:p w14:paraId="50D176DF" w14:textId="77777777" w:rsidR="00E02360" w:rsidRPr="004B0134" w:rsidRDefault="00E02360" w:rsidP="00E02360">
            <w:pPr>
              <w:autoSpaceDE w:val="0"/>
              <w:autoSpaceDN w:val="0"/>
              <w:adjustRightInd w:val="0"/>
              <w:spacing w:after="0" w:line="240" w:lineRule="auto"/>
              <w:jc w:val="both"/>
              <w:rPr>
                <w:rFonts w:ascii="Arial Narrow" w:eastAsia="Calibri" w:hAnsi="Arial Narrow" w:cs="Calibri"/>
                <w:color w:val="EE0000"/>
                <w:sz w:val="20"/>
                <w:szCs w:val="20"/>
              </w:rPr>
            </w:pPr>
            <w:r w:rsidRPr="004B0134">
              <w:rPr>
                <w:rFonts w:ascii="Arial Narrow" w:eastAsia="Calibri" w:hAnsi="Arial Narrow" w:cs="Calibri"/>
                <w:color w:val="EE0000"/>
                <w:sz w:val="20"/>
                <w:szCs w:val="20"/>
              </w:rPr>
              <w:t>Para efectos del pago de las contraprestaciones ejecutadas por EL CONTRATISTA, LA SUPERINTENDENCIA debe contar con la siguiente documentación:</w:t>
            </w:r>
          </w:p>
          <w:p w14:paraId="0ECA1FB5" w14:textId="77777777" w:rsidR="00E02360" w:rsidRPr="004B0134" w:rsidRDefault="00E02360" w:rsidP="00E02360">
            <w:pPr>
              <w:autoSpaceDE w:val="0"/>
              <w:autoSpaceDN w:val="0"/>
              <w:adjustRightInd w:val="0"/>
              <w:spacing w:after="0" w:line="240" w:lineRule="auto"/>
              <w:jc w:val="both"/>
              <w:rPr>
                <w:rFonts w:ascii="Arial Narrow" w:eastAsia="Calibri" w:hAnsi="Arial Narrow" w:cs="Calibri"/>
                <w:color w:val="EE0000"/>
                <w:sz w:val="20"/>
                <w:szCs w:val="20"/>
              </w:rPr>
            </w:pPr>
          </w:p>
          <w:p w14:paraId="1EEB6EF6" w14:textId="77777777" w:rsidR="00E02360" w:rsidRPr="004B0134" w:rsidRDefault="00E02360" w:rsidP="00E02360">
            <w:pPr>
              <w:autoSpaceDE w:val="0"/>
              <w:autoSpaceDN w:val="0"/>
              <w:adjustRightInd w:val="0"/>
              <w:spacing w:after="0" w:line="240" w:lineRule="auto"/>
              <w:jc w:val="both"/>
              <w:rPr>
                <w:rFonts w:ascii="Arial Narrow" w:eastAsia="Calibri" w:hAnsi="Arial Narrow" w:cs="Calibri"/>
                <w:color w:val="EE0000"/>
                <w:sz w:val="20"/>
                <w:szCs w:val="20"/>
              </w:rPr>
            </w:pPr>
            <w:r w:rsidRPr="004B0134">
              <w:rPr>
                <w:rFonts w:ascii="Arial Narrow" w:eastAsia="Calibri" w:hAnsi="Arial Narrow" w:cs="Calibri"/>
                <w:color w:val="EE0000"/>
                <w:sz w:val="20"/>
                <w:szCs w:val="20"/>
              </w:rPr>
              <w:t>- Documento en el que conste la conformidad de la prestación suscrita por el servidor responsable Contabilidad de la Subgerencia de Finanzas.</w:t>
            </w:r>
          </w:p>
          <w:p w14:paraId="5B1548D8" w14:textId="331DF276" w:rsidR="00E02360" w:rsidRPr="004B0134" w:rsidRDefault="00E02360" w:rsidP="00E02360">
            <w:pPr>
              <w:autoSpaceDE w:val="0"/>
              <w:autoSpaceDN w:val="0"/>
              <w:adjustRightInd w:val="0"/>
              <w:spacing w:after="0" w:line="240" w:lineRule="auto"/>
              <w:jc w:val="both"/>
              <w:rPr>
                <w:rFonts w:ascii="Arial Narrow" w:eastAsia="Calibri" w:hAnsi="Arial Narrow" w:cs="Calibri"/>
                <w:color w:val="EE0000"/>
                <w:sz w:val="20"/>
                <w:szCs w:val="20"/>
              </w:rPr>
            </w:pPr>
            <w:r w:rsidRPr="004B0134">
              <w:rPr>
                <w:rFonts w:ascii="Arial Narrow" w:eastAsia="Calibri" w:hAnsi="Arial Narrow" w:cs="Calibri"/>
                <w:color w:val="EE0000"/>
                <w:sz w:val="20"/>
                <w:szCs w:val="20"/>
              </w:rPr>
              <w:t>- Comprobante de pago.</w:t>
            </w:r>
          </w:p>
          <w:p w14:paraId="5A985A9D" w14:textId="77777777" w:rsidR="00E02360" w:rsidRPr="004B0134" w:rsidRDefault="00E02360" w:rsidP="00E02360">
            <w:pPr>
              <w:autoSpaceDE w:val="0"/>
              <w:autoSpaceDN w:val="0"/>
              <w:adjustRightInd w:val="0"/>
              <w:spacing w:after="0" w:line="240" w:lineRule="auto"/>
              <w:jc w:val="both"/>
              <w:rPr>
                <w:rFonts w:ascii="Arial Narrow" w:eastAsia="Calibri" w:hAnsi="Arial Narrow" w:cs="Calibri"/>
                <w:color w:val="EE0000"/>
                <w:sz w:val="20"/>
                <w:szCs w:val="20"/>
              </w:rPr>
            </w:pPr>
          </w:p>
          <w:p w14:paraId="74F0CC0E" w14:textId="77777777" w:rsidR="00B207CC" w:rsidRDefault="00E02360" w:rsidP="00E02360">
            <w:pPr>
              <w:autoSpaceDE w:val="0"/>
              <w:autoSpaceDN w:val="0"/>
              <w:adjustRightInd w:val="0"/>
              <w:spacing w:after="0" w:line="240" w:lineRule="auto"/>
              <w:jc w:val="both"/>
              <w:rPr>
                <w:color w:val="EE0000"/>
              </w:rPr>
            </w:pPr>
            <w:r w:rsidRPr="004B0134">
              <w:rPr>
                <w:rFonts w:ascii="Arial Narrow" w:eastAsia="Calibri" w:hAnsi="Arial Narrow" w:cs="Calibri"/>
                <w:color w:val="EE0000"/>
                <w:sz w:val="20"/>
                <w:szCs w:val="20"/>
              </w:rPr>
              <w:t xml:space="preserve">El contratista deberá remitir su Comprobante de pago, conformidad u otros documentos exigidos en las bases y requerimiento, a través de la Mesa de Partes Virtual de La Superintendencia ubicada en la página web: </w:t>
            </w:r>
            <w:hyperlink r:id="rId11" w:history="1">
              <w:r w:rsidRPr="004B0134">
                <w:rPr>
                  <w:rStyle w:val="Hipervnculo"/>
                  <w:rFonts w:ascii="Arial Narrow" w:eastAsia="Calibri" w:hAnsi="Arial Narrow" w:cs="Calibri"/>
                  <w:color w:val="EE0000"/>
                  <w:sz w:val="20"/>
                  <w:szCs w:val="20"/>
                </w:rPr>
                <w:t>https://www.sbs.gob.pe/mesa-de-partes-virtual</w:t>
              </w:r>
            </w:hyperlink>
            <w:r w:rsidRPr="004B0134">
              <w:rPr>
                <w:rFonts w:ascii="Arial Narrow" w:eastAsia="Calibri" w:hAnsi="Arial Narrow" w:cs="Calibri"/>
                <w:color w:val="EE0000"/>
                <w:sz w:val="20"/>
                <w:szCs w:val="20"/>
              </w:rPr>
              <w:t xml:space="preserve"> dirigida a la Subgerencia de Logística con copia al correo: </w:t>
            </w:r>
            <w:hyperlink r:id="rId12" w:history="1">
              <w:r w:rsidRPr="004B0134">
                <w:rPr>
                  <w:rStyle w:val="Hipervnculo"/>
                  <w:rFonts w:ascii="Arial Narrow" w:eastAsia="Calibri" w:hAnsi="Arial Narrow" w:cs="Calibri"/>
                  <w:color w:val="EE0000"/>
                  <w:sz w:val="20"/>
                  <w:szCs w:val="20"/>
                </w:rPr>
                <w:t>facturación_logistica@sbs.gob.pe</w:t>
              </w:r>
            </w:hyperlink>
          </w:p>
          <w:p w14:paraId="780A743B" w14:textId="77777777" w:rsidR="004B0134" w:rsidRDefault="004B0134" w:rsidP="00E02360">
            <w:pPr>
              <w:autoSpaceDE w:val="0"/>
              <w:autoSpaceDN w:val="0"/>
              <w:adjustRightInd w:val="0"/>
              <w:spacing w:after="0" w:line="240" w:lineRule="auto"/>
              <w:jc w:val="both"/>
              <w:rPr>
                <w:color w:val="EE0000"/>
              </w:rPr>
            </w:pPr>
          </w:p>
          <w:p w14:paraId="7049655D" w14:textId="21D91234" w:rsidR="004B0134" w:rsidRPr="00B207CC" w:rsidRDefault="004B0134" w:rsidP="00E02360">
            <w:pPr>
              <w:autoSpaceDE w:val="0"/>
              <w:autoSpaceDN w:val="0"/>
              <w:adjustRightInd w:val="0"/>
              <w:spacing w:after="0" w:line="240" w:lineRule="auto"/>
              <w:jc w:val="both"/>
              <w:rPr>
                <w:rFonts w:ascii="Arial Narrow" w:eastAsia="Calibri" w:hAnsi="Arial Narrow" w:cs="Calibri"/>
                <w:sz w:val="20"/>
                <w:szCs w:val="20"/>
              </w:rPr>
            </w:pPr>
          </w:p>
        </w:tc>
      </w:tr>
      <w:bookmarkEnd w:id="0"/>
      <w:tr w:rsidR="004B0134" w:rsidRPr="00874189" w14:paraId="05A06FAC" w14:textId="77777777" w:rsidTr="00713CC2">
        <w:trPr>
          <w:trHeight w:val="490"/>
        </w:trPr>
        <w:tc>
          <w:tcPr>
            <w:tcW w:w="8926" w:type="dxa"/>
            <w:tcBorders>
              <w:top w:val="single" w:sz="4" w:space="0" w:color="000000"/>
              <w:left w:val="single" w:sz="4" w:space="0" w:color="000000"/>
              <w:bottom w:val="single" w:sz="4" w:space="0" w:color="000000"/>
              <w:right w:val="single" w:sz="4" w:space="0" w:color="000000"/>
            </w:tcBorders>
            <w:vAlign w:val="center"/>
          </w:tcPr>
          <w:p w14:paraId="39B23B79" w14:textId="6B350988" w:rsidR="004B0134" w:rsidRPr="00874189" w:rsidRDefault="004B0134" w:rsidP="00713CC2">
            <w:pPr>
              <w:autoSpaceDE w:val="0"/>
              <w:autoSpaceDN w:val="0"/>
              <w:adjustRightInd w:val="0"/>
              <w:spacing w:after="0" w:line="240" w:lineRule="auto"/>
              <w:rPr>
                <w:rFonts w:ascii="Arial Narrow" w:eastAsia="Calibri" w:hAnsi="Arial Narrow" w:cs="Calibri"/>
                <w:b/>
                <w:bCs/>
                <w:i/>
                <w:iCs/>
                <w:color w:val="0070C0"/>
                <w:sz w:val="20"/>
                <w:szCs w:val="20"/>
              </w:rPr>
            </w:pPr>
            <w:r w:rsidRPr="00874189">
              <w:rPr>
                <w:rFonts w:ascii="Arial Narrow" w:eastAsia="Calibri" w:hAnsi="Arial Narrow" w:cs="Calibri"/>
                <w:b/>
                <w:bCs/>
                <w:i/>
                <w:iCs/>
                <w:color w:val="0070C0"/>
                <w:sz w:val="20"/>
                <w:szCs w:val="20"/>
              </w:rPr>
              <w:lastRenderedPageBreak/>
              <w:t xml:space="preserve">PENALIDADES </w:t>
            </w:r>
          </w:p>
        </w:tc>
      </w:tr>
      <w:tr w:rsidR="004B0134" w:rsidRPr="00874189" w14:paraId="621CA09C" w14:textId="77777777" w:rsidTr="00713CC2">
        <w:trPr>
          <w:trHeight w:val="490"/>
        </w:trPr>
        <w:tc>
          <w:tcPr>
            <w:tcW w:w="8926" w:type="dxa"/>
            <w:tcBorders>
              <w:top w:val="single" w:sz="4" w:space="0" w:color="000000"/>
              <w:left w:val="single" w:sz="4" w:space="0" w:color="000000"/>
              <w:bottom w:val="single" w:sz="4" w:space="0" w:color="000000"/>
              <w:right w:val="single" w:sz="4" w:space="0" w:color="000000"/>
            </w:tcBorders>
            <w:vAlign w:val="center"/>
          </w:tcPr>
          <w:p w14:paraId="76E8BD5F" w14:textId="77777777" w:rsidR="004B0134" w:rsidRPr="00874189" w:rsidRDefault="004B0134" w:rsidP="00713CC2">
            <w:pPr>
              <w:autoSpaceDE w:val="0"/>
              <w:autoSpaceDN w:val="0"/>
              <w:adjustRightInd w:val="0"/>
              <w:spacing w:after="0" w:line="240" w:lineRule="auto"/>
              <w:jc w:val="both"/>
              <w:rPr>
                <w:rFonts w:ascii="Arial Narrow" w:hAnsi="Arial Narrow" w:cs="Calibri"/>
                <w:i/>
                <w:iCs/>
                <w:color w:val="0070C0"/>
                <w:sz w:val="20"/>
                <w:szCs w:val="20"/>
                <w:u w:val="single"/>
              </w:rPr>
            </w:pPr>
            <w:r w:rsidRPr="00874189">
              <w:rPr>
                <w:rFonts w:ascii="Arial Narrow" w:hAnsi="Arial Narrow" w:cs="Calibri"/>
                <w:b/>
                <w:bCs/>
                <w:i/>
                <w:iCs/>
                <w:color w:val="0070C0"/>
                <w:sz w:val="20"/>
                <w:szCs w:val="20"/>
                <w:u w:val="single"/>
              </w:rPr>
              <w:t>Penalidad por Mora en la ejecución de la prestación</w:t>
            </w:r>
            <w:r w:rsidRPr="00874189">
              <w:rPr>
                <w:rFonts w:ascii="Arial Narrow" w:hAnsi="Arial Narrow" w:cs="Calibri"/>
                <w:i/>
                <w:iCs/>
                <w:color w:val="0070C0"/>
                <w:sz w:val="20"/>
                <w:szCs w:val="20"/>
              </w:rPr>
              <w:t xml:space="preserve">: </w:t>
            </w:r>
          </w:p>
          <w:p w14:paraId="59B5E5F0" w14:textId="77777777" w:rsidR="004B0134" w:rsidRPr="00874189" w:rsidRDefault="004B0134" w:rsidP="00713CC2">
            <w:pPr>
              <w:autoSpaceDE w:val="0"/>
              <w:autoSpaceDN w:val="0"/>
              <w:adjustRightInd w:val="0"/>
              <w:spacing w:after="0" w:line="240" w:lineRule="auto"/>
              <w:jc w:val="both"/>
              <w:rPr>
                <w:rFonts w:ascii="Arial Narrow" w:hAnsi="Arial Narrow" w:cs="Calibri"/>
                <w:i/>
                <w:iCs/>
                <w:color w:val="0070C0"/>
                <w:sz w:val="20"/>
                <w:szCs w:val="20"/>
              </w:rPr>
            </w:pPr>
            <w:r w:rsidRPr="00874189">
              <w:rPr>
                <w:rFonts w:ascii="Arial Narrow" w:hAnsi="Arial Narrow" w:cs="Calibri"/>
                <w:i/>
                <w:iCs/>
                <w:color w:val="0070C0"/>
                <w:sz w:val="20"/>
                <w:szCs w:val="20"/>
              </w:rPr>
              <w:t xml:space="preserve">En caso de retraso injustificado del proveedor en la ejecución de las prestaciones objeto del contrato, la Entidad le aplica automáticamente una penalidad por mora por cada día de atraso. La penalidad se aplica automáticamente y se calcula de acuerdo con lo previsto en el artículo 120 del Reglamento de la Ley General de Contrataciones Públicas. </w:t>
            </w:r>
          </w:p>
          <w:p w14:paraId="02787491" w14:textId="4419FAD0" w:rsidR="004B0134" w:rsidRPr="00874189" w:rsidRDefault="004B0134" w:rsidP="00713CC2">
            <w:pPr>
              <w:autoSpaceDE w:val="0"/>
              <w:autoSpaceDN w:val="0"/>
              <w:adjustRightInd w:val="0"/>
              <w:spacing w:after="0" w:line="240" w:lineRule="auto"/>
              <w:jc w:val="both"/>
              <w:rPr>
                <w:rFonts w:ascii="Arial Narrow" w:hAnsi="Arial Narrow" w:cs="Calibri"/>
                <w:i/>
                <w:iCs/>
                <w:color w:val="0070C0"/>
                <w:sz w:val="20"/>
                <w:szCs w:val="20"/>
              </w:rPr>
            </w:pPr>
          </w:p>
        </w:tc>
      </w:tr>
    </w:tbl>
    <w:p w14:paraId="24F4FAB2" w14:textId="77777777" w:rsidR="003664A4" w:rsidRDefault="003664A4" w:rsidP="003664A4">
      <w:pPr>
        <w:spacing w:after="0"/>
        <w:rPr>
          <w:rFonts w:ascii="Arial Narrow" w:hAnsi="Arial Narrow"/>
          <w:sz w:val="20"/>
          <w:szCs w:val="20"/>
        </w:rPr>
      </w:pPr>
    </w:p>
    <w:tbl>
      <w:tblPr>
        <w:tblW w:w="89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926"/>
      </w:tblGrid>
      <w:tr w:rsidR="003664A4" w:rsidRPr="00621247" w14:paraId="3D0241C5" w14:textId="77777777" w:rsidTr="00B3740A">
        <w:trPr>
          <w:trHeight w:val="618"/>
        </w:trPr>
        <w:tc>
          <w:tcPr>
            <w:tcW w:w="8926" w:type="dxa"/>
            <w:vAlign w:val="center"/>
          </w:tcPr>
          <w:p w14:paraId="654256A1" w14:textId="77777777" w:rsidR="003664A4" w:rsidRPr="00621247" w:rsidRDefault="003664A4" w:rsidP="00B3740A">
            <w:pPr>
              <w:autoSpaceDE w:val="0"/>
              <w:autoSpaceDN w:val="0"/>
              <w:adjustRightInd w:val="0"/>
              <w:spacing w:after="0" w:line="240" w:lineRule="auto"/>
              <w:jc w:val="both"/>
              <w:rPr>
                <w:rFonts w:ascii="Arial Narrow" w:eastAsia="Calibri" w:hAnsi="Arial Narrow" w:cs="Calibri"/>
                <w:b/>
                <w:bCs/>
                <w:sz w:val="20"/>
                <w:szCs w:val="20"/>
              </w:rPr>
            </w:pPr>
            <w:r w:rsidRPr="00621247">
              <w:rPr>
                <w:rFonts w:ascii="Arial Narrow" w:eastAsia="Calibri" w:hAnsi="Arial Narrow" w:cs="Calibri"/>
                <w:b/>
                <w:bCs/>
                <w:sz w:val="20"/>
                <w:szCs w:val="20"/>
              </w:rPr>
              <w:t xml:space="preserve">RESPONSABILIDAD POR VICIOS OCULTOS </w:t>
            </w:r>
            <w:r w:rsidRPr="00B207CC">
              <w:rPr>
                <w:rFonts w:ascii="Arial Narrow" w:eastAsia="Calibri" w:hAnsi="Arial Narrow" w:cs="Calibri"/>
                <w:sz w:val="20"/>
                <w:szCs w:val="20"/>
              </w:rPr>
              <w:t>(</w:t>
            </w:r>
            <w:r w:rsidRPr="00B207CC">
              <w:rPr>
                <w:rFonts w:ascii="Arial Narrow" w:eastAsia="Calibri" w:hAnsi="Arial Narrow" w:cs="Calibri"/>
                <w:i/>
                <w:iCs/>
                <w:sz w:val="20"/>
                <w:szCs w:val="20"/>
              </w:rPr>
              <w:t>El proveedor es el responsable por la calidad ofrecida y por los vicios ocultos del servicio ofertado, de acuerdo con lo dispuesto por el literal c) del numeral 69.2 del artículo 69 de la Ley y el artículo 144 de su Reglamento)</w:t>
            </w:r>
          </w:p>
        </w:tc>
      </w:tr>
      <w:tr w:rsidR="003664A4" w:rsidRPr="00621247" w14:paraId="517CE90D" w14:textId="77777777" w:rsidTr="00B3740A">
        <w:trPr>
          <w:trHeight w:val="368"/>
        </w:trPr>
        <w:tc>
          <w:tcPr>
            <w:tcW w:w="8926" w:type="dxa"/>
            <w:vAlign w:val="center"/>
          </w:tcPr>
          <w:p w14:paraId="1AA1EFE5" w14:textId="099289C7" w:rsidR="003664A4" w:rsidRPr="00621247" w:rsidRDefault="00EB5ACF" w:rsidP="00B3740A">
            <w:pPr>
              <w:autoSpaceDE w:val="0"/>
              <w:autoSpaceDN w:val="0"/>
              <w:adjustRightInd w:val="0"/>
              <w:spacing w:after="0" w:line="240" w:lineRule="auto"/>
              <w:jc w:val="both"/>
              <w:rPr>
                <w:rFonts w:ascii="Arial Narrow" w:eastAsia="Calibri" w:hAnsi="Arial Narrow" w:cs="Calibri"/>
                <w:sz w:val="20"/>
                <w:szCs w:val="20"/>
              </w:rPr>
            </w:pPr>
            <w:r w:rsidRPr="00515B61">
              <w:rPr>
                <w:rFonts w:cs="Calibri"/>
                <w:sz w:val="20"/>
                <w:szCs w:val="20"/>
              </w:rPr>
              <w:t>Un (1) año contado a partir de la conformidad otorgada por la Entidad</w:t>
            </w:r>
          </w:p>
        </w:tc>
      </w:tr>
    </w:tbl>
    <w:p w14:paraId="40056ECA" w14:textId="77777777" w:rsidR="003664A4" w:rsidRPr="00621247" w:rsidRDefault="003664A4" w:rsidP="003664A4">
      <w:pPr>
        <w:autoSpaceDE w:val="0"/>
        <w:autoSpaceDN w:val="0"/>
        <w:adjustRightInd w:val="0"/>
        <w:spacing w:after="0" w:line="240" w:lineRule="auto"/>
        <w:rPr>
          <w:rFonts w:ascii="Arial Narrow" w:hAnsi="Arial Narrow" w:cs="Calibri"/>
          <w:b/>
          <w:bCs/>
          <w:sz w:val="20"/>
          <w:szCs w:val="20"/>
        </w:rPr>
      </w:pPr>
    </w:p>
    <w:p w14:paraId="1FFD36B2" w14:textId="77777777" w:rsidR="00652377" w:rsidRPr="00621247" w:rsidRDefault="00652377" w:rsidP="00652377">
      <w:pPr>
        <w:spacing w:after="160" w:line="259" w:lineRule="auto"/>
        <w:rPr>
          <w:rFonts w:ascii="Arial Narrow" w:hAnsi="Arial Narrow" w:cs="Calibri"/>
          <w:b/>
          <w:bCs/>
          <w:sz w:val="20"/>
          <w:szCs w:val="20"/>
        </w:rPr>
      </w:pPr>
      <w:r w:rsidRPr="00621247">
        <w:rPr>
          <w:rFonts w:ascii="Arial Narrow" w:hAnsi="Arial Narrow" w:cs="Calibri"/>
          <w:b/>
          <w:bCs/>
          <w:sz w:val="20"/>
          <w:szCs w:val="20"/>
        </w:rPr>
        <w:t xml:space="preserve">CLÁUSULAS ESPECIALES </w:t>
      </w:r>
    </w:p>
    <w:p w14:paraId="10E3B599" w14:textId="77777777" w:rsidR="004B0134" w:rsidRPr="00487004" w:rsidRDefault="004B0134" w:rsidP="004B0134">
      <w:pPr>
        <w:pStyle w:val="Prrafodelista"/>
        <w:numPr>
          <w:ilvl w:val="0"/>
          <w:numId w:val="5"/>
        </w:numPr>
        <w:autoSpaceDE w:val="0"/>
        <w:autoSpaceDN w:val="0"/>
        <w:adjustRightInd w:val="0"/>
        <w:spacing w:after="0" w:line="240" w:lineRule="auto"/>
        <w:ind w:left="426" w:hanging="426"/>
        <w:jc w:val="both"/>
        <w:rPr>
          <w:rFonts w:ascii="Arial Narrow" w:hAnsi="Arial Narrow" w:cs="Calibri"/>
          <w:b/>
          <w:bCs/>
          <w:sz w:val="20"/>
          <w:szCs w:val="20"/>
        </w:rPr>
      </w:pPr>
      <w:r w:rsidRPr="00487004">
        <w:rPr>
          <w:rFonts w:ascii="Arial Narrow" w:hAnsi="Arial Narrow" w:cs="Calibri"/>
          <w:b/>
          <w:bCs/>
          <w:sz w:val="20"/>
          <w:szCs w:val="20"/>
        </w:rPr>
        <w:t>RESOLUCIÓN CONTRACTUAL</w:t>
      </w:r>
    </w:p>
    <w:p w14:paraId="0ABA6C7A" w14:textId="77777777" w:rsidR="004B0134" w:rsidRPr="00487004" w:rsidRDefault="004B0134" w:rsidP="004B0134">
      <w:pPr>
        <w:pStyle w:val="Prrafodelista"/>
        <w:autoSpaceDE w:val="0"/>
        <w:autoSpaceDN w:val="0"/>
        <w:adjustRightInd w:val="0"/>
        <w:spacing w:after="0" w:line="240" w:lineRule="auto"/>
        <w:ind w:left="426"/>
        <w:jc w:val="both"/>
        <w:rPr>
          <w:rFonts w:ascii="Arial Narrow" w:hAnsi="Arial Narrow" w:cs="Calibri"/>
          <w:sz w:val="20"/>
          <w:szCs w:val="20"/>
        </w:rPr>
      </w:pPr>
      <w:r w:rsidRPr="00487004">
        <w:rPr>
          <w:rFonts w:ascii="Arial Narrow" w:hAnsi="Arial Narrow" w:cs="Calibri"/>
          <w:sz w:val="20"/>
          <w:szCs w:val="20"/>
        </w:rPr>
        <w:t xml:space="preserve">Cualquiera de las partes puede resolver el contrato, de conformidad con el numeral 68.1 del artículo 68 de la Ley </w:t>
      </w:r>
      <w:proofErr w:type="spellStart"/>
      <w:r w:rsidRPr="00487004">
        <w:rPr>
          <w:rFonts w:ascii="Arial Narrow" w:hAnsi="Arial Narrow" w:cs="Calibri"/>
          <w:sz w:val="20"/>
          <w:szCs w:val="20"/>
        </w:rPr>
        <w:t>N°</w:t>
      </w:r>
      <w:proofErr w:type="spellEnd"/>
      <w:r w:rsidRPr="00487004">
        <w:rPr>
          <w:rFonts w:ascii="Arial Narrow" w:hAnsi="Arial Narrow" w:cs="Calibri"/>
          <w:sz w:val="20"/>
          <w:szCs w:val="20"/>
        </w:rPr>
        <w:t xml:space="preserve"> 32069, Ley General de Contrataciones Públicas, y numeral 229.3 del artículo 229 de su Reglamento. </w:t>
      </w:r>
    </w:p>
    <w:p w14:paraId="2CE03925" w14:textId="77777777" w:rsidR="004B0134" w:rsidRPr="00487004" w:rsidRDefault="004B0134" w:rsidP="004B0134">
      <w:pPr>
        <w:pStyle w:val="Prrafodelista"/>
        <w:autoSpaceDE w:val="0"/>
        <w:autoSpaceDN w:val="0"/>
        <w:adjustRightInd w:val="0"/>
        <w:spacing w:after="0" w:line="240" w:lineRule="auto"/>
        <w:ind w:left="426"/>
        <w:jc w:val="both"/>
        <w:rPr>
          <w:rFonts w:ascii="Arial Narrow" w:hAnsi="Arial Narrow" w:cs="Calibri"/>
          <w:sz w:val="20"/>
          <w:szCs w:val="20"/>
        </w:rPr>
      </w:pPr>
      <w:r w:rsidRPr="00487004">
        <w:rPr>
          <w:rFonts w:ascii="Arial Narrow" w:hAnsi="Arial Narrow" w:cs="Calibri"/>
          <w:sz w:val="20"/>
          <w:szCs w:val="20"/>
        </w:rPr>
        <w:t>Asimismo, puede resolverse de forma total o parcial el contrato por mutuo acuerdo entre las partes, previa opinión del área usuaria</w:t>
      </w:r>
      <w:r w:rsidRPr="00E74F7A">
        <w:rPr>
          <w:rFonts w:ascii="Arial Narrow" w:hAnsi="Arial Narrow" w:cs="Calibri"/>
          <w:sz w:val="20"/>
          <w:szCs w:val="20"/>
        </w:rPr>
        <w:t xml:space="preserve"> y/o área técnica estratégica.</w:t>
      </w:r>
    </w:p>
    <w:p w14:paraId="30FD1C74" w14:textId="77777777" w:rsidR="004B0134" w:rsidRPr="00487004" w:rsidRDefault="004B0134" w:rsidP="004B0134">
      <w:pPr>
        <w:autoSpaceDE w:val="0"/>
        <w:autoSpaceDN w:val="0"/>
        <w:adjustRightInd w:val="0"/>
        <w:spacing w:after="0" w:line="240" w:lineRule="auto"/>
        <w:ind w:left="426" w:hanging="426"/>
        <w:jc w:val="both"/>
        <w:rPr>
          <w:rFonts w:ascii="Arial Narrow" w:hAnsi="Arial Narrow" w:cs="Calibri"/>
          <w:b/>
          <w:bCs/>
          <w:sz w:val="20"/>
          <w:szCs w:val="20"/>
        </w:rPr>
      </w:pPr>
    </w:p>
    <w:p w14:paraId="79396A13" w14:textId="77777777" w:rsidR="004B0134" w:rsidRPr="00487004" w:rsidRDefault="004B0134" w:rsidP="004B0134">
      <w:pPr>
        <w:pStyle w:val="Prrafodelista"/>
        <w:numPr>
          <w:ilvl w:val="0"/>
          <w:numId w:val="5"/>
        </w:numPr>
        <w:autoSpaceDE w:val="0"/>
        <w:autoSpaceDN w:val="0"/>
        <w:adjustRightInd w:val="0"/>
        <w:spacing w:after="0" w:line="240" w:lineRule="auto"/>
        <w:ind w:left="426" w:hanging="426"/>
        <w:jc w:val="both"/>
        <w:rPr>
          <w:rFonts w:ascii="Arial Narrow" w:hAnsi="Arial Narrow" w:cs="Calibri"/>
          <w:b/>
          <w:bCs/>
          <w:sz w:val="20"/>
          <w:szCs w:val="20"/>
        </w:rPr>
      </w:pPr>
      <w:r w:rsidRPr="00487004">
        <w:rPr>
          <w:rFonts w:ascii="Arial Narrow" w:hAnsi="Arial Narrow" w:cs="Calibri"/>
          <w:b/>
          <w:bCs/>
          <w:sz w:val="20"/>
          <w:szCs w:val="20"/>
        </w:rPr>
        <w:t>ANTICORRUPCIÓN Y ANTISOBORNO</w:t>
      </w:r>
    </w:p>
    <w:p w14:paraId="2AA7563C" w14:textId="77777777" w:rsidR="004B0134" w:rsidRPr="00487004" w:rsidRDefault="004B0134" w:rsidP="004B0134">
      <w:pPr>
        <w:pStyle w:val="Prrafodelista"/>
        <w:autoSpaceDE w:val="0"/>
        <w:autoSpaceDN w:val="0"/>
        <w:adjustRightInd w:val="0"/>
        <w:spacing w:after="0" w:line="240" w:lineRule="auto"/>
        <w:ind w:left="426"/>
        <w:jc w:val="both"/>
        <w:rPr>
          <w:rFonts w:ascii="Arial Narrow" w:hAnsi="Arial Narrow" w:cs="Calibri"/>
          <w:sz w:val="20"/>
          <w:szCs w:val="20"/>
        </w:rPr>
      </w:pPr>
      <w:r w:rsidRPr="00487004">
        <w:rPr>
          <w:rFonts w:ascii="Arial Narrow" w:hAnsi="Arial Narrow" w:cs="Calibri"/>
          <w:sz w:val="20"/>
          <w:szCs w:val="20"/>
        </w:rPr>
        <w:t>A la suscripción del contrato, EL CONTRATISTA declara y garantiza no haber ofrecido, negociado, prometido o efectuado ningún pago o entrega de cualquier beneficio o incentivo ilegal, de manera directa o indirecta, a los evaluadores del proceso de contratación o cualquier servidor de LA SUPERINTENDENCIA en relación con el contrato.</w:t>
      </w:r>
    </w:p>
    <w:p w14:paraId="70A41509" w14:textId="77777777" w:rsidR="004B0134" w:rsidRPr="00487004" w:rsidRDefault="004B0134" w:rsidP="004B0134">
      <w:pPr>
        <w:pStyle w:val="Prrafodelista"/>
        <w:autoSpaceDE w:val="0"/>
        <w:autoSpaceDN w:val="0"/>
        <w:adjustRightInd w:val="0"/>
        <w:spacing w:after="0" w:line="240" w:lineRule="auto"/>
        <w:ind w:left="426"/>
        <w:jc w:val="both"/>
        <w:rPr>
          <w:rFonts w:ascii="Arial Narrow" w:hAnsi="Arial Narrow" w:cs="Calibri"/>
          <w:b/>
          <w:bCs/>
          <w:sz w:val="20"/>
          <w:szCs w:val="20"/>
        </w:rPr>
      </w:pPr>
      <w:r w:rsidRPr="00487004">
        <w:rPr>
          <w:rFonts w:ascii="Arial Narrow" w:hAnsi="Arial Narrow" w:cs="Calibri"/>
          <w:sz w:val="20"/>
          <w:szCs w:val="20"/>
        </w:rPr>
        <w:t>Asimismo, EL CONTRATISTA se obliga a mantener una conducta proba e íntegra durante la vigencia del contrato, y después de culminado el mismo en caso existan controversias pendientes de resolver, lo que supone actuar con probidad, sin cometer actos ilícitos, directa o indirectamente.</w:t>
      </w:r>
    </w:p>
    <w:p w14:paraId="61C7E0EB" w14:textId="77777777" w:rsidR="004B0134" w:rsidRPr="00487004" w:rsidRDefault="004B0134" w:rsidP="004B0134">
      <w:pPr>
        <w:pStyle w:val="Prrafodelista"/>
        <w:autoSpaceDE w:val="0"/>
        <w:autoSpaceDN w:val="0"/>
        <w:adjustRightInd w:val="0"/>
        <w:spacing w:after="0" w:line="240" w:lineRule="auto"/>
        <w:ind w:left="426"/>
        <w:jc w:val="both"/>
        <w:rPr>
          <w:rFonts w:ascii="Arial Narrow" w:hAnsi="Arial Narrow" w:cs="Calibri"/>
          <w:sz w:val="20"/>
          <w:szCs w:val="20"/>
        </w:rPr>
      </w:pPr>
      <w:r w:rsidRPr="00487004">
        <w:rPr>
          <w:rFonts w:ascii="Arial Narrow" w:hAnsi="Arial Narrow" w:cs="Calibri"/>
          <w:sz w:val="20"/>
          <w:szCs w:val="20"/>
        </w:rPr>
        <w:t>Aunado a ello, EL CONTRATISTA se obliga a abstenerse de ofrecer, negociar, prometer o dar regalos, cortesías, invitaciones, donativos o cualquier beneficio o incentivo ilegal, directa o indirectamente, a funcionarios públicos, servidores públicos, locadores de servicios o proveedores de servicios del área usuaria, de la dependencia encargada de la contratación, actores del proceso de contratación  y/o cualquier servidor de LA SUPERINTENDENCIA, con la finalidad de obtener alguna ventaja indebida o beneficio ilícito.  En esa línea, se obliga a adoptar las medidas técnicas, organizativas y/o de personal necesarias para asegurar que no se practiquen los actos previamente señalados.</w:t>
      </w:r>
    </w:p>
    <w:p w14:paraId="4C0C91E1" w14:textId="77777777" w:rsidR="004B0134" w:rsidRPr="00487004" w:rsidRDefault="004B0134" w:rsidP="004B0134">
      <w:pPr>
        <w:pStyle w:val="Prrafodelista"/>
        <w:autoSpaceDE w:val="0"/>
        <w:autoSpaceDN w:val="0"/>
        <w:adjustRightInd w:val="0"/>
        <w:spacing w:after="0" w:line="240" w:lineRule="auto"/>
        <w:ind w:left="426"/>
        <w:jc w:val="both"/>
        <w:rPr>
          <w:rFonts w:ascii="Arial Narrow" w:hAnsi="Arial Narrow" w:cs="Calibri"/>
          <w:sz w:val="20"/>
          <w:szCs w:val="20"/>
        </w:rPr>
      </w:pPr>
      <w:r w:rsidRPr="00487004">
        <w:rPr>
          <w:rFonts w:ascii="Arial Narrow" w:hAnsi="Arial Narrow" w:cs="Calibri"/>
          <w:sz w:val="20"/>
          <w:szCs w:val="20"/>
        </w:rPr>
        <w:t>Adicionalmente, EL CONTRATISTA se compromete a denunciar oportunamente ante las autoridades competentes los actos de corrupción o de inconducta funcional de los cuales tuviera conocimiento durante la ejecución del contrato con LA SUPERINTENDENCIA.</w:t>
      </w:r>
    </w:p>
    <w:p w14:paraId="19453DE8" w14:textId="77777777" w:rsidR="004B0134" w:rsidRPr="00487004" w:rsidRDefault="004B0134" w:rsidP="004B0134">
      <w:pPr>
        <w:pStyle w:val="Prrafodelista"/>
        <w:autoSpaceDE w:val="0"/>
        <w:autoSpaceDN w:val="0"/>
        <w:adjustRightInd w:val="0"/>
        <w:spacing w:after="0" w:line="240" w:lineRule="auto"/>
        <w:ind w:left="426"/>
        <w:jc w:val="both"/>
        <w:rPr>
          <w:rFonts w:ascii="Arial Narrow" w:hAnsi="Arial Narrow" w:cs="Calibri"/>
          <w:sz w:val="20"/>
          <w:szCs w:val="20"/>
        </w:rPr>
      </w:pPr>
      <w:r w:rsidRPr="00487004">
        <w:rPr>
          <w:rFonts w:ascii="Arial Narrow" w:hAnsi="Arial Narrow" w:cs="Calibri"/>
          <w:sz w:val="20"/>
          <w:szCs w:val="20"/>
        </w:rPr>
        <w:t xml:space="preserve">Tratándose de una persona jurídica, lo anterior se extiende a sus accionistas, participacioncitas, integrantes de los órganos de administración, apoderados, representantes legales, funcionarios, asesores o cualquier persona vinculada a la persona jurídica que representa; comprometiéndose a informarles sobre los alcances de las obligaciones asumidas en virtud del presente contrato. </w:t>
      </w:r>
    </w:p>
    <w:p w14:paraId="1064A69B" w14:textId="77777777" w:rsidR="004B0134" w:rsidRPr="00487004" w:rsidRDefault="004B0134" w:rsidP="004B0134">
      <w:pPr>
        <w:pStyle w:val="Prrafodelista"/>
        <w:autoSpaceDE w:val="0"/>
        <w:autoSpaceDN w:val="0"/>
        <w:adjustRightInd w:val="0"/>
        <w:spacing w:after="0" w:line="240" w:lineRule="auto"/>
        <w:ind w:left="426"/>
        <w:jc w:val="both"/>
        <w:rPr>
          <w:rFonts w:ascii="Arial Narrow" w:hAnsi="Arial Narrow" w:cs="Calibri"/>
          <w:sz w:val="20"/>
          <w:szCs w:val="20"/>
        </w:rPr>
      </w:pPr>
      <w:r w:rsidRPr="00487004">
        <w:rPr>
          <w:rFonts w:ascii="Arial Narrow" w:hAnsi="Arial Narrow" w:cs="Calibri"/>
          <w:sz w:val="20"/>
          <w:szCs w:val="20"/>
        </w:rPr>
        <w:t xml:space="preserve">Finalmente, el incumplimiento de las obligaciones establecidas en esta cláusula, durante la ejecución contractual, otorga a LA SUPERINTENDENCIA el derecho de resolver total o parcialmente el contrato. En ningún caso, dichas medidas impiden el inicio de las acciones civiles, penales y administrativas a que hubiera lugar. </w:t>
      </w:r>
    </w:p>
    <w:p w14:paraId="00583A11" w14:textId="77777777" w:rsidR="004B0134" w:rsidRPr="00487004" w:rsidRDefault="004B0134" w:rsidP="004B0134">
      <w:pPr>
        <w:autoSpaceDE w:val="0"/>
        <w:autoSpaceDN w:val="0"/>
        <w:adjustRightInd w:val="0"/>
        <w:spacing w:after="0" w:line="240" w:lineRule="auto"/>
        <w:jc w:val="both"/>
        <w:rPr>
          <w:rFonts w:ascii="Arial Narrow" w:hAnsi="Arial Narrow" w:cs="Calibri"/>
          <w:b/>
          <w:bCs/>
          <w:sz w:val="20"/>
          <w:szCs w:val="20"/>
        </w:rPr>
      </w:pPr>
    </w:p>
    <w:p w14:paraId="53B842AA" w14:textId="77777777" w:rsidR="004B0134" w:rsidRPr="00487004" w:rsidRDefault="004B0134" w:rsidP="004B0134">
      <w:pPr>
        <w:pStyle w:val="Prrafodelista"/>
        <w:numPr>
          <w:ilvl w:val="0"/>
          <w:numId w:val="5"/>
        </w:numPr>
        <w:autoSpaceDE w:val="0"/>
        <w:autoSpaceDN w:val="0"/>
        <w:adjustRightInd w:val="0"/>
        <w:spacing w:after="0" w:line="240" w:lineRule="auto"/>
        <w:ind w:left="426" w:hanging="426"/>
        <w:jc w:val="both"/>
        <w:rPr>
          <w:rFonts w:ascii="Arial Narrow" w:hAnsi="Arial Narrow" w:cs="Calibri"/>
          <w:b/>
          <w:bCs/>
          <w:sz w:val="20"/>
          <w:szCs w:val="20"/>
        </w:rPr>
      </w:pPr>
      <w:r w:rsidRPr="00487004">
        <w:rPr>
          <w:rFonts w:ascii="Arial Narrow" w:hAnsi="Arial Narrow" w:cs="Calibri"/>
          <w:b/>
          <w:bCs/>
          <w:sz w:val="20"/>
          <w:szCs w:val="20"/>
        </w:rPr>
        <w:t>SOLUCIÓN DE CONTROVERSIAS:</w:t>
      </w:r>
    </w:p>
    <w:p w14:paraId="5EE25F34" w14:textId="77777777" w:rsidR="004B0134" w:rsidRPr="00487004" w:rsidRDefault="004B0134" w:rsidP="004B0134">
      <w:pPr>
        <w:pStyle w:val="Prrafodelista"/>
        <w:autoSpaceDE w:val="0"/>
        <w:autoSpaceDN w:val="0"/>
        <w:adjustRightInd w:val="0"/>
        <w:spacing w:after="0" w:line="240" w:lineRule="auto"/>
        <w:ind w:left="426"/>
        <w:jc w:val="both"/>
        <w:rPr>
          <w:rFonts w:ascii="Arial Narrow" w:hAnsi="Arial Narrow" w:cs="Calibri"/>
          <w:sz w:val="20"/>
          <w:szCs w:val="20"/>
        </w:rPr>
      </w:pPr>
      <w:r w:rsidRPr="00487004">
        <w:rPr>
          <w:rFonts w:ascii="Arial Narrow" w:hAnsi="Arial Narrow" w:cs="Calibri"/>
          <w:sz w:val="20"/>
          <w:szCs w:val="20"/>
        </w:rPr>
        <w:t xml:space="preserve">Todos los conflictos que se deriven de la ejecución e interpretación de la presente contratación son resueltos mediante conciliación. </w:t>
      </w:r>
    </w:p>
    <w:p w14:paraId="2D8C1555" w14:textId="77777777" w:rsidR="00652377" w:rsidRDefault="00652377" w:rsidP="00652377">
      <w:pPr>
        <w:autoSpaceDE w:val="0"/>
        <w:autoSpaceDN w:val="0"/>
        <w:adjustRightInd w:val="0"/>
        <w:spacing w:after="0" w:line="240" w:lineRule="auto"/>
        <w:jc w:val="both"/>
        <w:rPr>
          <w:rFonts w:ascii="Arial Narrow" w:hAnsi="Arial Narrow" w:cs="Calibri"/>
          <w:sz w:val="20"/>
          <w:szCs w:val="20"/>
        </w:rPr>
      </w:pPr>
    </w:p>
    <w:p w14:paraId="3847BE97" w14:textId="77777777" w:rsidR="004B0134" w:rsidRPr="00621247" w:rsidRDefault="004B0134" w:rsidP="00652377">
      <w:pPr>
        <w:autoSpaceDE w:val="0"/>
        <w:autoSpaceDN w:val="0"/>
        <w:adjustRightInd w:val="0"/>
        <w:spacing w:after="0" w:line="240" w:lineRule="auto"/>
        <w:jc w:val="both"/>
        <w:rPr>
          <w:rFonts w:ascii="Arial Narrow" w:hAnsi="Arial Narrow" w:cs="Calibri"/>
          <w:sz w:val="20"/>
          <w:szCs w:val="20"/>
        </w:rPr>
      </w:pPr>
    </w:p>
    <w:tbl>
      <w:tblPr>
        <w:tblW w:w="85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494"/>
        <w:gridCol w:w="6"/>
      </w:tblGrid>
      <w:tr w:rsidR="00652377" w:rsidRPr="00621247" w14:paraId="17D6AF4C" w14:textId="77777777" w:rsidTr="00B3740A">
        <w:trPr>
          <w:gridAfter w:val="1"/>
          <w:wAfter w:w="6" w:type="dxa"/>
          <w:trHeight w:val="208"/>
        </w:trPr>
        <w:tc>
          <w:tcPr>
            <w:tcW w:w="8494" w:type="dxa"/>
            <w:shd w:val="clear" w:color="auto" w:fill="FFFFFF"/>
            <w:vAlign w:val="center"/>
          </w:tcPr>
          <w:p w14:paraId="721B2E93" w14:textId="77777777" w:rsidR="00652377" w:rsidRPr="00621247" w:rsidRDefault="00652377" w:rsidP="00B3740A">
            <w:pPr>
              <w:autoSpaceDE w:val="0"/>
              <w:autoSpaceDN w:val="0"/>
              <w:adjustRightInd w:val="0"/>
              <w:spacing w:after="0"/>
              <w:jc w:val="center"/>
              <w:rPr>
                <w:rFonts w:ascii="Arial Narrow" w:eastAsia="Calibri" w:hAnsi="Arial Narrow" w:cs="Calibri"/>
                <w:sz w:val="20"/>
                <w:szCs w:val="20"/>
              </w:rPr>
            </w:pPr>
            <w:r w:rsidRPr="00621247">
              <w:rPr>
                <w:rFonts w:ascii="Arial Narrow" w:eastAsia="Calibri" w:hAnsi="Arial Narrow" w:cs="Calibri"/>
                <w:b/>
                <w:bCs/>
                <w:sz w:val="20"/>
                <w:szCs w:val="20"/>
              </w:rPr>
              <w:t>NOMBRE COMPLETO DEL RESPONSABLE DEL AREA USUARIA / AREA TÉCNICA ESTRATEGICA</w:t>
            </w:r>
          </w:p>
        </w:tc>
      </w:tr>
      <w:tr w:rsidR="00652377" w:rsidRPr="00621247" w14:paraId="4E86D975" w14:textId="77777777" w:rsidTr="004B0134">
        <w:trPr>
          <w:gridAfter w:val="1"/>
          <w:wAfter w:w="6" w:type="dxa"/>
          <w:trHeight w:val="332"/>
        </w:trPr>
        <w:tc>
          <w:tcPr>
            <w:tcW w:w="8494" w:type="dxa"/>
          </w:tcPr>
          <w:p w14:paraId="220FADAF" w14:textId="693F6A07" w:rsidR="00652377" w:rsidRPr="00621247" w:rsidRDefault="00B82853" w:rsidP="00B3740A">
            <w:pPr>
              <w:autoSpaceDE w:val="0"/>
              <w:autoSpaceDN w:val="0"/>
              <w:adjustRightInd w:val="0"/>
              <w:jc w:val="both"/>
              <w:rPr>
                <w:rFonts w:ascii="Arial Narrow" w:eastAsia="Calibri" w:hAnsi="Arial Narrow" w:cs="Calibri"/>
                <w:sz w:val="20"/>
                <w:szCs w:val="20"/>
              </w:rPr>
            </w:pPr>
            <w:r>
              <w:rPr>
                <w:rFonts w:ascii="Arial Narrow" w:eastAsia="Calibri" w:hAnsi="Arial Narrow" w:cs="Calibri"/>
                <w:sz w:val="20"/>
                <w:szCs w:val="20"/>
              </w:rPr>
              <w:t>Raúl Jesús Benites Malpartida / Contabilidad / Subgerencia de Finanzas</w:t>
            </w:r>
          </w:p>
        </w:tc>
      </w:tr>
      <w:tr w:rsidR="00652377" w:rsidRPr="00621247" w14:paraId="13CDC7C4" w14:textId="77777777" w:rsidTr="00B3740A">
        <w:trPr>
          <w:trHeight w:val="560"/>
        </w:trPr>
        <w:tc>
          <w:tcPr>
            <w:tcW w:w="8500" w:type="dxa"/>
            <w:gridSpan w:val="2"/>
            <w:shd w:val="clear" w:color="auto" w:fill="FFFFFF"/>
            <w:vAlign w:val="center"/>
          </w:tcPr>
          <w:p w14:paraId="265130E7" w14:textId="33A2207D" w:rsidR="00652377" w:rsidRPr="00621247" w:rsidRDefault="00652377" w:rsidP="00B3740A">
            <w:pPr>
              <w:autoSpaceDE w:val="0"/>
              <w:autoSpaceDN w:val="0"/>
              <w:adjustRightInd w:val="0"/>
              <w:spacing w:after="0"/>
              <w:jc w:val="both"/>
              <w:rPr>
                <w:rFonts w:ascii="Arial Narrow" w:eastAsia="Calibri" w:hAnsi="Arial Narrow" w:cs="Calibri"/>
                <w:b/>
                <w:bCs/>
                <w:sz w:val="20"/>
                <w:szCs w:val="20"/>
              </w:rPr>
            </w:pPr>
            <w:r w:rsidRPr="00621247">
              <w:rPr>
                <w:rFonts w:ascii="Arial Narrow" w:eastAsia="Calibri" w:hAnsi="Arial Narrow" w:cs="Calibri"/>
                <w:b/>
                <w:bCs/>
                <w:sz w:val="20"/>
                <w:szCs w:val="20"/>
              </w:rPr>
              <w:t xml:space="preserve">FECHA: </w:t>
            </w:r>
            <w:r w:rsidR="00644FD6">
              <w:rPr>
                <w:rFonts w:ascii="Arial Narrow" w:eastAsia="Calibri" w:hAnsi="Arial Narrow" w:cs="Calibri"/>
                <w:b/>
                <w:bCs/>
                <w:sz w:val="20"/>
                <w:szCs w:val="20"/>
              </w:rPr>
              <w:t>2</w:t>
            </w:r>
            <w:r w:rsidR="00C21C4E">
              <w:rPr>
                <w:rFonts w:ascii="Arial Narrow" w:eastAsia="Calibri" w:hAnsi="Arial Narrow" w:cs="Calibri"/>
                <w:b/>
                <w:bCs/>
                <w:sz w:val="20"/>
                <w:szCs w:val="20"/>
              </w:rPr>
              <w:t>7</w:t>
            </w:r>
            <w:r w:rsidR="00644FD6">
              <w:rPr>
                <w:rFonts w:ascii="Arial Narrow" w:eastAsia="Calibri" w:hAnsi="Arial Narrow" w:cs="Calibri"/>
                <w:b/>
                <w:bCs/>
                <w:sz w:val="20"/>
                <w:szCs w:val="20"/>
              </w:rPr>
              <w:t>/01/2026</w:t>
            </w:r>
          </w:p>
        </w:tc>
      </w:tr>
    </w:tbl>
    <w:p w14:paraId="5875665F" w14:textId="77777777" w:rsidR="00652377" w:rsidRPr="00621247" w:rsidRDefault="00652377" w:rsidP="004B0134">
      <w:pPr>
        <w:autoSpaceDE w:val="0"/>
        <w:autoSpaceDN w:val="0"/>
        <w:adjustRightInd w:val="0"/>
        <w:spacing w:after="0" w:line="240" w:lineRule="auto"/>
        <w:jc w:val="both"/>
        <w:rPr>
          <w:rFonts w:ascii="Arial Narrow" w:hAnsi="Arial Narrow" w:cs="Calibri"/>
          <w:sz w:val="20"/>
          <w:szCs w:val="20"/>
        </w:rPr>
      </w:pPr>
    </w:p>
    <w:sectPr w:rsidR="00652377" w:rsidRPr="0062124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97B694" w14:textId="77777777" w:rsidR="00426E90" w:rsidRDefault="00426E90" w:rsidP="003664A4">
      <w:pPr>
        <w:spacing w:after="0" w:line="240" w:lineRule="auto"/>
      </w:pPr>
      <w:r>
        <w:separator/>
      </w:r>
    </w:p>
  </w:endnote>
  <w:endnote w:type="continuationSeparator" w:id="0">
    <w:p w14:paraId="3BBFCFDD" w14:textId="77777777" w:rsidR="00426E90" w:rsidRDefault="00426E90" w:rsidP="003664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ptos Display">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FBD3C0" w14:textId="77777777" w:rsidR="00426E90" w:rsidRDefault="00426E90" w:rsidP="003664A4">
      <w:pPr>
        <w:spacing w:after="0" w:line="240" w:lineRule="auto"/>
      </w:pPr>
      <w:r>
        <w:separator/>
      </w:r>
    </w:p>
  </w:footnote>
  <w:footnote w:type="continuationSeparator" w:id="0">
    <w:p w14:paraId="25789F3C" w14:textId="77777777" w:rsidR="00426E90" w:rsidRDefault="00426E90" w:rsidP="003664A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9636F0"/>
    <w:multiLevelType w:val="hybridMultilevel"/>
    <w:tmpl w:val="3CE0ADCA"/>
    <w:lvl w:ilvl="0" w:tplc="0C0A000F">
      <w:start w:val="1"/>
      <w:numFmt w:val="decimal"/>
      <w:lvlText w:val="%1."/>
      <w:lvlJc w:val="left"/>
      <w:pPr>
        <w:ind w:left="720" w:hanging="360"/>
      </w:pPr>
      <w:rPr>
        <w:rFonts w:hint="default"/>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105A7882"/>
    <w:multiLevelType w:val="hybridMultilevel"/>
    <w:tmpl w:val="E2E40878"/>
    <w:lvl w:ilvl="0" w:tplc="280A0001">
      <w:start w:val="1"/>
      <w:numFmt w:val="bullet"/>
      <w:lvlText w:val=""/>
      <w:lvlJc w:val="left"/>
      <w:pPr>
        <w:ind w:left="943" w:hanging="360"/>
      </w:pPr>
      <w:rPr>
        <w:rFonts w:ascii="Symbol" w:hAnsi="Symbol" w:hint="default"/>
      </w:rPr>
    </w:lvl>
    <w:lvl w:ilvl="1" w:tplc="280A0003" w:tentative="1">
      <w:start w:val="1"/>
      <w:numFmt w:val="bullet"/>
      <w:lvlText w:val="o"/>
      <w:lvlJc w:val="left"/>
      <w:pPr>
        <w:ind w:left="1663" w:hanging="360"/>
      </w:pPr>
      <w:rPr>
        <w:rFonts w:ascii="Courier New" w:hAnsi="Courier New" w:cs="Courier New" w:hint="default"/>
      </w:rPr>
    </w:lvl>
    <w:lvl w:ilvl="2" w:tplc="280A0005" w:tentative="1">
      <w:start w:val="1"/>
      <w:numFmt w:val="bullet"/>
      <w:lvlText w:val=""/>
      <w:lvlJc w:val="left"/>
      <w:pPr>
        <w:ind w:left="2383" w:hanging="360"/>
      </w:pPr>
      <w:rPr>
        <w:rFonts w:ascii="Wingdings" w:hAnsi="Wingdings" w:hint="default"/>
      </w:rPr>
    </w:lvl>
    <w:lvl w:ilvl="3" w:tplc="280A0001" w:tentative="1">
      <w:start w:val="1"/>
      <w:numFmt w:val="bullet"/>
      <w:lvlText w:val=""/>
      <w:lvlJc w:val="left"/>
      <w:pPr>
        <w:ind w:left="3103" w:hanging="360"/>
      </w:pPr>
      <w:rPr>
        <w:rFonts w:ascii="Symbol" w:hAnsi="Symbol" w:hint="default"/>
      </w:rPr>
    </w:lvl>
    <w:lvl w:ilvl="4" w:tplc="280A0003" w:tentative="1">
      <w:start w:val="1"/>
      <w:numFmt w:val="bullet"/>
      <w:lvlText w:val="o"/>
      <w:lvlJc w:val="left"/>
      <w:pPr>
        <w:ind w:left="3823" w:hanging="360"/>
      </w:pPr>
      <w:rPr>
        <w:rFonts w:ascii="Courier New" w:hAnsi="Courier New" w:cs="Courier New" w:hint="default"/>
      </w:rPr>
    </w:lvl>
    <w:lvl w:ilvl="5" w:tplc="280A0005" w:tentative="1">
      <w:start w:val="1"/>
      <w:numFmt w:val="bullet"/>
      <w:lvlText w:val=""/>
      <w:lvlJc w:val="left"/>
      <w:pPr>
        <w:ind w:left="4543" w:hanging="360"/>
      </w:pPr>
      <w:rPr>
        <w:rFonts w:ascii="Wingdings" w:hAnsi="Wingdings" w:hint="default"/>
      </w:rPr>
    </w:lvl>
    <w:lvl w:ilvl="6" w:tplc="280A0001" w:tentative="1">
      <w:start w:val="1"/>
      <w:numFmt w:val="bullet"/>
      <w:lvlText w:val=""/>
      <w:lvlJc w:val="left"/>
      <w:pPr>
        <w:ind w:left="5263" w:hanging="360"/>
      </w:pPr>
      <w:rPr>
        <w:rFonts w:ascii="Symbol" w:hAnsi="Symbol" w:hint="default"/>
      </w:rPr>
    </w:lvl>
    <w:lvl w:ilvl="7" w:tplc="280A0003" w:tentative="1">
      <w:start w:val="1"/>
      <w:numFmt w:val="bullet"/>
      <w:lvlText w:val="o"/>
      <w:lvlJc w:val="left"/>
      <w:pPr>
        <w:ind w:left="5983" w:hanging="360"/>
      </w:pPr>
      <w:rPr>
        <w:rFonts w:ascii="Courier New" w:hAnsi="Courier New" w:cs="Courier New" w:hint="default"/>
      </w:rPr>
    </w:lvl>
    <w:lvl w:ilvl="8" w:tplc="280A0005" w:tentative="1">
      <w:start w:val="1"/>
      <w:numFmt w:val="bullet"/>
      <w:lvlText w:val=""/>
      <w:lvlJc w:val="left"/>
      <w:pPr>
        <w:ind w:left="6703" w:hanging="360"/>
      </w:pPr>
      <w:rPr>
        <w:rFonts w:ascii="Wingdings" w:hAnsi="Wingdings" w:hint="default"/>
      </w:rPr>
    </w:lvl>
  </w:abstractNum>
  <w:abstractNum w:abstractNumId="2" w15:restartNumberingAfterBreak="0">
    <w:nsid w:val="11A637A4"/>
    <w:multiLevelType w:val="hybridMultilevel"/>
    <w:tmpl w:val="D5EAF86E"/>
    <w:lvl w:ilvl="0" w:tplc="280A0001">
      <w:start w:val="1"/>
      <w:numFmt w:val="bullet"/>
      <w:lvlText w:val=""/>
      <w:lvlJc w:val="left"/>
      <w:pPr>
        <w:ind w:left="943" w:hanging="360"/>
      </w:pPr>
      <w:rPr>
        <w:rFonts w:ascii="Symbol" w:hAnsi="Symbol" w:hint="default"/>
      </w:rPr>
    </w:lvl>
    <w:lvl w:ilvl="1" w:tplc="280A0003" w:tentative="1">
      <w:start w:val="1"/>
      <w:numFmt w:val="bullet"/>
      <w:lvlText w:val="o"/>
      <w:lvlJc w:val="left"/>
      <w:pPr>
        <w:ind w:left="1663" w:hanging="360"/>
      </w:pPr>
      <w:rPr>
        <w:rFonts w:ascii="Courier New" w:hAnsi="Courier New" w:cs="Courier New" w:hint="default"/>
      </w:rPr>
    </w:lvl>
    <w:lvl w:ilvl="2" w:tplc="280A0005" w:tentative="1">
      <w:start w:val="1"/>
      <w:numFmt w:val="bullet"/>
      <w:lvlText w:val=""/>
      <w:lvlJc w:val="left"/>
      <w:pPr>
        <w:ind w:left="2383" w:hanging="360"/>
      </w:pPr>
      <w:rPr>
        <w:rFonts w:ascii="Wingdings" w:hAnsi="Wingdings" w:hint="default"/>
      </w:rPr>
    </w:lvl>
    <w:lvl w:ilvl="3" w:tplc="280A0001" w:tentative="1">
      <w:start w:val="1"/>
      <w:numFmt w:val="bullet"/>
      <w:lvlText w:val=""/>
      <w:lvlJc w:val="left"/>
      <w:pPr>
        <w:ind w:left="3103" w:hanging="360"/>
      </w:pPr>
      <w:rPr>
        <w:rFonts w:ascii="Symbol" w:hAnsi="Symbol" w:hint="default"/>
      </w:rPr>
    </w:lvl>
    <w:lvl w:ilvl="4" w:tplc="280A0003" w:tentative="1">
      <w:start w:val="1"/>
      <w:numFmt w:val="bullet"/>
      <w:lvlText w:val="o"/>
      <w:lvlJc w:val="left"/>
      <w:pPr>
        <w:ind w:left="3823" w:hanging="360"/>
      </w:pPr>
      <w:rPr>
        <w:rFonts w:ascii="Courier New" w:hAnsi="Courier New" w:cs="Courier New" w:hint="default"/>
      </w:rPr>
    </w:lvl>
    <w:lvl w:ilvl="5" w:tplc="280A0005" w:tentative="1">
      <w:start w:val="1"/>
      <w:numFmt w:val="bullet"/>
      <w:lvlText w:val=""/>
      <w:lvlJc w:val="left"/>
      <w:pPr>
        <w:ind w:left="4543" w:hanging="360"/>
      </w:pPr>
      <w:rPr>
        <w:rFonts w:ascii="Wingdings" w:hAnsi="Wingdings" w:hint="default"/>
      </w:rPr>
    </w:lvl>
    <w:lvl w:ilvl="6" w:tplc="280A0001" w:tentative="1">
      <w:start w:val="1"/>
      <w:numFmt w:val="bullet"/>
      <w:lvlText w:val=""/>
      <w:lvlJc w:val="left"/>
      <w:pPr>
        <w:ind w:left="5263" w:hanging="360"/>
      </w:pPr>
      <w:rPr>
        <w:rFonts w:ascii="Symbol" w:hAnsi="Symbol" w:hint="default"/>
      </w:rPr>
    </w:lvl>
    <w:lvl w:ilvl="7" w:tplc="280A0003" w:tentative="1">
      <w:start w:val="1"/>
      <w:numFmt w:val="bullet"/>
      <w:lvlText w:val="o"/>
      <w:lvlJc w:val="left"/>
      <w:pPr>
        <w:ind w:left="5983" w:hanging="360"/>
      </w:pPr>
      <w:rPr>
        <w:rFonts w:ascii="Courier New" w:hAnsi="Courier New" w:cs="Courier New" w:hint="default"/>
      </w:rPr>
    </w:lvl>
    <w:lvl w:ilvl="8" w:tplc="280A0005" w:tentative="1">
      <w:start w:val="1"/>
      <w:numFmt w:val="bullet"/>
      <w:lvlText w:val=""/>
      <w:lvlJc w:val="left"/>
      <w:pPr>
        <w:ind w:left="6703" w:hanging="360"/>
      </w:pPr>
      <w:rPr>
        <w:rFonts w:ascii="Wingdings" w:hAnsi="Wingdings" w:hint="default"/>
      </w:rPr>
    </w:lvl>
  </w:abstractNum>
  <w:abstractNum w:abstractNumId="3" w15:restartNumberingAfterBreak="0">
    <w:nsid w:val="22B07952"/>
    <w:multiLevelType w:val="hybridMultilevel"/>
    <w:tmpl w:val="583A38B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3CC759B8"/>
    <w:multiLevelType w:val="hybridMultilevel"/>
    <w:tmpl w:val="7374ACF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6CF67687"/>
    <w:multiLevelType w:val="hybridMultilevel"/>
    <w:tmpl w:val="D93C6E92"/>
    <w:lvl w:ilvl="0" w:tplc="280A0017">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72A32FA2"/>
    <w:multiLevelType w:val="hybridMultilevel"/>
    <w:tmpl w:val="6D48D036"/>
    <w:lvl w:ilvl="0" w:tplc="DECA6ED6">
      <w:start w:val="1"/>
      <w:numFmt w:val="decimal"/>
      <w:lvlText w:val="%1."/>
      <w:lvlJc w:val="left"/>
      <w:pPr>
        <w:ind w:left="394" w:hanging="360"/>
      </w:pPr>
      <w:rPr>
        <w:rFonts w:hint="default"/>
      </w:rPr>
    </w:lvl>
    <w:lvl w:ilvl="1" w:tplc="0C0A0019" w:tentative="1">
      <w:start w:val="1"/>
      <w:numFmt w:val="lowerLetter"/>
      <w:lvlText w:val="%2."/>
      <w:lvlJc w:val="left"/>
      <w:pPr>
        <w:ind w:left="1114" w:hanging="360"/>
      </w:pPr>
    </w:lvl>
    <w:lvl w:ilvl="2" w:tplc="0C0A001B" w:tentative="1">
      <w:start w:val="1"/>
      <w:numFmt w:val="lowerRoman"/>
      <w:lvlText w:val="%3."/>
      <w:lvlJc w:val="right"/>
      <w:pPr>
        <w:ind w:left="1834" w:hanging="180"/>
      </w:pPr>
    </w:lvl>
    <w:lvl w:ilvl="3" w:tplc="0C0A000F" w:tentative="1">
      <w:start w:val="1"/>
      <w:numFmt w:val="decimal"/>
      <w:lvlText w:val="%4."/>
      <w:lvlJc w:val="left"/>
      <w:pPr>
        <w:ind w:left="2554" w:hanging="360"/>
      </w:pPr>
    </w:lvl>
    <w:lvl w:ilvl="4" w:tplc="0C0A0019" w:tentative="1">
      <w:start w:val="1"/>
      <w:numFmt w:val="lowerLetter"/>
      <w:lvlText w:val="%5."/>
      <w:lvlJc w:val="left"/>
      <w:pPr>
        <w:ind w:left="3274" w:hanging="360"/>
      </w:pPr>
    </w:lvl>
    <w:lvl w:ilvl="5" w:tplc="0C0A001B" w:tentative="1">
      <w:start w:val="1"/>
      <w:numFmt w:val="lowerRoman"/>
      <w:lvlText w:val="%6."/>
      <w:lvlJc w:val="right"/>
      <w:pPr>
        <w:ind w:left="3994" w:hanging="180"/>
      </w:pPr>
    </w:lvl>
    <w:lvl w:ilvl="6" w:tplc="0C0A000F" w:tentative="1">
      <w:start w:val="1"/>
      <w:numFmt w:val="decimal"/>
      <w:lvlText w:val="%7."/>
      <w:lvlJc w:val="left"/>
      <w:pPr>
        <w:ind w:left="4714" w:hanging="360"/>
      </w:pPr>
    </w:lvl>
    <w:lvl w:ilvl="7" w:tplc="0C0A0019" w:tentative="1">
      <w:start w:val="1"/>
      <w:numFmt w:val="lowerLetter"/>
      <w:lvlText w:val="%8."/>
      <w:lvlJc w:val="left"/>
      <w:pPr>
        <w:ind w:left="5434" w:hanging="360"/>
      </w:pPr>
    </w:lvl>
    <w:lvl w:ilvl="8" w:tplc="0C0A001B" w:tentative="1">
      <w:start w:val="1"/>
      <w:numFmt w:val="lowerRoman"/>
      <w:lvlText w:val="%9."/>
      <w:lvlJc w:val="right"/>
      <w:pPr>
        <w:ind w:left="6154" w:hanging="180"/>
      </w:pPr>
    </w:lvl>
  </w:abstractNum>
  <w:num w:numId="1" w16cid:durableId="1206598578">
    <w:abstractNumId w:val="3"/>
  </w:num>
  <w:num w:numId="2" w16cid:durableId="1500609126">
    <w:abstractNumId w:val="0"/>
  </w:num>
  <w:num w:numId="3" w16cid:durableId="1896355742">
    <w:abstractNumId w:val="4"/>
  </w:num>
  <w:num w:numId="4" w16cid:durableId="1068917780">
    <w:abstractNumId w:val="6"/>
  </w:num>
  <w:num w:numId="5" w16cid:durableId="752164263">
    <w:abstractNumId w:val="5"/>
  </w:num>
  <w:num w:numId="6" w16cid:durableId="1807314077">
    <w:abstractNumId w:val="1"/>
  </w:num>
  <w:num w:numId="7" w16cid:durableId="124055744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31A4"/>
    <w:rsid w:val="000554DB"/>
    <w:rsid w:val="000910E6"/>
    <w:rsid w:val="00097502"/>
    <w:rsid w:val="000C170A"/>
    <w:rsid w:val="000E783F"/>
    <w:rsid w:val="000F5E0C"/>
    <w:rsid w:val="00105A6F"/>
    <w:rsid w:val="0013164B"/>
    <w:rsid w:val="00170838"/>
    <w:rsid w:val="0017131F"/>
    <w:rsid w:val="001749FE"/>
    <w:rsid w:val="0017559C"/>
    <w:rsid w:val="0018150E"/>
    <w:rsid w:val="001D2477"/>
    <w:rsid w:val="001E092F"/>
    <w:rsid w:val="001F0625"/>
    <w:rsid w:val="002015F2"/>
    <w:rsid w:val="00207F08"/>
    <w:rsid w:val="002159E3"/>
    <w:rsid w:val="002408F6"/>
    <w:rsid w:val="00266F82"/>
    <w:rsid w:val="002740DE"/>
    <w:rsid w:val="002A28A2"/>
    <w:rsid w:val="002B0359"/>
    <w:rsid w:val="002B0CF6"/>
    <w:rsid w:val="002F210E"/>
    <w:rsid w:val="002F4BEF"/>
    <w:rsid w:val="00320319"/>
    <w:rsid w:val="003342C9"/>
    <w:rsid w:val="00337C87"/>
    <w:rsid w:val="00344F2D"/>
    <w:rsid w:val="003664A4"/>
    <w:rsid w:val="00367E20"/>
    <w:rsid w:val="00385CB5"/>
    <w:rsid w:val="003979DE"/>
    <w:rsid w:val="003A5196"/>
    <w:rsid w:val="003A62D7"/>
    <w:rsid w:val="003B75A0"/>
    <w:rsid w:val="003D2466"/>
    <w:rsid w:val="003D25EC"/>
    <w:rsid w:val="004157B2"/>
    <w:rsid w:val="00417744"/>
    <w:rsid w:val="00426E90"/>
    <w:rsid w:val="0045004A"/>
    <w:rsid w:val="00464CB8"/>
    <w:rsid w:val="004731A4"/>
    <w:rsid w:val="004A7218"/>
    <w:rsid w:val="004B0134"/>
    <w:rsid w:val="004B37EF"/>
    <w:rsid w:val="00564281"/>
    <w:rsid w:val="00571D2C"/>
    <w:rsid w:val="0057623D"/>
    <w:rsid w:val="00581224"/>
    <w:rsid w:val="00594543"/>
    <w:rsid w:val="00614AA1"/>
    <w:rsid w:val="00621247"/>
    <w:rsid w:val="0063515A"/>
    <w:rsid w:val="0063718C"/>
    <w:rsid w:val="00640057"/>
    <w:rsid w:val="00644FD6"/>
    <w:rsid w:val="00652377"/>
    <w:rsid w:val="0066515A"/>
    <w:rsid w:val="00674F80"/>
    <w:rsid w:val="0068765C"/>
    <w:rsid w:val="0069666C"/>
    <w:rsid w:val="006B00C0"/>
    <w:rsid w:val="006B0F60"/>
    <w:rsid w:val="006B3913"/>
    <w:rsid w:val="006C6908"/>
    <w:rsid w:val="006D212A"/>
    <w:rsid w:val="006D2F3E"/>
    <w:rsid w:val="0072725E"/>
    <w:rsid w:val="00740468"/>
    <w:rsid w:val="0074676B"/>
    <w:rsid w:val="00767848"/>
    <w:rsid w:val="00774E94"/>
    <w:rsid w:val="00787633"/>
    <w:rsid w:val="00794676"/>
    <w:rsid w:val="007A2F24"/>
    <w:rsid w:val="007A6A33"/>
    <w:rsid w:val="007C035D"/>
    <w:rsid w:val="007C0622"/>
    <w:rsid w:val="007C6870"/>
    <w:rsid w:val="007F3B17"/>
    <w:rsid w:val="00803604"/>
    <w:rsid w:val="00804276"/>
    <w:rsid w:val="00832E73"/>
    <w:rsid w:val="00847170"/>
    <w:rsid w:val="00887AB5"/>
    <w:rsid w:val="008C5FF4"/>
    <w:rsid w:val="008F1306"/>
    <w:rsid w:val="009036C1"/>
    <w:rsid w:val="009315A8"/>
    <w:rsid w:val="00945606"/>
    <w:rsid w:val="00962E6E"/>
    <w:rsid w:val="00975127"/>
    <w:rsid w:val="00986357"/>
    <w:rsid w:val="009F7766"/>
    <w:rsid w:val="00A274F9"/>
    <w:rsid w:val="00A3613B"/>
    <w:rsid w:val="00A61071"/>
    <w:rsid w:val="00AC51D1"/>
    <w:rsid w:val="00AF6E33"/>
    <w:rsid w:val="00B207CC"/>
    <w:rsid w:val="00B413DC"/>
    <w:rsid w:val="00B41B02"/>
    <w:rsid w:val="00B50ABF"/>
    <w:rsid w:val="00B62CEB"/>
    <w:rsid w:val="00B638B8"/>
    <w:rsid w:val="00B73ACC"/>
    <w:rsid w:val="00B82853"/>
    <w:rsid w:val="00B82A6E"/>
    <w:rsid w:val="00BB4076"/>
    <w:rsid w:val="00BD18F1"/>
    <w:rsid w:val="00BE0C9C"/>
    <w:rsid w:val="00BE1F0C"/>
    <w:rsid w:val="00C21C4E"/>
    <w:rsid w:val="00C25995"/>
    <w:rsid w:val="00C53D4E"/>
    <w:rsid w:val="00C6473B"/>
    <w:rsid w:val="00CB015C"/>
    <w:rsid w:val="00CB3E21"/>
    <w:rsid w:val="00CC4670"/>
    <w:rsid w:val="00CD445B"/>
    <w:rsid w:val="00CF4A5C"/>
    <w:rsid w:val="00CF727C"/>
    <w:rsid w:val="00D05AC1"/>
    <w:rsid w:val="00D0730F"/>
    <w:rsid w:val="00D44C01"/>
    <w:rsid w:val="00D7360A"/>
    <w:rsid w:val="00D83C88"/>
    <w:rsid w:val="00DB7909"/>
    <w:rsid w:val="00DC569C"/>
    <w:rsid w:val="00DE169D"/>
    <w:rsid w:val="00DF6FA2"/>
    <w:rsid w:val="00E02360"/>
    <w:rsid w:val="00E72971"/>
    <w:rsid w:val="00E92A84"/>
    <w:rsid w:val="00E93B84"/>
    <w:rsid w:val="00E95A24"/>
    <w:rsid w:val="00EA48EB"/>
    <w:rsid w:val="00EB5ACF"/>
    <w:rsid w:val="00EC4352"/>
    <w:rsid w:val="00EF2E28"/>
    <w:rsid w:val="00F34A15"/>
    <w:rsid w:val="00F77A85"/>
    <w:rsid w:val="00F8338D"/>
    <w:rsid w:val="00FC2EE4"/>
    <w:rsid w:val="00FC4A01"/>
    <w:rsid w:val="00FC7552"/>
    <w:rsid w:val="00FD2437"/>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7DA210"/>
  <w15:chartTrackingRefBased/>
  <w15:docId w15:val="{A3E01778-1C43-42C9-A535-950000753F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31A4"/>
    <w:pPr>
      <w:spacing w:after="200" w:line="276" w:lineRule="auto"/>
    </w:pPr>
    <w:rPr>
      <w:rFonts w:ascii="Calibri" w:eastAsia="Batang" w:hAnsi="Calibri" w:cs="Times New Roman"/>
      <w:kern w:val="0"/>
      <w:sz w:val="22"/>
      <w:szCs w:val="22"/>
      <w14:ligatures w14:val="none"/>
    </w:rPr>
  </w:style>
  <w:style w:type="paragraph" w:styleId="Ttulo1">
    <w:name w:val="heading 1"/>
    <w:basedOn w:val="Normal"/>
    <w:next w:val="Normal"/>
    <w:link w:val="Ttulo1Car"/>
    <w:uiPriority w:val="9"/>
    <w:qFormat/>
    <w:rsid w:val="004731A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4731A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4731A4"/>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4731A4"/>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4731A4"/>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4731A4"/>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4731A4"/>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4731A4"/>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4731A4"/>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731A4"/>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4731A4"/>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4731A4"/>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4731A4"/>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4731A4"/>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4731A4"/>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4731A4"/>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4731A4"/>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4731A4"/>
    <w:rPr>
      <w:rFonts w:eastAsiaTheme="majorEastAsia" w:cstheme="majorBidi"/>
      <w:color w:val="272727" w:themeColor="text1" w:themeTint="D8"/>
    </w:rPr>
  </w:style>
  <w:style w:type="paragraph" w:styleId="Ttulo">
    <w:name w:val="Title"/>
    <w:basedOn w:val="Normal"/>
    <w:next w:val="Normal"/>
    <w:link w:val="TtuloCar"/>
    <w:uiPriority w:val="10"/>
    <w:qFormat/>
    <w:rsid w:val="004731A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4731A4"/>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4731A4"/>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4731A4"/>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4731A4"/>
    <w:pPr>
      <w:spacing w:before="160"/>
      <w:jc w:val="center"/>
    </w:pPr>
    <w:rPr>
      <w:i/>
      <w:iCs/>
      <w:color w:val="404040" w:themeColor="text1" w:themeTint="BF"/>
    </w:rPr>
  </w:style>
  <w:style w:type="character" w:customStyle="1" w:styleId="CitaCar">
    <w:name w:val="Cita Car"/>
    <w:basedOn w:val="Fuentedeprrafopredeter"/>
    <w:link w:val="Cita"/>
    <w:uiPriority w:val="29"/>
    <w:rsid w:val="004731A4"/>
    <w:rPr>
      <w:i/>
      <w:iCs/>
      <w:color w:val="404040" w:themeColor="text1" w:themeTint="BF"/>
    </w:rPr>
  </w:style>
  <w:style w:type="paragraph" w:styleId="Prrafodelista">
    <w:name w:val="List Paragraph"/>
    <w:aliases w:val="Titulo de Fígura,TITULO A,Párrafo de lista2,Párrafo de lista4,Párrafo de lista21,Cuadro 2-1,Fundamentacion,Bulleted List,Lista vistosa - Énfasis 11,Titulo parrafo,Punto,3,Iz - Párrafo de lista,Sivsa Parrafo,Footnote,List Paragraph1,列出段落"/>
    <w:basedOn w:val="Normal"/>
    <w:link w:val="PrrafodelistaCar"/>
    <w:uiPriority w:val="34"/>
    <w:qFormat/>
    <w:rsid w:val="004731A4"/>
    <w:pPr>
      <w:ind w:left="720"/>
      <w:contextualSpacing/>
    </w:pPr>
  </w:style>
  <w:style w:type="character" w:styleId="nfasisintenso">
    <w:name w:val="Intense Emphasis"/>
    <w:basedOn w:val="Fuentedeprrafopredeter"/>
    <w:uiPriority w:val="21"/>
    <w:qFormat/>
    <w:rsid w:val="004731A4"/>
    <w:rPr>
      <w:i/>
      <w:iCs/>
      <w:color w:val="0F4761" w:themeColor="accent1" w:themeShade="BF"/>
    </w:rPr>
  </w:style>
  <w:style w:type="paragraph" w:styleId="Citadestacada">
    <w:name w:val="Intense Quote"/>
    <w:basedOn w:val="Normal"/>
    <w:next w:val="Normal"/>
    <w:link w:val="CitadestacadaCar"/>
    <w:uiPriority w:val="30"/>
    <w:qFormat/>
    <w:rsid w:val="004731A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4731A4"/>
    <w:rPr>
      <w:i/>
      <w:iCs/>
      <w:color w:val="0F4761" w:themeColor="accent1" w:themeShade="BF"/>
    </w:rPr>
  </w:style>
  <w:style w:type="character" w:styleId="Referenciaintensa">
    <w:name w:val="Intense Reference"/>
    <w:basedOn w:val="Fuentedeprrafopredeter"/>
    <w:uiPriority w:val="32"/>
    <w:qFormat/>
    <w:rsid w:val="004731A4"/>
    <w:rPr>
      <w:b/>
      <w:bCs/>
      <w:smallCaps/>
      <w:color w:val="0F4761" w:themeColor="accent1" w:themeShade="BF"/>
      <w:spacing w:val="5"/>
    </w:rPr>
  </w:style>
  <w:style w:type="paragraph" w:styleId="Revisin">
    <w:name w:val="Revision"/>
    <w:hidden/>
    <w:uiPriority w:val="99"/>
    <w:semiHidden/>
    <w:rsid w:val="00E95A24"/>
    <w:pPr>
      <w:spacing w:after="0" w:line="240" w:lineRule="auto"/>
    </w:pPr>
    <w:rPr>
      <w:rFonts w:ascii="Calibri" w:eastAsia="Batang" w:hAnsi="Calibri" w:cs="Times New Roman"/>
      <w:kern w:val="0"/>
      <w:sz w:val="22"/>
      <w:szCs w:val="22"/>
      <w14:ligatures w14:val="none"/>
    </w:rPr>
  </w:style>
  <w:style w:type="character" w:customStyle="1" w:styleId="PrrafodelistaCar">
    <w:name w:val="Párrafo de lista Car"/>
    <w:aliases w:val="Titulo de Fígura Car,TITULO A Car,Párrafo de lista2 Car,Párrafo de lista4 Car,Párrafo de lista21 Car,Cuadro 2-1 Car,Fundamentacion Car,Bulleted List Car,Lista vistosa - Énfasis 11 Car,Titulo parrafo Car,Punto Car,3 Car,Footnote Car"/>
    <w:link w:val="Prrafodelista"/>
    <w:uiPriority w:val="34"/>
    <w:qFormat/>
    <w:rsid w:val="003664A4"/>
    <w:rPr>
      <w:rFonts w:ascii="Calibri" w:eastAsia="Batang" w:hAnsi="Calibri" w:cs="Times New Roman"/>
      <w:kern w:val="0"/>
      <w:sz w:val="22"/>
      <w:szCs w:val="22"/>
      <w14:ligatures w14:val="none"/>
    </w:rPr>
  </w:style>
  <w:style w:type="paragraph" w:styleId="Sangra3detindependiente">
    <w:name w:val="Body Text Indent 3"/>
    <w:basedOn w:val="Normal"/>
    <w:link w:val="Sangra3detindependienteCar"/>
    <w:rsid w:val="003664A4"/>
    <w:pPr>
      <w:overflowPunct w:val="0"/>
      <w:autoSpaceDE w:val="0"/>
      <w:autoSpaceDN w:val="0"/>
      <w:adjustRightInd w:val="0"/>
      <w:spacing w:after="0" w:line="240" w:lineRule="auto"/>
      <w:ind w:left="2127" w:hanging="714"/>
      <w:jc w:val="both"/>
      <w:textAlignment w:val="baseline"/>
    </w:pPr>
    <w:rPr>
      <w:rFonts w:ascii="Arial Narrow" w:eastAsia="Times New Roman" w:hAnsi="Arial Narrow"/>
      <w:szCs w:val="20"/>
      <w:lang w:val="es-ES_tradnl"/>
    </w:rPr>
  </w:style>
  <w:style w:type="character" w:customStyle="1" w:styleId="Sangra3detindependienteCar">
    <w:name w:val="Sangría 3 de t. independiente Car"/>
    <w:basedOn w:val="Fuentedeprrafopredeter"/>
    <w:link w:val="Sangra3detindependiente"/>
    <w:rsid w:val="003664A4"/>
    <w:rPr>
      <w:rFonts w:ascii="Arial Narrow" w:eastAsia="Times New Roman" w:hAnsi="Arial Narrow" w:cs="Times New Roman"/>
      <w:kern w:val="0"/>
      <w:sz w:val="22"/>
      <w:szCs w:val="20"/>
      <w:lang w:val="es-ES_tradnl"/>
      <w14:ligatures w14:val="none"/>
    </w:rPr>
  </w:style>
  <w:style w:type="character" w:styleId="Refdenotaalpie">
    <w:name w:val="footnote reference"/>
    <w:aliases w:val="FC,16 Point,Superscript 6 Point,referencia nota al pie,BVI fnr,BVI fnr Car Car,BVI fnr Car,BVI fnr Car Car Car Car,BVI fnr Car Car Car Car Char Char,BVI fnr Car Car Car Car Char Char Char Char Char,BVI fnr Car Car Car Car Char, BVI f"/>
    <w:uiPriority w:val="99"/>
    <w:qFormat/>
    <w:rsid w:val="003664A4"/>
    <w:rPr>
      <w:vertAlign w:val="superscript"/>
    </w:rPr>
  </w:style>
  <w:style w:type="character" w:styleId="Refdecomentario">
    <w:name w:val="annotation reference"/>
    <w:basedOn w:val="Fuentedeprrafopredeter"/>
    <w:uiPriority w:val="99"/>
    <w:semiHidden/>
    <w:unhideWhenUsed/>
    <w:rsid w:val="00EB5ACF"/>
    <w:rPr>
      <w:sz w:val="16"/>
      <w:szCs w:val="16"/>
    </w:rPr>
  </w:style>
  <w:style w:type="paragraph" w:styleId="Textocomentario">
    <w:name w:val="annotation text"/>
    <w:basedOn w:val="Normal"/>
    <w:link w:val="TextocomentarioCar"/>
    <w:uiPriority w:val="99"/>
    <w:unhideWhenUsed/>
    <w:rsid w:val="00EB5ACF"/>
    <w:pPr>
      <w:spacing w:line="240" w:lineRule="auto"/>
    </w:pPr>
    <w:rPr>
      <w:sz w:val="20"/>
      <w:szCs w:val="20"/>
    </w:rPr>
  </w:style>
  <w:style w:type="character" w:customStyle="1" w:styleId="TextocomentarioCar">
    <w:name w:val="Texto comentario Car"/>
    <w:basedOn w:val="Fuentedeprrafopredeter"/>
    <w:link w:val="Textocomentario"/>
    <w:uiPriority w:val="99"/>
    <w:rsid w:val="00EB5ACF"/>
    <w:rPr>
      <w:rFonts w:ascii="Calibri" w:eastAsia="Batang" w:hAnsi="Calibri" w:cs="Times New Roman"/>
      <w:kern w:val="0"/>
      <w:sz w:val="20"/>
      <w:szCs w:val="20"/>
      <w14:ligatures w14:val="none"/>
    </w:rPr>
  </w:style>
  <w:style w:type="paragraph" w:styleId="Asuntodelcomentario">
    <w:name w:val="annotation subject"/>
    <w:basedOn w:val="Textocomentario"/>
    <w:next w:val="Textocomentario"/>
    <w:link w:val="AsuntodelcomentarioCar"/>
    <w:uiPriority w:val="99"/>
    <w:semiHidden/>
    <w:unhideWhenUsed/>
    <w:rsid w:val="00EB5ACF"/>
    <w:rPr>
      <w:b/>
      <w:bCs/>
    </w:rPr>
  </w:style>
  <w:style w:type="character" w:customStyle="1" w:styleId="AsuntodelcomentarioCar">
    <w:name w:val="Asunto del comentario Car"/>
    <w:basedOn w:val="TextocomentarioCar"/>
    <w:link w:val="Asuntodelcomentario"/>
    <w:uiPriority w:val="99"/>
    <w:semiHidden/>
    <w:rsid w:val="00EB5ACF"/>
    <w:rPr>
      <w:rFonts w:ascii="Calibri" w:eastAsia="Batang" w:hAnsi="Calibri" w:cs="Times New Roman"/>
      <w:b/>
      <w:bCs/>
      <w:kern w:val="0"/>
      <w:sz w:val="20"/>
      <w:szCs w:val="20"/>
      <w14:ligatures w14:val="none"/>
    </w:rPr>
  </w:style>
  <w:style w:type="character" w:styleId="Hipervnculo">
    <w:name w:val="Hyperlink"/>
    <w:basedOn w:val="Fuentedeprrafopredeter"/>
    <w:uiPriority w:val="99"/>
    <w:unhideWhenUsed/>
    <w:rsid w:val="00E02360"/>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facturaci&#243;n_logistica@sbs.gob.pe"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bs.gob.pe/mesa-de-partes-virtual"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2B7581C77EC27A47A9E95F61B1ECD596" ma:contentTypeVersion="0" ma:contentTypeDescription="Crear nuevo documento." ma:contentTypeScope="" ma:versionID="9c4b7c1aef9990c2d14501b189da4857">
  <xsd:schema xmlns:xsd="http://www.w3.org/2001/XMLSchema" xmlns:xs="http://www.w3.org/2001/XMLSchema" xmlns:p="http://schemas.microsoft.com/office/2006/metadata/properties" targetNamespace="http://schemas.microsoft.com/office/2006/metadata/properties" ma:root="true" ma:fieldsID="dea270167b2f122f52bca92b37509864">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ma:readOnly="true"/>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A020E27-B29F-483B-820E-32C29B23BEC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19787151-74D4-4018-B35E-E5D1D99D933E}">
  <ds:schemaRefs>
    <ds:schemaRef ds:uri="http://schemas.microsoft.com/sharepoint/v3/contenttype/forms"/>
  </ds:schemaRefs>
</ds:datastoreItem>
</file>

<file path=customXml/itemProps3.xml><?xml version="1.0" encoding="utf-8"?>
<ds:datastoreItem xmlns:ds="http://schemas.openxmlformats.org/officeDocument/2006/customXml" ds:itemID="{4358B1C8-94A9-45C8-A36F-82A4B3BCE57E}">
  <ds:schemaRefs>
    <ds:schemaRef ds:uri="http://schemas.openxmlformats.org/officeDocument/2006/bibliography"/>
  </ds:schemaRefs>
</ds:datastoreItem>
</file>

<file path=customXml/itemProps4.xml><?xml version="1.0" encoding="utf-8"?>
<ds:datastoreItem xmlns:ds="http://schemas.openxmlformats.org/officeDocument/2006/customXml" ds:itemID="{9E6D40FD-DA4F-4606-92D0-072C55A8C8AA}">
  <ds:schemaRefs>
    <ds:schemaRef ds:uri="http://schemas.microsoft.com/office/2006/metadata/properties"/>
    <ds:schemaRef ds:uri="http://schemas.microsoft.com/office/infopath/2007/PartnerControls"/>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Normal</Template>
  <TotalTime>2</TotalTime>
  <Pages>3</Pages>
  <Words>1324</Words>
  <Characters>7285</Characters>
  <Application>Microsoft Office Word</Application>
  <DocSecurity>0</DocSecurity>
  <Lines>60</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Julissa Sanchez Seminario</dc:creator>
  <cp:keywords/>
  <dc:description/>
  <cp:lastModifiedBy>Leyla Mercedes Fernandez Pinillos</cp:lastModifiedBy>
  <cp:revision>2</cp:revision>
  <dcterms:created xsi:type="dcterms:W3CDTF">2026-01-27T15:31:00Z</dcterms:created>
  <dcterms:modified xsi:type="dcterms:W3CDTF">2026-01-27T15:31:00Z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0x0101002B7581C77EC27A47A9E95F61B1ECD596</vt:lpwstr>
  </property>
</Properties>
</file>