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515D" w14:textId="77777777" w:rsidR="00CD6104" w:rsidRPr="00203FF6" w:rsidRDefault="00CD6104" w:rsidP="00CD6104">
      <w:pPr>
        <w:jc w:val="center"/>
        <w:rPr>
          <w:rFonts w:ascii="Arial Narrow" w:eastAsia="Times New Roman" w:hAnsi="Arial Narrow" w:cs="Arial"/>
          <w:b/>
          <w:color w:val="000000" w:themeColor="text1"/>
          <w:szCs w:val="22"/>
          <w:lang w:eastAsia="en-US"/>
        </w:rPr>
      </w:pPr>
      <w:r w:rsidRPr="00203FF6">
        <w:rPr>
          <w:rFonts w:ascii="Arial Narrow" w:eastAsia="Times New Roman" w:hAnsi="Arial Narrow" w:cs="Arial"/>
          <w:b/>
          <w:color w:val="000000" w:themeColor="text1"/>
          <w:szCs w:val="22"/>
          <w:lang w:eastAsia="en-US"/>
        </w:rPr>
        <w:t>PROPUESTA ECONOMICA</w:t>
      </w:r>
    </w:p>
    <w:p w14:paraId="2C8E8CAA" w14:textId="77777777" w:rsidR="005605E6" w:rsidRPr="00203FF6" w:rsidRDefault="005605E6" w:rsidP="00CD6104">
      <w:pPr>
        <w:jc w:val="center"/>
        <w:rPr>
          <w:rFonts w:ascii="Arial Narrow" w:eastAsia="Times New Roman" w:hAnsi="Arial Narrow" w:cs="Arial"/>
          <w:b/>
          <w:color w:val="000000" w:themeColor="text1"/>
          <w:szCs w:val="22"/>
          <w:lang w:eastAsia="en-US"/>
        </w:rPr>
      </w:pPr>
    </w:p>
    <w:p w14:paraId="520F1BC4" w14:textId="77777777" w:rsidR="005605E6" w:rsidRPr="00203FF6" w:rsidRDefault="005605E6" w:rsidP="00CD6104">
      <w:pPr>
        <w:jc w:val="center"/>
        <w:rPr>
          <w:rFonts w:ascii="Arial Narrow" w:hAnsi="Arial Narrow" w:cs="Arial"/>
          <w:b/>
          <w:color w:val="000000" w:themeColor="text1"/>
          <w:szCs w:val="22"/>
        </w:rPr>
      </w:pPr>
    </w:p>
    <w:p w14:paraId="6E073785" w14:textId="77777777" w:rsidR="00CD6104" w:rsidRPr="00203FF6" w:rsidRDefault="00CD6104" w:rsidP="00CD6104">
      <w:pPr>
        <w:rPr>
          <w:rFonts w:ascii="Arial Narrow" w:eastAsia="Times New Roman" w:hAnsi="Arial Narrow" w:cs="Arial"/>
          <w:b/>
          <w:color w:val="000000" w:themeColor="text1"/>
          <w:szCs w:val="22"/>
          <w:lang w:eastAsia="en-US"/>
        </w:rPr>
      </w:pPr>
    </w:p>
    <w:p w14:paraId="25E9E83F" w14:textId="77777777" w:rsidR="00CD6104" w:rsidRPr="00203FF6" w:rsidRDefault="00CD6104" w:rsidP="00CD6104">
      <w:pPr>
        <w:pStyle w:val="Textoindependiente"/>
        <w:widowControl w:val="0"/>
        <w:spacing w:after="0"/>
        <w:jc w:val="both"/>
        <w:rPr>
          <w:rFonts w:ascii="Arial Narrow" w:hAnsi="Arial Narrow" w:cs="Arial"/>
          <w:color w:val="000000" w:themeColor="text1"/>
        </w:rPr>
      </w:pPr>
      <w:r w:rsidRPr="00203FF6">
        <w:rPr>
          <w:rFonts w:ascii="Arial Narrow" w:hAnsi="Arial Narrow" w:cs="Arial"/>
          <w:color w:val="000000" w:themeColor="text1"/>
        </w:rPr>
        <w:t>Señores</w:t>
      </w:r>
    </w:p>
    <w:p w14:paraId="7E56D83F" w14:textId="2732FD42" w:rsidR="00AB1FFC" w:rsidRPr="00203FF6" w:rsidRDefault="00CC6CB7" w:rsidP="00AB1FFC">
      <w:pPr>
        <w:widowControl w:val="0"/>
        <w:jc w:val="both"/>
        <w:rPr>
          <w:rFonts w:ascii="Arial Narrow" w:hAnsi="Arial Narrow" w:cs="Arial"/>
          <w:b/>
          <w:color w:val="000000" w:themeColor="text1"/>
          <w:szCs w:val="22"/>
        </w:rPr>
      </w:pPr>
      <w:r w:rsidRPr="00203FF6">
        <w:rPr>
          <w:rFonts w:ascii="Arial Narrow" w:hAnsi="Arial Narrow" w:cs="Arial"/>
          <w:b/>
          <w:bCs/>
          <w:color w:val="000000" w:themeColor="text1"/>
          <w:szCs w:val="22"/>
        </w:rPr>
        <w:t>SUBGERENCIA</w:t>
      </w:r>
      <w:r w:rsidR="00AB1FFC" w:rsidRPr="00203FF6">
        <w:rPr>
          <w:rFonts w:ascii="Arial Narrow" w:hAnsi="Arial Narrow" w:cs="Arial"/>
          <w:b/>
          <w:bCs/>
          <w:color w:val="000000" w:themeColor="text1"/>
          <w:szCs w:val="22"/>
        </w:rPr>
        <w:t xml:space="preserve"> DE LOGISTICA</w:t>
      </w:r>
    </w:p>
    <w:p w14:paraId="5AE64F19" w14:textId="77777777" w:rsidR="004B363E" w:rsidRPr="00203FF6" w:rsidRDefault="004B363E" w:rsidP="004B363E">
      <w:pPr>
        <w:pStyle w:val="Textoindependiente"/>
        <w:widowControl w:val="0"/>
        <w:spacing w:after="0"/>
        <w:jc w:val="both"/>
        <w:rPr>
          <w:rFonts w:ascii="Arial Narrow" w:hAnsi="Arial Narrow" w:cs="Arial"/>
          <w:color w:val="000000" w:themeColor="text1"/>
          <w:u w:val="single"/>
        </w:rPr>
      </w:pPr>
      <w:r w:rsidRPr="00203FF6">
        <w:rPr>
          <w:rFonts w:ascii="Arial Narrow" w:hAnsi="Arial Narrow" w:cs="Arial"/>
          <w:color w:val="000000" w:themeColor="text1"/>
          <w:u w:val="single"/>
        </w:rPr>
        <w:t>Presente</w:t>
      </w:r>
      <w:r w:rsidRPr="00203FF6">
        <w:rPr>
          <w:rFonts w:ascii="Arial Narrow" w:hAnsi="Arial Narrow" w:cs="Arial"/>
          <w:color w:val="000000" w:themeColor="text1"/>
        </w:rPr>
        <w:t>.-</w:t>
      </w:r>
    </w:p>
    <w:p w14:paraId="50755E6D" w14:textId="77777777" w:rsidR="004B363E" w:rsidRPr="00203FF6" w:rsidRDefault="004B363E" w:rsidP="004B363E">
      <w:pPr>
        <w:widowControl w:val="0"/>
        <w:jc w:val="both"/>
        <w:rPr>
          <w:rFonts w:ascii="Arial Narrow" w:eastAsia="Times New Roman" w:hAnsi="Arial Narrow" w:cs="Arial"/>
          <w:b/>
          <w:bCs/>
          <w:color w:val="000000" w:themeColor="text1"/>
          <w:szCs w:val="22"/>
          <w:lang w:val="es-ES" w:eastAsia="en-US"/>
        </w:rPr>
      </w:pPr>
    </w:p>
    <w:p w14:paraId="07185F43" w14:textId="28A91A2D"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tbl>
      <w:tblPr>
        <w:tblW w:w="8363"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29"/>
        <w:gridCol w:w="2134"/>
      </w:tblGrid>
      <w:tr w:rsidR="00544E7F" w:rsidRPr="00CF1A9E" w14:paraId="48FDD79F" w14:textId="77777777" w:rsidTr="00497627">
        <w:trPr>
          <w:trHeight w:val="300"/>
          <w:jc w:val="center"/>
        </w:trPr>
        <w:tc>
          <w:tcPr>
            <w:tcW w:w="6229"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hideMark/>
          </w:tcPr>
          <w:p w14:paraId="4D0B31FB" w14:textId="5A8BAA5F" w:rsidR="00544E7F" w:rsidRPr="00CF1A9E" w:rsidRDefault="00544E7F" w:rsidP="008A745E">
            <w:pPr>
              <w:widowControl w:val="0"/>
              <w:jc w:val="center"/>
              <w:rPr>
                <w:rFonts w:ascii="Arial Narrow" w:eastAsia="Times New Roman" w:hAnsi="Arial Narrow" w:cs="Arial"/>
                <w:b/>
                <w:bCs/>
                <w:color w:val="000000" w:themeColor="text1"/>
                <w:szCs w:val="22"/>
                <w:lang w:eastAsia="en-US"/>
              </w:rPr>
            </w:pPr>
            <w:r w:rsidRPr="00CF1A9E">
              <w:rPr>
                <w:rFonts w:ascii="Arial Narrow" w:eastAsia="Times New Roman" w:hAnsi="Arial Narrow" w:cs="Arial"/>
                <w:b/>
                <w:bCs/>
                <w:color w:val="000000" w:themeColor="text1"/>
                <w:szCs w:val="22"/>
                <w:lang w:val="es-US" w:eastAsia="en-US"/>
              </w:rPr>
              <w:t>CONCEPTO</w:t>
            </w:r>
          </w:p>
        </w:tc>
        <w:tc>
          <w:tcPr>
            <w:tcW w:w="2134" w:type="dxa"/>
            <w:tcBorders>
              <w:top w:val="single" w:sz="4" w:space="0" w:color="auto"/>
              <w:left w:val="single" w:sz="4" w:space="0" w:color="auto"/>
              <w:bottom w:val="single" w:sz="4" w:space="0" w:color="auto"/>
              <w:right w:val="single" w:sz="6" w:space="0" w:color="auto"/>
            </w:tcBorders>
            <w:shd w:val="clear" w:color="auto" w:fill="D9D9D9" w:themeFill="background1" w:themeFillShade="D9"/>
            <w:vAlign w:val="center"/>
          </w:tcPr>
          <w:p w14:paraId="4708C1F1" w14:textId="4FCD2E56" w:rsidR="00544E7F" w:rsidRPr="00CF1A9E" w:rsidRDefault="00544E7F" w:rsidP="008A745E">
            <w:pPr>
              <w:widowControl w:val="0"/>
              <w:jc w:val="center"/>
              <w:rPr>
                <w:rFonts w:ascii="Arial Narrow" w:eastAsia="Times New Roman" w:hAnsi="Arial Narrow" w:cs="Arial"/>
                <w:b/>
                <w:bCs/>
                <w:color w:val="000000" w:themeColor="text1"/>
                <w:szCs w:val="22"/>
                <w:lang w:val="es-ES" w:eastAsia="en-US"/>
              </w:rPr>
            </w:pPr>
            <w:r w:rsidRPr="00CF1A9E">
              <w:rPr>
                <w:rFonts w:ascii="Arial Narrow" w:eastAsia="Times New Roman" w:hAnsi="Arial Narrow" w:cs="Arial"/>
                <w:b/>
                <w:bCs/>
                <w:color w:val="000000" w:themeColor="text1"/>
                <w:szCs w:val="22"/>
                <w:lang w:val="es-ES" w:eastAsia="en-US"/>
              </w:rPr>
              <w:t xml:space="preserve">PRECIO </w:t>
            </w:r>
          </w:p>
          <w:p w14:paraId="41893D34" w14:textId="1F16A3F2" w:rsidR="00544E7F" w:rsidRPr="00CF1A9E" w:rsidRDefault="00544E7F" w:rsidP="008A745E">
            <w:pPr>
              <w:widowControl w:val="0"/>
              <w:jc w:val="center"/>
              <w:rPr>
                <w:rFonts w:ascii="Arial Narrow" w:eastAsia="Times New Roman" w:hAnsi="Arial Narrow" w:cs="Arial"/>
                <w:b/>
                <w:bCs/>
                <w:color w:val="000000" w:themeColor="text1"/>
                <w:szCs w:val="22"/>
                <w:lang w:eastAsia="en-US"/>
              </w:rPr>
            </w:pPr>
            <w:r w:rsidRPr="00CF1A9E">
              <w:rPr>
                <w:rFonts w:ascii="Arial Narrow" w:eastAsia="Times New Roman" w:hAnsi="Arial Narrow" w:cs="Arial"/>
                <w:b/>
                <w:bCs/>
                <w:color w:val="000000" w:themeColor="text1"/>
                <w:szCs w:val="22"/>
                <w:lang w:val="es-ES" w:eastAsia="en-US"/>
              </w:rPr>
              <w:t>(SOLES)</w:t>
            </w:r>
          </w:p>
        </w:tc>
      </w:tr>
      <w:tr w:rsidR="00544E7F" w:rsidRPr="00CF1A9E" w14:paraId="1456B305" w14:textId="77777777" w:rsidTr="00497627">
        <w:trPr>
          <w:trHeight w:val="449"/>
          <w:jc w:val="center"/>
        </w:trPr>
        <w:tc>
          <w:tcPr>
            <w:tcW w:w="6229" w:type="dxa"/>
            <w:tcBorders>
              <w:top w:val="single" w:sz="6" w:space="0" w:color="auto"/>
              <w:left w:val="single" w:sz="6" w:space="0" w:color="auto"/>
              <w:bottom w:val="single" w:sz="6" w:space="0" w:color="auto"/>
              <w:right w:val="single" w:sz="4" w:space="0" w:color="auto"/>
            </w:tcBorders>
            <w:vAlign w:val="center"/>
          </w:tcPr>
          <w:p w14:paraId="4D45BF89" w14:textId="40E13080" w:rsidR="00544E7F" w:rsidRPr="00CF1A9E" w:rsidRDefault="00497627" w:rsidP="00497627">
            <w:pPr>
              <w:widowControl w:val="0"/>
              <w:jc w:val="both"/>
              <w:rPr>
                <w:rFonts w:ascii="Arial Narrow" w:eastAsia="Times New Roman" w:hAnsi="Arial Narrow" w:cs="Arial"/>
                <w:color w:val="000000" w:themeColor="text1"/>
                <w:szCs w:val="22"/>
                <w:lang w:eastAsia="en-US"/>
              </w:rPr>
            </w:pPr>
            <w:r w:rsidRPr="00497627">
              <w:rPr>
                <w:rFonts w:ascii="Arial Narrow" w:eastAsia="Times New Roman" w:hAnsi="Arial Narrow" w:cs="Arial"/>
                <w:color w:val="000000" w:themeColor="text1"/>
                <w:szCs w:val="22"/>
                <w:lang w:eastAsia="en-US"/>
              </w:rPr>
              <w:t>Servicio de mantenimiento preventivo para la</w:t>
            </w:r>
            <w:r>
              <w:rPr>
                <w:rFonts w:ascii="Arial Narrow" w:eastAsia="Times New Roman" w:hAnsi="Arial Narrow" w:cs="Arial"/>
                <w:color w:val="000000" w:themeColor="text1"/>
                <w:szCs w:val="22"/>
                <w:lang w:eastAsia="en-US"/>
              </w:rPr>
              <w:t xml:space="preserve"> </w:t>
            </w:r>
            <w:r w:rsidRPr="00497627">
              <w:rPr>
                <w:rFonts w:ascii="Arial Narrow" w:eastAsia="Times New Roman" w:hAnsi="Arial Narrow" w:cs="Arial"/>
                <w:color w:val="000000" w:themeColor="text1"/>
                <w:szCs w:val="22"/>
                <w:lang w:eastAsia="en-US"/>
              </w:rPr>
              <w:t xml:space="preserve">unidad de placa BEP-203 Nissan </w:t>
            </w:r>
            <w:proofErr w:type="spellStart"/>
            <w:r w:rsidRPr="00497627">
              <w:rPr>
                <w:rFonts w:ascii="Arial Narrow" w:eastAsia="Times New Roman" w:hAnsi="Arial Narrow" w:cs="Arial"/>
                <w:color w:val="000000" w:themeColor="text1"/>
                <w:szCs w:val="22"/>
                <w:lang w:eastAsia="en-US"/>
              </w:rPr>
              <w:t>Xtrail</w:t>
            </w:r>
            <w:proofErr w:type="spellEnd"/>
          </w:p>
        </w:tc>
        <w:tc>
          <w:tcPr>
            <w:tcW w:w="2134" w:type="dxa"/>
            <w:tcBorders>
              <w:top w:val="single" w:sz="4" w:space="0" w:color="auto"/>
              <w:left w:val="single" w:sz="4" w:space="0" w:color="auto"/>
              <w:bottom w:val="single" w:sz="4" w:space="0" w:color="auto"/>
              <w:right w:val="single" w:sz="6" w:space="0" w:color="auto"/>
            </w:tcBorders>
            <w:vAlign w:val="center"/>
          </w:tcPr>
          <w:p w14:paraId="07D1BD45" w14:textId="5CDE491D" w:rsidR="00544E7F" w:rsidRPr="00CF1A9E" w:rsidRDefault="00544E7F" w:rsidP="00E90A5B">
            <w:pPr>
              <w:widowControl w:val="0"/>
              <w:jc w:val="both"/>
              <w:rPr>
                <w:rFonts w:ascii="Arial Narrow" w:eastAsia="Times New Roman" w:hAnsi="Arial Narrow" w:cs="Arial"/>
                <w:b/>
                <w:bCs/>
                <w:color w:val="000000" w:themeColor="text1"/>
                <w:szCs w:val="22"/>
                <w:lang w:eastAsia="en-US"/>
              </w:rPr>
            </w:pPr>
            <w:r w:rsidRPr="00CF1A9E">
              <w:rPr>
                <w:rFonts w:ascii="Arial Narrow" w:eastAsia="Times New Roman" w:hAnsi="Arial Narrow" w:cs="Arial"/>
                <w:b/>
                <w:bCs/>
                <w:color w:val="000000" w:themeColor="text1"/>
                <w:szCs w:val="22"/>
                <w:lang w:eastAsia="en-US"/>
              </w:rPr>
              <w:t> </w:t>
            </w:r>
          </w:p>
        </w:tc>
      </w:tr>
      <w:tr w:rsidR="00497627" w:rsidRPr="00CF1A9E" w14:paraId="5E8EECEA" w14:textId="77777777" w:rsidTr="00497627">
        <w:trPr>
          <w:trHeight w:val="555"/>
          <w:jc w:val="center"/>
        </w:trPr>
        <w:tc>
          <w:tcPr>
            <w:tcW w:w="6229" w:type="dxa"/>
            <w:tcBorders>
              <w:top w:val="single" w:sz="6" w:space="0" w:color="auto"/>
              <w:left w:val="single" w:sz="6" w:space="0" w:color="auto"/>
              <w:bottom w:val="single" w:sz="6" w:space="0" w:color="auto"/>
              <w:right w:val="single" w:sz="4" w:space="0" w:color="auto"/>
            </w:tcBorders>
            <w:vAlign w:val="center"/>
          </w:tcPr>
          <w:p w14:paraId="0E2308FA" w14:textId="4B011248" w:rsidR="00497627" w:rsidRPr="00A63FC6" w:rsidRDefault="00497627" w:rsidP="00497627">
            <w:pPr>
              <w:widowControl w:val="0"/>
              <w:jc w:val="both"/>
              <w:rPr>
                <w:rFonts w:ascii="Arial Narrow" w:eastAsia="Times New Roman" w:hAnsi="Arial Narrow" w:cs="Arial"/>
                <w:color w:val="000000" w:themeColor="text1"/>
                <w:szCs w:val="22"/>
                <w:lang w:eastAsia="en-US"/>
              </w:rPr>
            </w:pPr>
            <w:r w:rsidRPr="00497627">
              <w:rPr>
                <w:rFonts w:ascii="Arial Narrow" w:eastAsia="Times New Roman" w:hAnsi="Arial Narrow" w:cs="Arial"/>
                <w:color w:val="000000" w:themeColor="text1"/>
                <w:szCs w:val="22"/>
                <w:lang w:eastAsia="en-US"/>
              </w:rPr>
              <w:t>Servicio de mantenimiento correctivo para la</w:t>
            </w:r>
            <w:r>
              <w:rPr>
                <w:rFonts w:ascii="Arial Narrow" w:eastAsia="Times New Roman" w:hAnsi="Arial Narrow" w:cs="Arial"/>
                <w:color w:val="000000" w:themeColor="text1"/>
                <w:szCs w:val="22"/>
                <w:lang w:eastAsia="en-US"/>
              </w:rPr>
              <w:t xml:space="preserve"> </w:t>
            </w:r>
            <w:r w:rsidRPr="00497627">
              <w:rPr>
                <w:rFonts w:ascii="Arial Narrow" w:eastAsia="Times New Roman" w:hAnsi="Arial Narrow" w:cs="Arial"/>
                <w:color w:val="000000" w:themeColor="text1"/>
                <w:szCs w:val="22"/>
                <w:lang w:eastAsia="en-US"/>
              </w:rPr>
              <w:t xml:space="preserve">unidad de placa BEP-203 Nissan </w:t>
            </w:r>
            <w:proofErr w:type="spellStart"/>
            <w:r w:rsidRPr="00497627">
              <w:rPr>
                <w:rFonts w:ascii="Arial Narrow" w:eastAsia="Times New Roman" w:hAnsi="Arial Narrow" w:cs="Arial"/>
                <w:color w:val="000000" w:themeColor="text1"/>
                <w:szCs w:val="22"/>
                <w:lang w:eastAsia="en-US"/>
              </w:rPr>
              <w:t>Xtrail</w:t>
            </w:r>
            <w:proofErr w:type="spellEnd"/>
          </w:p>
        </w:tc>
        <w:tc>
          <w:tcPr>
            <w:tcW w:w="2134" w:type="dxa"/>
            <w:tcBorders>
              <w:top w:val="single" w:sz="4" w:space="0" w:color="auto"/>
              <w:left w:val="single" w:sz="4" w:space="0" w:color="auto"/>
              <w:bottom w:val="single" w:sz="4" w:space="0" w:color="auto"/>
              <w:right w:val="single" w:sz="6" w:space="0" w:color="auto"/>
            </w:tcBorders>
            <w:vAlign w:val="center"/>
          </w:tcPr>
          <w:p w14:paraId="711C1CEF" w14:textId="77777777" w:rsidR="00497627" w:rsidRPr="00CF1A9E" w:rsidRDefault="00497627" w:rsidP="00E90A5B">
            <w:pPr>
              <w:widowControl w:val="0"/>
              <w:jc w:val="both"/>
              <w:rPr>
                <w:rFonts w:ascii="Arial Narrow" w:eastAsia="Times New Roman" w:hAnsi="Arial Narrow" w:cs="Arial"/>
                <w:b/>
                <w:bCs/>
                <w:color w:val="000000" w:themeColor="text1"/>
                <w:szCs w:val="22"/>
                <w:lang w:eastAsia="en-US"/>
              </w:rPr>
            </w:pPr>
          </w:p>
        </w:tc>
      </w:tr>
      <w:tr w:rsidR="00497627" w:rsidRPr="00CF1A9E" w14:paraId="5D700779" w14:textId="77777777" w:rsidTr="00497627">
        <w:trPr>
          <w:trHeight w:val="321"/>
          <w:jc w:val="center"/>
        </w:trPr>
        <w:tc>
          <w:tcPr>
            <w:tcW w:w="6229" w:type="dxa"/>
            <w:tcBorders>
              <w:top w:val="single" w:sz="6" w:space="0" w:color="auto"/>
              <w:left w:val="single" w:sz="6" w:space="0" w:color="auto"/>
              <w:bottom w:val="single" w:sz="6" w:space="0" w:color="auto"/>
              <w:right w:val="single" w:sz="4" w:space="0" w:color="auto"/>
            </w:tcBorders>
            <w:vAlign w:val="center"/>
          </w:tcPr>
          <w:p w14:paraId="00534925" w14:textId="70B00C4E" w:rsidR="00497627" w:rsidRPr="001055A3" w:rsidRDefault="001055A3" w:rsidP="001055A3">
            <w:pPr>
              <w:widowControl w:val="0"/>
              <w:jc w:val="right"/>
              <w:rPr>
                <w:rFonts w:ascii="Arial Narrow" w:eastAsia="Times New Roman" w:hAnsi="Arial Narrow" w:cs="Arial"/>
                <w:b/>
                <w:bCs/>
                <w:color w:val="000000" w:themeColor="text1"/>
                <w:szCs w:val="22"/>
                <w:lang w:eastAsia="en-US"/>
              </w:rPr>
            </w:pPr>
            <w:r w:rsidRPr="001055A3">
              <w:rPr>
                <w:rFonts w:ascii="Arial Narrow" w:eastAsia="Times New Roman" w:hAnsi="Arial Narrow" w:cs="Arial"/>
                <w:b/>
                <w:bCs/>
                <w:color w:val="000000" w:themeColor="text1"/>
                <w:szCs w:val="22"/>
                <w:lang w:eastAsia="en-US"/>
              </w:rPr>
              <w:t>TOTAL (SOLES)</w:t>
            </w:r>
          </w:p>
        </w:tc>
        <w:tc>
          <w:tcPr>
            <w:tcW w:w="2134" w:type="dxa"/>
            <w:tcBorders>
              <w:top w:val="single" w:sz="4" w:space="0" w:color="auto"/>
              <w:left w:val="single" w:sz="4" w:space="0" w:color="auto"/>
              <w:bottom w:val="single" w:sz="4" w:space="0" w:color="auto"/>
              <w:right w:val="single" w:sz="6" w:space="0" w:color="auto"/>
            </w:tcBorders>
            <w:vAlign w:val="center"/>
          </w:tcPr>
          <w:p w14:paraId="1629D228" w14:textId="77777777" w:rsidR="00497627" w:rsidRPr="00CF1A9E" w:rsidRDefault="00497627" w:rsidP="00E90A5B">
            <w:pPr>
              <w:widowControl w:val="0"/>
              <w:jc w:val="both"/>
              <w:rPr>
                <w:rFonts w:ascii="Arial Narrow" w:eastAsia="Times New Roman" w:hAnsi="Arial Narrow" w:cs="Arial"/>
                <w:b/>
                <w:bCs/>
                <w:color w:val="000000" w:themeColor="text1"/>
                <w:szCs w:val="22"/>
                <w:lang w:eastAsia="en-US"/>
              </w:rPr>
            </w:pPr>
          </w:p>
        </w:tc>
      </w:tr>
    </w:tbl>
    <w:p w14:paraId="2DD3ECAC" w14:textId="617EAC06"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p w14:paraId="2BC09A30" w14:textId="4CF40F11" w:rsidR="00286D55" w:rsidRPr="00203FF6" w:rsidRDefault="00286D55" w:rsidP="00286D55">
      <w:pPr>
        <w:pStyle w:val="Textoindependiente"/>
        <w:widowControl w:val="0"/>
        <w:spacing w:after="0"/>
        <w:jc w:val="both"/>
        <w:rPr>
          <w:rFonts w:ascii="Arial Narrow" w:hAnsi="Arial Narrow" w:cs="Arial"/>
        </w:rPr>
      </w:pPr>
      <w:r w:rsidRPr="00203FF6">
        <w:rPr>
          <w:rFonts w:ascii="Arial Narrow" w:hAnsi="Arial Narrow" w:cs="Arial"/>
        </w:rPr>
        <w:t xml:space="preserve">El precio de la oferta en </w:t>
      </w:r>
      <w:r w:rsidR="008A745E" w:rsidRPr="00203FF6">
        <w:rPr>
          <w:rFonts w:ascii="Arial Narrow" w:hAnsi="Arial Narrow" w:cs="Arial"/>
        </w:rPr>
        <w:t>(</w:t>
      </w:r>
      <w:r w:rsidR="005605E6" w:rsidRPr="00203FF6">
        <w:rPr>
          <w:rFonts w:ascii="Arial Narrow" w:hAnsi="Arial Narrow" w:cs="Arial"/>
        </w:rPr>
        <w:t>SOLES</w:t>
      </w:r>
      <w:r w:rsidR="008A745E" w:rsidRPr="00203FF6">
        <w:rPr>
          <w:rFonts w:ascii="Arial Narrow" w:hAnsi="Arial Narrow" w:cs="Arial"/>
        </w:rPr>
        <w:t xml:space="preserve">) </w:t>
      </w:r>
      <w:r w:rsidRPr="00203FF6">
        <w:rPr>
          <w:rFonts w:ascii="Arial Narrow" w:hAnsi="Arial Narrow" w:cs="Arial"/>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203FF6" w:rsidRDefault="00286D55" w:rsidP="00286D55">
      <w:pPr>
        <w:widowControl w:val="0"/>
        <w:autoSpaceDE w:val="0"/>
        <w:autoSpaceDN w:val="0"/>
        <w:adjustRightInd w:val="0"/>
        <w:jc w:val="both"/>
        <w:rPr>
          <w:rFonts w:ascii="Arial Narrow" w:hAnsi="Arial Narrow" w:cs="Arial"/>
          <w:iCs/>
          <w:color w:val="000000" w:themeColor="text1"/>
          <w:szCs w:val="22"/>
        </w:rPr>
      </w:pPr>
    </w:p>
    <w:p w14:paraId="59040B78" w14:textId="77777777" w:rsidR="00286D55" w:rsidRPr="00203FF6" w:rsidRDefault="00286D55" w:rsidP="00286D55">
      <w:pPr>
        <w:widowControl w:val="0"/>
        <w:autoSpaceDE w:val="0"/>
        <w:autoSpaceDN w:val="0"/>
        <w:adjustRightInd w:val="0"/>
        <w:jc w:val="both"/>
        <w:rPr>
          <w:rFonts w:ascii="Arial Narrow" w:hAnsi="Arial Narrow" w:cs="Arial"/>
          <w:b/>
          <w:i/>
          <w:iCs/>
          <w:color w:val="000000" w:themeColor="text1"/>
          <w:szCs w:val="22"/>
        </w:rPr>
      </w:pPr>
      <w:r w:rsidRPr="00203FF6">
        <w:rPr>
          <w:rFonts w:ascii="Arial Narrow" w:hAnsi="Arial Narrow" w:cs="Arial"/>
          <w:iCs/>
          <w:color w:val="000000" w:themeColor="text1"/>
          <w:szCs w:val="22"/>
        </w:rPr>
        <w:t>[CONSIGNAR CIUDAD Y FECHA]</w:t>
      </w:r>
    </w:p>
    <w:p w14:paraId="0B38E2AC" w14:textId="77777777" w:rsidR="00286D55" w:rsidRPr="00203FF6" w:rsidRDefault="00286D55" w:rsidP="00286D55">
      <w:pPr>
        <w:widowControl w:val="0"/>
        <w:tabs>
          <w:tab w:val="left" w:pos="3544"/>
        </w:tabs>
        <w:rPr>
          <w:rFonts w:ascii="Arial Narrow" w:hAnsi="Arial Narrow" w:cs="Arial"/>
          <w:color w:val="000000" w:themeColor="text1"/>
          <w:szCs w:val="22"/>
        </w:rPr>
      </w:pPr>
    </w:p>
    <w:p w14:paraId="205C9F6D"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1C5CE241"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3260A04B" w14:textId="77777777" w:rsidR="00286D55" w:rsidRPr="00203FF6" w:rsidRDefault="00286D55" w:rsidP="00286D55">
      <w:pPr>
        <w:widowControl w:val="0"/>
        <w:jc w:val="center"/>
        <w:rPr>
          <w:rFonts w:ascii="Arial Narrow" w:hAnsi="Arial Narrow" w:cs="Arial"/>
          <w:color w:val="000000" w:themeColor="text1"/>
          <w:szCs w:val="22"/>
        </w:rPr>
      </w:pPr>
      <w:r w:rsidRPr="00203FF6">
        <w:rPr>
          <w:rFonts w:ascii="Arial Narrow" w:hAnsi="Arial Narrow" w:cs="Arial"/>
          <w:color w:val="000000" w:themeColor="text1"/>
          <w:szCs w:val="22"/>
        </w:rPr>
        <w:t>……………………………….…………………..</w:t>
      </w:r>
    </w:p>
    <w:p w14:paraId="3FF23E6E"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Firma, Nombres y Apellidos del postor o</w:t>
      </w:r>
    </w:p>
    <w:p w14:paraId="4B51CBFD" w14:textId="77777777" w:rsidR="00286D55"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Representante legal o común, según corresponda</w:t>
      </w:r>
    </w:p>
    <w:p w14:paraId="411EA454" w14:textId="77777777" w:rsidR="002D740A" w:rsidRDefault="002D740A" w:rsidP="00286D55">
      <w:pPr>
        <w:widowControl w:val="0"/>
        <w:jc w:val="center"/>
        <w:rPr>
          <w:rFonts w:ascii="Arial Narrow" w:hAnsi="Arial Narrow" w:cs="Arial"/>
          <w:b/>
          <w:color w:val="000000" w:themeColor="text1"/>
          <w:szCs w:val="22"/>
        </w:rPr>
      </w:pPr>
    </w:p>
    <w:p w14:paraId="1E469704" w14:textId="77777777" w:rsidR="002D740A" w:rsidRPr="00400CE8" w:rsidRDefault="002D740A" w:rsidP="002D740A">
      <w:pPr>
        <w:pStyle w:val="Textoindependiente"/>
        <w:widowControl w:val="0"/>
        <w:spacing w:after="0"/>
        <w:jc w:val="both"/>
        <w:rPr>
          <w:rFonts w:ascii="Arial Narrow" w:hAnsi="Arial Narrow" w:cs="Arial"/>
          <w:b/>
          <w:bCs/>
          <w:sz w:val="28"/>
          <w:szCs w:val="28"/>
        </w:rPr>
      </w:pPr>
      <w:r w:rsidRPr="00400CE8">
        <w:rPr>
          <w:rFonts w:ascii="Arial Narrow" w:hAnsi="Arial Narrow" w:cs="Arial"/>
          <w:b/>
          <w:bCs/>
          <w:sz w:val="28"/>
          <w:szCs w:val="28"/>
          <w:u w:val="single"/>
        </w:rPr>
        <w:t>Nota</w:t>
      </w:r>
      <w:r w:rsidRPr="00400CE8">
        <w:rPr>
          <w:rFonts w:ascii="Arial Narrow" w:hAnsi="Arial Narrow" w:cs="Arial"/>
          <w:b/>
          <w:bCs/>
          <w:sz w:val="28"/>
          <w:szCs w:val="28"/>
        </w:rPr>
        <w:t>:</w:t>
      </w:r>
    </w:p>
    <w:p w14:paraId="56F55EE7" w14:textId="151C38CA" w:rsidR="002D740A" w:rsidRPr="00203FF6" w:rsidRDefault="002D740A" w:rsidP="002D740A">
      <w:pPr>
        <w:widowControl w:val="0"/>
        <w:jc w:val="both"/>
        <w:rPr>
          <w:rFonts w:ascii="Arial Narrow" w:hAnsi="Arial Narrow" w:cs="Arial"/>
          <w:b/>
          <w:color w:val="000000" w:themeColor="text1"/>
          <w:szCs w:val="22"/>
        </w:rPr>
      </w:pPr>
      <w:r w:rsidRPr="00400CE8">
        <w:rPr>
          <w:rFonts w:ascii="Arial Narrow" w:hAnsi="Arial Narrow" w:cs="Arial"/>
          <w:b/>
          <w:bCs/>
          <w:sz w:val="28"/>
          <w:szCs w:val="28"/>
        </w:rPr>
        <w:t>En el portal de contratos menores debe consignarse el precio total del servicio</w:t>
      </w:r>
    </w:p>
    <w:p w14:paraId="07A2498A" w14:textId="77777777" w:rsidR="00286D55" w:rsidRPr="00203FF6" w:rsidRDefault="00286D55" w:rsidP="004B363E">
      <w:pPr>
        <w:widowControl w:val="0"/>
        <w:jc w:val="both"/>
        <w:rPr>
          <w:rFonts w:ascii="Arial Narrow" w:eastAsia="Times New Roman" w:hAnsi="Arial Narrow" w:cs="Arial"/>
          <w:b/>
          <w:bCs/>
          <w:color w:val="FF0000"/>
          <w:szCs w:val="22"/>
          <w:highlight w:val="yellow"/>
          <w:lang w:eastAsia="en-US"/>
        </w:rPr>
      </w:pPr>
    </w:p>
    <w:p w14:paraId="06D86D3D" w14:textId="0F112ADE" w:rsidR="00286D55" w:rsidRPr="00203FF6" w:rsidRDefault="00286D55" w:rsidP="00C139FC">
      <w:pPr>
        <w:rPr>
          <w:rFonts w:ascii="Arial Narrow" w:hAnsi="Arial Narrow" w:cs="Arial"/>
          <w:b/>
          <w:color w:val="000000" w:themeColor="text1"/>
          <w:szCs w:val="22"/>
        </w:rPr>
      </w:pPr>
    </w:p>
    <w:p w14:paraId="71DBAE84" w14:textId="683FE0D1" w:rsidR="00374381" w:rsidRPr="00203FF6" w:rsidRDefault="00374381" w:rsidP="00156632">
      <w:pPr>
        <w:rPr>
          <w:rFonts w:ascii="Arial Narrow" w:hAnsi="Arial Narrow" w:cs="Arial"/>
          <w:b/>
          <w:color w:val="000000" w:themeColor="text1"/>
          <w:szCs w:val="22"/>
        </w:rPr>
      </w:pPr>
    </w:p>
    <w:sectPr w:rsidR="00374381" w:rsidRPr="00203FF6"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DF326" w14:textId="77777777" w:rsidR="005B549E" w:rsidRDefault="005B549E">
      <w:r>
        <w:separator/>
      </w:r>
    </w:p>
  </w:endnote>
  <w:endnote w:type="continuationSeparator" w:id="0">
    <w:p w14:paraId="06ED8BFE" w14:textId="77777777" w:rsidR="005B549E" w:rsidRDefault="005B5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FCD47" w14:textId="77777777" w:rsidR="005B549E" w:rsidRDefault="005B549E">
      <w:r>
        <w:separator/>
      </w:r>
    </w:p>
  </w:footnote>
  <w:footnote w:type="continuationSeparator" w:id="0">
    <w:p w14:paraId="72320AE7" w14:textId="77777777" w:rsidR="005B549E" w:rsidRDefault="005B54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2482C37"/>
    <w:multiLevelType w:val="hybridMultilevel"/>
    <w:tmpl w:val="54C458FE"/>
    <w:lvl w:ilvl="0" w:tplc="280A000F">
      <w:start w:val="3"/>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6" w15:restartNumberingAfterBreak="0">
    <w:nsid w:val="0B7A6D4B"/>
    <w:multiLevelType w:val="hybridMultilevel"/>
    <w:tmpl w:val="6C349402"/>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76E79B7"/>
    <w:multiLevelType w:val="hybridMultilevel"/>
    <w:tmpl w:val="BDCA8B3C"/>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15:restartNumberingAfterBreak="0">
    <w:nsid w:val="6FB96895"/>
    <w:multiLevelType w:val="hybridMultilevel"/>
    <w:tmpl w:val="FA2060F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7DAB5235"/>
    <w:multiLevelType w:val="hybridMultilevel"/>
    <w:tmpl w:val="0E7C1576"/>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8"/>
  </w:num>
  <w:num w:numId="7" w16cid:durableId="1237520003">
    <w:abstractNumId w:val="9"/>
  </w:num>
  <w:num w:numId="8" w16cid:durableId="1385526100">
    <w:abstractNumId w:val="5"/>
  </w:num>
  <w:num w:numId="9" w16cid:durableId="1366557983">
    <w:abstractNumId w:val="7"/>
  </w:num>
  <w:num w:numId="10" w16cid:durableId="614218292">
    <w:abstractNumId w:val="6"/>
  </w:num>
  <w:num w:numId="11" w16cid:durableId="1958683829">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13A"/>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296C"/>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4D8"/>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A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A4E"/>
    <w:rsid w:val="00203DEC"/>
    <w:rsid w:val="00203FF6"/>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300"/>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9C"/>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5FCF"/>
    <w:rsid w:val="002C61A4"/>
    <w:rsid w:val="002C6484"/>
    <w:rsid w:val="002C64C1"/>
    <w:rsid w:val="002C7A00"/>
    <w:rsid w:val="002C7D6B"/>
    <w:rsid w:val="002C7EDA"/>
    <w:rsid w:val="002D0167"/>
    <w:rsid w:val="002D0E9C"/>
    <w:rsid w:val="002D179A"/>
    <w:rsid w:val="002D19FF"/>
    <w:rsid w:val="002D1F31"/>
    <w:rsid w:val="002D2178"/>
    <w:rsid w:val="002D23A8"/>
    <w:rsid w:val="002D292C"/>
    <w:rsid w:val="002D2E8A"/>
    <w:rsid w:val="002D3C57"/>
    <w:rsid w:val="002D3FA6"/>
    <w:rsid w:val="002D3FF1"/>
    <w:rsid w:val="002D5697"/>
    <w:rsid w:val="002D56BD"/>
    <w:rsid w:val="002D5D9D"/>
    <w:rsid w:val="002D6EC3"/>
    <w:rsid w:val="002D7006"/>
    <w:rsid w:val="002D740A"/>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3F3"/>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0D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6E6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6B4E"/>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3F0F"/>
    <w:rsid w:val="00494429"/>
    <w:rsid w:val="00494667"/>
    <w:rsid w:val="004946F6"/>
    <w:rsid w:val="00494C9E"/>
    <w:rsid w:val="00494F8B"/>
    <w:rsid w:val="00496449"/>
    <w:rsid w:val="00496697"/>
    <w:rsid w:val="00496B41"/>
    <w:rsid w:val="00496BDD"/>
    <w:rsid w:val="00497199"/>
    <w:rsid w:val="00497432"/>
    <w:rsid w:val="004974A7"/>
    <w:rsid w:val="0049762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098"/>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6DDB"/>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65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E7F"/>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0E9C"/>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5E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49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A3D"/>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57BC"/>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97D"/>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081"/>
    <w:rsid w:val="006922A0"/>
    <w:rsid w:val="006927AD"/>
    <w:rsid w:val="00692BF7"/>
    <w:rsid w:val="00692C0D"/>
    <w:rsid w:val="0069303F"/>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1BC"/>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602"/>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29A"/>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7E5"/>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46C"/>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7E4"/>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670"/>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185"/>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37"/>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57D"/>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D85"/>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18E"/>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3FC6"/>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8F3"/>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E0B"/>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7C7"/>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843"/>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7CD"/>
    <w:rsid w:val="00BC49F6"/>
    <w:rsid w:val="00BC4C07"/>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11"/>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466"/>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A9E"/>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7"/>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89C"/>
    <w:rsid w:val="00DE0B5E"/>
    <w:rsid w:val="00DE0D0C"/>
    <w:rsid w:val="00DE0D29"/>
    <w:rsid w:val="00DE0F6C"/>
    <w:rsid w:val="00DE1283"/>
    <w:rsid w:val="00DE1BA0"/>
    <w:rsid w:val="00DE1BE4"/>
    <w:rsid w:val="00DE1D29"/>
    <w:rsid w:val="00DE25DB"/>
    <w:rsid w:val="00DE326E"/>
    <w:rsid w:val="00DE3497"/>
    <w:rsid w:val="00DE35D8"/>
    <w:rsid w:val="00DE3775"/>
    <w:rsid w:val="00DE3A17"/>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6CA"/>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76BFB"/>
    <w:rsid w:val="00E80DC7"/>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826"/>
    <w:rsid w:val="00FC0AA0"/>
    <w:rsid w:val="00FC0F5A"/>
    <w:rsid w:val="00FC26C5"/>
    <w:rsid w:val="00FC3428"/>
    <w:rsid w:val="00FC34FE"/>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3167</TotalTime>
  <Pages>1</Pages>
  <Words>136</Words>
  <Characters>795</Characters>
  <Application>Microsoft Office Word</Application>
  <DocSecurity>0</DocSecurity>
  <Lines>39</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309</cp:revision>
  <cp:lastPrinted>2016-08-17T17:53:00Z</cp:lastPrinted>
  <dcterms:created xsi:type="dcterms:W3CDTF">2022-02-03T23:04:00Z</dcterms:created>
  <dcterms:modified xsi:type="dcterms:W3CDTF">2026-02-02T16:25:00Z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