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221C683B" w:rsidR="0032541E" w:rsidRDefault="00B72827">
      <w:r w:rsidRPr="00B72827">
        <w:rPr>
          <w:noProof/>
        </w:rPr>
        <w:drawing>
          <wp:inline distT="0" distB="0" distL="0" distR="0" wp14:anchorId="36D7541C" wp14:editId="348B1E51">
            <wp:extent cx="5400040" cy="1391285"/>
            <wp:effectExtent l="0" t="0" r="0" b="0"/>
            <wp:docPr id="485543233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543233" name="Imagen 1" descr="Interfaz de usuario gráfica, Texto, Aplicación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9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70A4" w:rsidRPr="00A770A4">
        <w:rPr>
          <w:noProof/>
        </w:rPr>
        <w:t xml:space="preserve"> </w:t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4F0E56"/>
    <w:rsid w:val="006651FD"/>
    <w:rsid w:val="00787CA0"/>
    <w:rsid w:val="00893BAF"/>
    <w:rsid w:val="00A770A4"/>
    <w:rsid w:val="00AB72F9"/>
    <w:rsid w:val="00B0212F"/>
    <w:rsid w:val="00B72827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2026-02-02T21:58:00Z</dcterms:modified>
</cp:coreProperties>
</file>