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3885448B"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B04C1C">
              <w:rPr>
                <w:b/>
                <w:spacing w:val="-5"/>
                <w:sz w:val="16"/>
              </w:rPr>
              <w:t>03</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6083D139" w:rsidR="00A00061" w:rsidRDefault="002E7417">
            <w:pPr>
              <w:pStyle w:val="TableParagraph"/>
              <w:spacing w:before="107"/>
              <w:ind w:left="15" w:right="4"/>
              <w:jc w:val="center"/>
              <w:rPr>
                <w:b/>
                <w:sz w:val="16"/>
              </w:rPr>
            </w:pPr>
            <w:r>
              <w:rPr>
                <w:b/>
                <w:spacing w:val="-2"/>
                <w:sz w:val="16"/>
              </w:rPr>
              <w:t>03/02/2026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EF4C12">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127CCDF8" w:rsidR="00A00061" w:rsidRDefault="00B04C1C" w:rsidP="00314CF7">
            <w:pPr>
              <w:pStyle w:val="TableParagraph"/>
              <w:spacing w:before="42"/>
              <w:ind w:left="83" w:right="250"/>
              <w:jc w:val="both"/>
              <w:rPr>
                <w:b/>
                <w:sz w:val="16"/>
              </w:rPr>
            </w:pPr>
            <w:r>
              <w:rPr>
                <w:rFonts w:ascii="Century Gothic" w:hAnsi="Century Gothic"/>
                <w:b/>
                <w:bCs/>
                <w:sz w:val="16"/>
              </w:rPr>
              <w:t>ADQUISICIÓN DE GAS LICUADO DE PETROLEO (GLP) PARA LA COCCIÓN DE ALIMENTOS PARA EL PERSONAL PROFESIONAL (MODALIDAD JERO) DE LAS UNIDADES DE LA 33ª BRIGADA DE INFANTERÍA PARA LOS MESES DE FEBRERO A JUNIO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77CD8A72"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B04C1C">
              <w:rPr>
                <w:b/>
                <w:spacing w:val="-5"/>
                <w:sz w:val="16"/>
              </w:rPr>
              <w:t>003</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67F8F061" w:rsidR="00A00061" w:rsidRDefault="00AE1EEC">
            <w:pPr>
              <w:pStyle w:val="TableParagraph"/>
              <w:spacing w:before="112"/>
              <w:ind w:left="15" w:right="2"/>
              <w:jc w:val="center"/>
              <w:rPr>
                <w:b/>
                <w:sz w:val="16"/>
              </w:rPr>
            </w:pPr>
            <w:r>
              <w:rPr>
                <w:b/>
                <w:spacing w:val="-2"/>
                <w:sz w:val="16"/>
              </w:rPr>
              <w:t>03/02/2026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EF4C12">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50921CB5" w:rsidR="00A00061" w:rsidRDefault="001B6C32" w:rsidP="001B6C32">
            <w:pPr>
              <w:pStyle w:val="TableParagraph"/>
              <w:jc w:val="center"/>
              <w:rPr>
                <w:rFonts w:ascii="Times New Roman"/>
                <w:sz w:val="16"/>
              </w:rPr>
            </w:pPr>
            <w:r>
              <w:rPr>
                <w:rFonts w:ascii="Times New Roman"/>
                <w:sz w:val="16"/>
              </w:rPr>
              <w:t>X</w:t>
            </w: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702DA56B" w:rsidR="00A00061" w:rsidRDefault="00A00061">
            <w:pPr>
              <w:pStyle w:val="TableParagraph"/>
              <w:spacing w:before="94"/>
              <w:ind w:left="15"/>
              <w:jc w:val="center"/>
              <w:rPr>
                <w:b/>
                <w:sz w:val="16"/>
              </w:rPr>
            </w:pPr>
          </w:p>
        </w:tc>
      </w:tr>
      <w:tr w:rsidR="00A00061" w14:paraId="4D6EA7BF" w14:textId="77777777">
        <w:trPr>
          <w:trHeight w:val="460"/>
        </w:trPr>
        <w:tc>
          <w:tcPr>
            <w:tcW w:w="388" w:type="dxa"/>
            <w:vMerge/>
            <w:tcBorders>
              <w:top w:val="nil"/>
            </w:tcBorders>
          </w:tcPr>
          <w:p w14:paraId="6A7C6510" w14:textId="77777777" w:rsidR="00A00061" w:rsidRDefault="00A00061">
            <w:pPr>
              <w:rPr>
                <w:sz w:val="2"/>
                <w:szCs w:val="2"/>
              </w:rPr>
            </w:pPr>
          </w:p>
        </w:tc>
        <w:tc>
          <w:tcPr>
            <w:tcW w:w="1426" w:type="dxa"/>
            <w:vMerge/>
            <w:tcBorders>
              <w:top w:val="nil"/>
            </w:tcBorders>
          </w:tcPr>
          <w:p w14:paraId="413E08A1" w14:textId="77777777" w:rsidR="00A00061" w:rsidRDefault="00A00061">
            <w:pPr>
              <w:rPr>
                <w:sz w:val="2"/>
                <w:szCs w:val="2"/>
              </w:rPr>
            </w:pPr>
          </w:p>
        </w:tc>
        <w:tc>
          <w:tcPr>
            <w:tcW w:w="2230" w:type="dxa"/>
          </w:tcPr>
          <w:p w14:paraId="03DDDEF6"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78913544" w:rsidR="00A00061" w:rsidRDefault="00B04C1C" w:rsidP="005B5FFE">
            <w:pPr>
              <w:pStyle w:val="TableParagraph"/>
              <w:spacing w:before="42"/>
              <w:jc w:val="both"/>
              <w:rPr>
                <w:b/>
                <w:sz w:val="16"/>
              </w:rPr>
            </w:pPr>
            <w:r>
              <w:rPr>
                <w:rFonts w:ascii="Century Gothic" w:hAnsi="Century Gothic"/>
                <w:b/>
                <w:bCs/>
                <w:sz w:val="16"/>
              </w:rPr>
              <w:t>ADQUISICIÓN DE GAS LICUADO DE PETROLEO (GLP) PARA LA COCCIÓN DE ALIMENTOS PARA EL PERSONAL PROFESIONAL (MODALIDAD JERO) DE LAS UNIDADES DE LA 33ª BRIGADA DE INFANTERÍA PARA LOS MESES DE FEBRERO A JUNIO AF-2026</w:t>
            </w:r>
          </w:p>
        </w:tc>
      </w:tr>
      <w:tr w:rsidR="00A00061" w14:paraId="1A543604" w14:textId="77777777" w:rsidTr="001B6C32">
        <w:trPr>
          <w:trHeight w:val="540"/>
        </w:trPr>
        <w:tc>
          <w:tcPr>
            <w:tcW w:w="388" w:type="dxa"/>
            <w:vMerge/>
            <w:tcBorders>
              <w:top w:val="nil"/>
            </w:tcBorders>
          </w:tcPr>
          <w:p w14:paraId="29262E1E" w14:textId="77777777" w:rsidR="00A00061" w:rsidRDefault="00A00061">
            <w:pPr>
              <w:rPr>
                <w:sz w:val="2"/>
                <w:szCs w:val="2"/>
              </w:rPr>
            </w:pPr>
          </w:p>
        </w:tc>
        <w:tc>
          <w:tcPr>
            <w:tcW w:w="1426" w:type="dxa"/>
            <w:vMerge/>
            <w:tcBorders>
              <w:top w:val="nil"/>
            </w:tcBorders>
          </w:tcPr>
          <w:p w14:paraId="38C405AC" w14:textId="77777777" w:rsidR="00A00061" w:rsidRDefault="00A00061">
            <w:pPr>
              <w:rPr>
                <w:sz w:val="2"/>
                <w:szCs w:val="2"/>
              </w:rPr>
            </w:pPr>
          </w:p>
        </w:tc>
        <w:tc>
          <w:tcPr>
            <w:tcW w:w="2230" w:type="dxa"/>
          </w:tcPr>
          <w:p w14:paraId="531A69FB"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103A44C3" w14:textId="10643ABA" w:rsidR="00A00061" w:rsidRDefault="001B6C32" w:rsidP="001B6C32">
            <w:pPr>
              <w:pStyle w:val="TableParagraph"/>
              <w:jc w:val="center"/>
              <w:rPr>
                <w:rFonts w:ascii="Times New Roman"/>
                <w:sz w:val="16"/>
              </w:rPr>
            </w:pPr>
            <w:r>
              <w:rPr>
                <w:rFonts w:ascii="Times New Roman"/>
                <w:sz w:val="16"/>
              </w:rPr>
              <w:t>X</w:t>
            </w:r>
          </w:p>
        </w:tc>
        <w:tc>
          <w:tcPr>
            <w:tcW w:w="1723" w:type="dxa"/>
          </w:tcPr>
          <w:p w14:paraId="266C965A"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222FEE63" w:rsidR="00A00061" w:rsidRDefault="00A00061">
            <w:pPr>
              <w:pStyle w:val="TableParagraph"/>
              <w:spacing w:before="174"/>
              <w:ind w:left="15"/>
              <w:jc w:val="center"/>
              <w:rPr>
                <w:b/>
                <w:sz w:val="16"/>
              </w:rPr>
            </w:pPr>
          </w:p>
        </w:tc>
      </w:tr>
      <w:tr w:rsidR="00A00061" w14:paraId="0C93E3C1" w14:textId="77777777">
        <w:trPr>
          <w:trHeight w:val="183"/>
        </w:trPr>
        <w:tc>
          <w:tcPr>
            <w:tcW w:w="9057" w:type="dxa"/>
            <w:gridSpan w:val="7"/>
          </w:tcPr>
          <w:p w14:paraId="2BA8FA37" w14:textId="77777777" w:rsidR="00A00061" w:rsidRDefault="00A00061">
            <w:pPr>
              <w:pStyle w:val="TableParagraph"/>
              <w:rPr>
                <w:rFonts w:ascii="Times New Roman"/>
                <w:sz w:val="12"/>
              </w:rPr>
            </w:pPr>
          </w:p>
        </w:tc>
      </w:tr>
      <w:tr w:rsidR="00A00061" w14:paraId="28AD7C48" w14:textId="77777777">
        <w:trPr>
          <w:trHeight w:val="230"/>
        </w:trPr>
        <w:tc>
          <w:tcPr>
            <w:tcW w:w="388" w:type="dxa"/>
          </w:tcPr>
          <w:p w14:paraId="20951970"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74C8B13D" w14:textId="77777777">
        <w:trPr>
          <w:trHeight w:val="825"/>
        </w:trPr>
        <w:tc>
          <w:tcPr>
            <w:tcW w:w="388" w:type="dxa"/>
          </w:tcPr>
          <w:p w14:paraId="22858C42" w14:textId="77777777" w:rsidR="00A00061" w:rsidRDefault="00A00061">
            <w:pPr>
              <w:pStyle w:val="TableParagraph"/>
              <w:rPr>
                <w:rFonts w:ascii="Times New Roman"/>
                <w:sz w:val="16"/>
              </w:rPr>
            </w:pPr>
          </w:p>
        </w:tc>
        <w:tc>
          <w:tcPr>
            <w:tcW w:w="8669" w:type="dxa"/>
            <w:gridSpan w:val="6"/>
          </w:tcPr>
          <w:p w14:paraId="786278FE"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6F74BF2" w14:textId="77777777">
        <w:trPr>
          <w:trHeight w:val="184"/>
        </w:trPr>
        <w:tc>
          <w:tcPr>
            <w:tcW w:w="9057" w:type="dxa"/>
            <w:gridSpan w:val="7"/>
          </w:tcPr>
          <w:p w14:paraId="524472DC" w14:textId="77777777" w:rsidR="00A00061" w:rsidRDefault="00A00061">
            <w:pPr>
              <w:pStyle w:val="TableParagraph"/>
              <w:rPr>
                <w:rFonts w:ascii="Times New Roman"/>
                <w:sz w:val="12"/>
              </w:rPr>
            </w:pPr>
          </w:p>
        </w:tc>
      </w:tr>
      <w:tr w:rsidR="00A00061" w14:paraId="3182B2DC" w14:textId="77777777">
        <w:trPr>
          <w:trHeight w:val="2070"/>
        </w:trPr>
        <w:tc>
          <w:tcPr>
            <w:tcW w:w="388" w:type="dxa"/>
          </w:tcPr>
          <w:p w14:paraId="78295D93" w14:textId="77777777" w:rsidR="00A00061" w:rsidRDefault="00A00061">
            <w:pPr>
              <w:pStyle w:val="TableParagraph"/>
              <w:rPr>
                <w:b/>
                <w:sz w:val="20"/>
              </w:rPr>
            </w:pPr>
          </w:p>
          <w:p w14:paraId="65F7C85C" w14:textId="77777777" w:rsidR="00A00061" w:rsidRDefault="00A00061">
            <w:pPr>
              <w:pStyle w:val="TableParagraph"/>
              <w:rPr>
                <w:b/>
                <w:sz w:val="20"/>
              </w:rPr>
            </w:pPr>
          </w:p>
          <w:p w14:paraId="6DCE6A47" w14:textId="77777777" w:rsidR="00A00061" w:rsidRDefault="00A00061">
            <w:pPr>
              <w:pStyle w:val="TableParagraph"/>
              <w:spacing w:before="226"/>
              <w:rPr>
                <w:b/>
                <w:sz w:val="20"/>
              </w:rPr>
            </w:pPr>
          </w:p>
          <w:p w14:paraId="22D02579" w14:textId="77777777" w:rsidR="00A00061" w:rsidRDefault="00CF4427">
            <w:pPr>
              <w:pStyle w:val="TableParagraph"/>
              <w:ind w:left="8"/>
              <w:jc w:val="center"/>
              <w:rPr>
                <w:b/>
                <w:sz w:val="20"/>
              </w:rPr>
            </w:pPr>
            <w:r>
              <w:rPr>
                <w:b/>
                <w:spacing w:val="-10"/>
                <w:sz w:val="20"/>
              </w:rPr>
              <w:t>6</w:t>
            </w:r>
          </w:p>
        </w:tc>
        <w:tc>
          <w:tcPr>
            <w:tcW w:w="8669" w:type="dxa"/>
            <w:gridSpan w:val="6"/>
          </w:tcPr>
          <w:p w14:paraId="263A5A37" w14:textId="6628D24B" w:rsidR="00A00061" w:rsidRDefault="00CF3490">
            <w:pPr>
              <w:pStyle w:val="TableParagraph"/>
              <w:rPr>
                <w:b/>
                <w:sz w:val="20"/>
              </w:rPr>
            </w:pPr>
            <w:r>
              <w:rPr>
                <w:noProof/>
                <w:sz w:val="20"/>
                <w:lang w:val="es-PE" w:eastAsia="es-PE"/>
              </w:rPr>
              <w:drawing>
                <wp:anchor distT="0" distB="0" distL="114300" distR="114300" simplePos="0" relativeHeight="487600128"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A00061" w:rsidRDefault="00A00061">
            <w:pPr>
              <w:pStyle w:val="TableParagraph"/>
              <w:rPr>
                <w:b/>
                <w:sz w:val="20"/>
              </w:rPr>
            </w:pPr>
          </w:p>
          <w:p w14:paraId="50040029" w14:textId="77777777" w:rsidR="00A00061" w:rsidRDefault="00A00061">
            <w:pPr>
              <w:pStyle w:val="TableParagraph"/>
              <w:rPr>
                <w:b/>
                <w:sz w:val="20"/>
              </w:rPr>
            </w:pPr>
          </w:p>
          <w:p w14:paraId="4487094C" w14:textId="501F91CA" w:rsidR="00A00061" w:rsidRDefault="00A00061">
            <w:pPr>
              <w:pStyle w:val="TableParagraph"/>
              <w:spacing w:before="87"/>
              <w:rPr>
                <w:b/>
                <w:sz w:val="20"/>
              </w:rPr>
            </w:pPr>
          </w:p>
          <w:p w14:paraId="0B7C91BD" w14:textId="4329A6B1" w:rsidR="00A00061" w:rsidRDefault="00A00061">
            <w:pPr>
              <w:pStyle w:val="TableParagraph"/>
              <w:spacing w:line="20" w:lineRule="exact"/>
              <w:ind w:left="2676"/>
              <w:rPr>
                <w:sz w:val="2"/>
              </w:rPr>
            </w:pPr>
          </w:p>
          <w:p w14:paraId="5F1E8936" w14:textId="72605967" w:rsidR="00A00061" w:rsidRDefault="00A00061">
            <w:pPr>
              <w:pStyle w:val="TableParagraph"/>
              <w:ind w:left="12" w:right="40"/>
              <w:jc w:val="center"/>
              <w:rPr>
                <w:rFonts w:ascii="Century Gothic"/>
                <w:sz w:val="18"/>
              </w:rPr>
            </w:pPr>
          </w:p>
        </w:tc>
      </w:tr>
      <w:tr w:rsidR="00A00061" w14:paraId="2C662A3B" w14:textId="77777777">
        <w:trPr>
          <w:trHeight w:val="230"/>
        </w:trPr>
        <w:tc>
          <w:tcPr>
            <w:tcW w:w="388" w:type="dxa"/>
          </w:tcPr>
          <w:p w14:paraId="7E147E61" w14:textId="77777777" w:rsidR="00A00061" w:rsidRDefault="00A00061">
            <w:pPr>
              <w:pStyle w:val="TableParagraph"/>
              <w:rPr>
                <w:rFonts w:ascii="Times New Roman"/>
                <w:sz w:val="16"/>
              </w:rPr>
            </w:pPr>
          </w:p>
        </w:tc>
        <w:tc>
          <w:tcPr>
            <w:tcW w:w="8669" w:type="dxa"/>
            <w:gridSpan w:val="6"/>
          </w:tcPr>
          <w:p w14:paraId="734154FC"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327B3FFD" w14:textId="49180D82" w:rsidR="00A00061" w:rsidRDefault="00CF4427" w:rsidP="004F5C53">
      <w:pPr>
        <w:ind w:left="3259" w:right="307" w:hanging="2687"/>
        <w:rPr>
          <w:b/>
        </w:rPr>
      </w:pPr>
      <w:bookmarkStart w:id="1" w:name="_GoBack"/>
      <w:bookmarkEnd w:id="1"/>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76B4FBE7"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N°003</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4B9F4473" w14:textId="77777777" w:rsidR="0071320E" w:rsidRDefault="0071320E" w:rsidP="00AF4B00">
            <w:pPr>
              <w:pStyle w:val="TableParagraph"/>
              <w:spacing w:line="163" w:lineRule="exact"/>
              <w:ind w:left="103" w:right="132"/>
              <w:jc w:val="both"/>
              <w:rPr>
                <w:rFonts w:ascii="Century Gothic" w:hAnsi="Century Gothic"/>
                <w:b/>
                <w:bCs/>
                <w:sz w:val="16"/>
              </w:rPr>
            </w:pPr>
          </w:p>
          <w:p w14:paraId="5BA22DF8" w14:textId="62C42047" w:rsidR="00CF3490" w:rsidRDefault="00B04C1C" w:rsidP="00AF4B00">
            <w:pPr>
              <w:pStyle w:val="TableParagraph"/>
              <w:spacing w:line="163" w:lineRule="exact"/>
              <w:ind w:left="103" w:right="132"/>
              <w:jc w:val="both"/>
              <w:rPr>
                <w:b/>
                <w:sz w:val="16"/>
              </w:rPr>
            </w:pPr>
            <w:r>
              <w:rPr>
                <w:rFonts w:ascii="Century Gothic" w:hAnsi="Century Gothic"/>
                <w:b/>
                <w:bCs/>
                <w:sz w:val="16"/>
              </w:rPr>
              <w:t>ADQUISICIÓN DE GAS LICUADO DE PETROLEO (GLP) PARA LA COCCIÓN DE ALIMENTOS PARA EL PERSONAL PROFESIONAL (MODALIDAD JERO) DE LAS UNIDADES DE LA 33ª BRIGADA DE INFANTERÍA PARA LOS MESES DE FEBRERO A JUNIO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B9632A">
        <w:trPr>
          <w:trHeight w:hRule="exact" w:val="890"/>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2" w:name="ANEXO_5_PACTO_DE_INTEGRIDAD.pdf_(p.1)"/>
      <w:bookmarkEnd w:id="2"/>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50263C70" w:rsidR="00A00061" w:rsidRPr="0071320E" w:rsidRDefault="009B4736" w:rsidP="00250584">
      <w:pPr>
        <w:pStyle w:val="TableParagraph"/>
        <w:spacing w:before="42"/>
        <w:ind w:left="107"/>
        <w:jc w:val="both"/>
        <w:rPr>
          <w:sz w:val="20"/>
          <w:szCs w:val="20"/>
        </w:rPr>
      </w:pPr>
      <w:r>
        <w:rPr>
          <w:b/>
          <w:sz w:val="20"/>
        </w:rPr>
        <w:t>COTIZACIÓN</w:t>
      </w:r>
      <w:r>
        <w:rPr>
          <w:b/>
          <w:spacing w:val="28"/>
          <w:sz w:val="20"/>
        </w:rPr>
        <w:t xml:space="preserve"> </w:t>
      </w:r>
      <w:r>
        <w:rPr>
          <w:b/>
          <w:sz w:val="20"/>
        </w:rPr>
        <w:t>Nª</w:t>
      </w:r>
      <w:r w:rsidR="00CF4427">
        <w:rPr>
          <w:b/>
          <w:spacing w:val="30"/>
          <w:sz w:val="20"/>
        </w:rPr>
        <w:t xml:space="preserve"> </w:t>
      </w:r>
      <w:bookmarkStart w:id="3" w:name="_Hlk205995337"/>
      <w:r w:rsidR="003779E9">
        <w:rPr>
          <w:sz w:val="20"/>
          <w:szCs w:val="20"/>
        </w:rPr>
        <w:t>003</w:t>
      </w:r>
      <w:r w:rsidRPr="0071320E">
        <w:rPr>
          <w:sz w:val="20"/>
          <w:szCs w:val="20"/>
        </w:rPr>
        <w:t xml:space="preserve"> </w:t>
      </w:r>
      <w:r w:rsidR="00CF4427" w:rsidRPr="0071320E">
        <w:rPr>
          <w:sz w:val="20"/>
          <w:szCs w:val="20"/>
        </w:rPr>
        <w:t>[</w:t>
      </w:r>
      <w:r w:rsidR="003779E9" w:rsidRPr="003779E9">
        <w:rPr>
          <w:sz w:val="20"/>
          <w:szCs w:val="20"/>
        </w:rPr>
        <w:t>ADQUISICIÓN DE GAS LICUADO DE PETROLEO (GLP) PARA LA COCCIÓN DE ALIMENTOS PARA EL PERSONAL PROFESIONAL (MODALIDAD JERO) DE LAS UNIDADES DE LA 33ª BRIGADA DE INFANTERÍA PARA LOS MESES DE FEBRERO A JUNIO AF-2026</w:t>
      </w:r>
      <w:r w:rsidR="009A1EB5" w:rsidRPr="0071320E">
        <w:rPr>
          <w:sz w:val="20"/>
          <w:szCs w:val="20"/>
        </w:rPr>
        <w:t>.]</w:t>
      </w:r>
    </w:p>
    <w:bookmarkEnd w:id="3"/>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lastRenderedPageBreak/>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4" w:name="ANEXO_6_PROMESA_DE_CONSORCIO.pdf_(p.1)"/>
      <w:bookmarkEnd w:id="4"/>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76C1C63E" w14:textId="77777777"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003</w:t>
      </w:r>
      <w:r w:rsidRPr="0071320E">
        <w:rPr>
          <w:sz w:val="20"/>
          <w:szCs w:val="20"/>
        </w:rPr>
        <w:t xml:space="preserve"> [</w:t>
      </w:r>
      <w:r w:rsidRPr="003779E9">
        <w:rPr>
          <w:sz w:val="20"/>
          <w:szCs w:val="20"/>
        </w:rPr>
        <w:t>ADQUISICIÓN DE GAS LICUADO DE PETROLEO (GLP) PARA LA COCCIÓN DE ALIMENTOS PARA EL PERSONAL PROFESIONAL (MODALIDAD JERO) DE LAS UNIDADES DE LA 33ª BRIGADA DE INFANTERÍA PARA LOS MESES DE FEBRERO A JUNIO AF-2026</w:t>
      </w:r>
      <w:r w:rsidRPr="0071320E">
        <w:rPr>
          <w:sz w:val="20"/>
          <w:szCs w:val="20"/>
        </w:rPr>
        <w:t>.]</w:t>
      </w:r>
    </w:p>
    <w:p w14:paraId="665DC3E0" w14:textId="77777777" w:rsidR="00A00061" w:rsidRDefault="00CF4427">
      <w:pPr>
        <w:pStyle w:val="Textoindependiente"/>
        <w:ind w:left="118"/>
      </w:pPr>
      <w:proofErr w:type="gramStart"/>
      <w:r>
        <w:rPr>
          <w:spacing w:val="-2"/>
          <w:u w:val="single"/>
        </w:rPr>
        <w:t>Presente</w:t>
      </w:r>
      <w:r>
        <w:rPr>
          <w:spacing w:val="-2"/>
        </w:rPr>
        <w:t>.-</w:t>
      </w:r>
      <w:proofErr w:type="gramEnd"/>
    </w:p>
    <w:p w14:paraId="363049B5" w14:textId="745D4BD1"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la </w:t>
      </w:r>
      <w:r>
        <w:rPr>
          <w:b/>
        </w:rPr>
        <w:t xml:space="preserve">COMPARACIÓN DE PRECIOS Nº </w:t>
      </w:r>
      <w:r>
        <w:rPr>
          <w:u w:val="single"/>
        </w:rPr>
        <w:t>[</w:t>
      </w:r>
      <w:r w:rsidR="001B6C32">
        <w:rPr>
          <w:rFonts w:ascii="Century Gothic" w:hAnsi="Century Gothic"/>
          <w:b/>
          <w:bCs/>
          <w:sz w:val="16"/>
        </w:rPr>
        <w:t xml:space="preserve">CONTRATACION DE BIENES PARA SUMINISTROS DE ALIMENTOS (VIVERES FRESCOS) PARA EL PERSONAL </w:t>
      </w:r>
      <w:r w:rsidR="00464E34">
        <w:rPr>
          <w:rFonts w:ascii="Century Gothic" w:hAnsi="Century Gothic"/>
          <w:b/>
          <w:bCs/>
          <w:sz w:val="16"/>
        </w:rPr>
        <w:t xml:space="preserve">DE </w:t>
      </w:r>
      <w:r w:rsidR="00AF4B00">
        <w:rPr>
          <w:rFonts w:ascii="Century Gothic" w:hAnsi="Century Gothic"/>
          <w:b/>
          <w:bCs/>
          <w:sz w:val="16"/>
        </w:rPr>
        <w:t>TROPA SERVICIO MILITAR VOLUNTARIO</w:t>
      </w:r>
      <w:r w:rsidR="001B6C32">
        <w:rPr>
          <w:rFonts w:ascii="Century Gothic" w:hAnsi="Century Gothic"/>
          <w:b/>
          <w:bCs/>
          <w:sz w:val="16"/>
        </w:rPr>
        <w:t>VOLUNTARIO PARA EL MES DE DICIEMBRE AF-2025</w:t>
      </w:r>
      <w:r>
        <w:rPr>
          <w:u w:val="single"/>
        </w:rPr>
        <w:t>]</w:t>
      </w:r>
      <w: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84D2673"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noviembre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DCCACA6" w14:textId="77777777"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003</w:t>
      </w:r>
      <w:r w:rsidRPr="0071320E">
        <w:rPr>
          <w:sz w:val="20"/>
          <w:szCs w:val="20"/>
        </w:rPr>
        <w:t xml:space="preserve"> [</w:t>
      </w:r>
      <w:r w:rsidRPr="003779E9">
        <w:rPr>
          <w:sz w:val="20"/>
          <w:szCs w:val="20"/>
        </w:rPr>
        <w:t>ADQUISICIÓN DE GAS LICUADO DE PETROLEO (GLP) PARA LA COCCIÓN DE ALIMENTOS PARA EL PERSONAL PROFESIONAL (MODALIDAD JERO) DE LAS UNIDADES DE LA 33ª BRIGADA DE INFANTERÍA PARA LOS MESES DE FEBRERO A JUNIO AF-2026</w:t>
      </w:r>
      <w:r w:rsidRPr="0071320E">
        <w:rPr>
          <w:sz w:val="20"/>
          <w:szCs w:val="20"/>
        </w:rPr>
        <w:t>.]</w:t>
      </w:r>
    </w:p>
    <w:p w14:paraId="2967A951" w14:textId="77777777"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3416A054"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464E34">
        <w:rPr>
          <w:b/>
        </w:rPr>
        <w:t xml:space="preserve"> de noviembre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3"/>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87E103" w14:textId="77777777"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003</w:t>
      </w:r>
      <w:r w:rsidRPr="0071320E">
        <w:rPr>
          <w:sz w:val="20"/>
          <w:szCs w:val="20"/>
        </w:rPr>
        <w:t xml:space="preserve"> [</w:t>
      </w:r>
      <w:r w:rsidRPr="003779E9">
        <w:rPr>
          <w:sz w:val="20"/>
          <w:szCs w:val="20"/>
        </w:rPr>
        <w:t>ADQUISICIÓN DE GAS LICUADO DE PETROLEO (GLP) PARA LA COCCIÓN DE ALIMENTOS PARA EL PERSONAL PROFESIONAL (MODALIDAD JERO) DE LAS UNIDADES DE LA 33ª BRIGADA DE INFANTERÍA PARA LOS MESES DE FEBRERO A JUNIO AF-2026</w:t>
      </w:r>
      <w:r w:rsidRPr="0071320E">
        <w:rPr>
          <w:sz w:val="20"/>
          <w:szCs w:val="20"/>
        </w:rPr>
        <w:t>.]</w:t>
      </w:r>
    </w:p>
    <w:p w14:paraId="4C14B9FF" w14:textId="77777777"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5"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EB27A38" w14:textId="77777777"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003</w:t>
      </w:r>
      <w:r w:rsidRPr="0071320E">
        <w:rPr>
          <w:sz w:val="20"/>
          <w:szCs w:val="20"/>
        </w:rPr>
        <w:t xml:space="preserve"> [</w:t>
      </w:r>
      <w:r w:rsidRPr="003779E9">
        <w:rPr>
          <w:sz w:val="20"/>
          <w:szCs w:val="20"/>
        </w:rPr>
        <w:t>ADQUISICIÓN DE GAS LICUADO DE PETROLEO (GLP) PARA LA COCCIÓN DE ALIMENTOS PARA EL PERSONAL PROFESIONAL (MODALIDAD JERO) DE LAS UNIDADES DE LA 33ª BRIGADA DE INFANTERÍA PARA LOS MESES DE FEBRERO A JUNIO AF-2026</w:t>
      </w:r>
      <w:r w:rsidRPr="0071320E">
        <w:rPr>
          <w:sz w:val="20"/>
          <w:szCs w:val="20"/>
        </w:rPr>
        <w:t>.]</w:t>
      </w:r>
    </w:p>
    <w:p w14:paraId="3CB9C14B" w14:textId="7777777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5"/>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417737E" w14:textId="77777777"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003</w:t>
      </w:r>
      <w:r w:rsidRPr="0071320E">
        <w:rPr>
          <w:sz w:val="20"/>
          <w:szCs w:val="20"/>
        </w:rPr>
        <w:t xml:space="preserve"> [</w:t>
      </w:r>
      <w:r w:rsidRPr="003779E9">
        <w:rPr>
          <w:sz w:val="20"/>
          <w:szCs w:val="20"/>
        </w:rPr>
        <w:t>ADQUISICIÓN DE GAS LICUADO DE PETROLEO (GLP) PARA LA COCCIÓN DE ALIMENTOS PARA EL PERSONAL PROFESIONAL (MODALIDAD JERO) DE LAS UNIDADES DE LA 33ª BRIGADA DE INFANTERÍA PARA LOS MESES DE FEBRERO A JUNIO AF-2026</w:t>
      </w:r>
      <w:r w:rsidRPr="0071320E">
        <w:rPr>
          <w:sz w:val="20"/>
          <w:szCs w:val="20"/>
        </w:rPr>
        <w:t>.]</w:t>
      </w:r>
    </w:p>
    <w:p w14:paraId="021EDD3F" w14:textId="77777777"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B36797E" w14:textId="77777777"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003</w:t>
      </w:r>
      <w:r w:rsidRPr="0071320E">
        <w:rPr>
          <w:sz w:val="20"/>
          <w:szCs w:val="20"/>
        </w:rPr>
        <w:t xml:space="preserve"> [</w:t>
      </w:r>
      <w:r w:rsidRPr="003779E9">
        <w:rPr>
          <w:sz w:val="20"/>
          <w:szCs w:val="20"/>
        </w:rPr>
        <w:t>ADQUISICIÓN DE GAS LICUADO DE PETROLEO (GLP) PARA LA COCCIÓN DE ALIMENTOS PARA EL PERSONAL PROFESIONAL (MODALIDAD JERO) DE LAS UNIDADES DE LA 33ª BRIGADA DE INFANTERÍA PARA LOS MESES DE FEBRERO A JUNIO AF-2026</w:t>
      </w:r>
      <w:r w:rsidRPr="0071320E">
        <w:rPr>
          <w:sz w:val="20"/>
          <w:szCs w:val="20"/>
        </w:rPr>
        <w:t>.]</w:t>
      </w:r>
    </w:p>
    <w:p w14:paraId="3F29ADE6" w14:textId="77777777"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D8BBEC8"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70E55F19" w14:textId="77777777" w:rsidR="003779E9" w:rsidRPr="0071320E" w:rsidRDefault="003779E9" w:rsidP="003779E9">
      <w:pPr>
        <w:pStyle w:val="TableParagraph"/>
        <w:spacing w:before="42"/>
        <w:ind w:left="56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003</w:t>
      </w:r>
      <w:r w:rsidRPr="0071320E">
        <w:rPr>
          <w:sz w:val="20"/>
          <w:szCs w:val="20"/>
        </w:rPr>
        <w:t xml:space="preserve"> [</w:t>
      </w:r>
      <w:r w:rsidRPr="003779E9">
        <w:rPr>
          <w:sz w:val="20"/>
          <w:szCs w:val="20"/>
        </w:rPr>
        <w:t>ADQUISICIÓN DE GAS LICUADO DE PETROLEO (GLP) PARA LA COCCIÓN DE ALIMENTOS PARA EL PERSONAL PROFESIONAL (MODALIDAD JERO) DE LAS UNIDADES DE LA 33ª BRIGADA DE INFANTERÍA PARA LOS MESES DE FEBRERO A JUNIO AF-2026</w:t>
      </w:r>
      <w:r w:rsidRPr="0071320E">
        <w:rPr>
          <w:sz w:val="20"/>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7F43E42" w14:textId="77777777"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003</w:t>
      </w:r>
      <w:r w:rsidRPr="0071320E">
        <w:rPr>
          <w:sz w:val="20"/>
          <w:szCs w:val="20"/>
        </w:rPr>
        <w:t xml:space="preserve"> [</w:t>
      </w:r>
      <w:r w:rsidRPr="003779E9">
        <w:rPr>
          <w:sz w:val="20"/>
          <w:szCs w:val="20"/>
        </w:rPr>
        <w:t>ADQUISICIÓN DE GAS LICUADO DE PETROLEO (GLP) PARA LA COCCIÓN DE ALIMENTOS PARA EL PERSONAL PROFESIONAL (MODALIDAD JERO) DE LAS UNIDADES DE LA 33ª BRIGADA DE INFANTERÍA PARA LOS MESES DE FEBRERO A JUNIO AF-2026</w:t>
      </w:r>
      <w:r w:rsidRPr="0071320E">
        <w:rPr>
          <w:sz w:val="20"/>
          <w:szCs w:val="20"/>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0AA5240A" w14:textId="77777777"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003</w:t>
      </w:r>
      <w:r w:rsidRPr="0071320E">
        <w:rPr>
          <w:sz w:val="20"/>
          <w:szCs w:val="20"/>
        </w:rPr>
        <w:t xml:space="preserve"> [</w:t>
      </w:r>
      <w:r w:rsidRPr="003779E9">
        <w:rPr>
          <w:sz w:val="20"/>
          <w:szCs w:val="20"/>
        </w:rPr>
        <w:t>ADQUISICIÓN DE GAS LICUADO DE PETROLEO (GLP) PARA LA COCCIÓN DE ALIMENTOS PARA EL PERSONAL PROFESIONAL (MODALIDAD JERO) DE LAS UNIDADES DE LA 33ª BRIGADA DE INFANTERÍA PARA LOS MESES DE FEBRERO A JUNIO AF-2026</w:t>
      </w:r>
      <w:r w:rsidRPr="0071320E">
        <w:rPr>
          <w:sz w:val="20"/>
          <w:szCs w:val="20"/>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48E722" w14:textId="77777777" w:rsidR="00EF4C12" w:rsidRDefault="00EF4C12">
      <w:r>
        <w:separator/>
      </w:r>
    </w:p>
  </w:endnote>
  <w:endnote w:type="continuationSeparator" w:id="0">
    <w:p w14:paraId="3D98DD27" w14:textId="77777777" w:rsidR="00EF4C12" w:rsidRDefault="00EF4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5ED6CD0C"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B9632A">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5ED6CD0C"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B9632A">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58B666AA"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B9632A">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58B666AA"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B9632A">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6E32EAD0"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B9632A">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6E32EAD0"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B9632A">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FDBC1" w14:textId="77777777" w:rsidR="00EF4C12" w:rsidRDefault="00EF4C12">
      <w:r>
        <w:separator/>
      </w:r>
    </w:p>
  </w:footnote>
  <w:footnote w:type="continuationSeparator" w:id="0">
    <w:p w14:paraId="42D9CD5E" w14:textId="77777777" w:rsidR="00EF4C12" w:rsidRDefault="00EF4C1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5"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143F96"/>
    <w:rsid w:val="00192C66"/>
    <w:rsid w:val="001B6C32"/>
    <w:rsid w:val="002219A5"/>
    <w:rsid w:val="00246A9A"/>
    <w:rsid w:val="00250584"/>
    <w:rsid w:val="002747F5"/>
    <w:rsid w:val="00292B56"/>
    <w:rsid w:val="002B35F0"/>
    <w:rsid w:val="002C743B"/>
    <w:rsid w:val="002D5A11"/>
    <w:rsid w:val="002E7417"/>
    <w:rsid w:val="00314CF7"/>
    <w:rsid w:val="00355BBA"/>
    <w:rsid w:val="003779E9"/>
    <w:rsid w:val="003A3076"/>
    <w:rsid w:val="003E7F5B"/>
    <w:rsid w:val="00425BEB"/>
    <w:rsid w:val="00462445"/>
    <w:rsid w:val="00464E34"/>
    <w:rsid w:val="004C565E"/>
    <w:rsid w:val="004D62A6"/>
    <w:rsid w:val="004F26A8"/>
    <w:rsid w:val="004F5C53"/>
    <w:rsid w:val="005B5FFE"/>
    <w:rsid w:val="005D1695"/>
    <w:rsid w:val="0067251E"/>
    <w:rsid w:val="00697952"/>
    <w:rsid w:val="006A439E"/>
    <w:rsid w:val="006B5E8E"/>
    <w:rsid w:val="006C2EEA"/>
    <w:rsid w:val="006D16B0"/>
    <w:rsid w:val="006F147E"/>
    <w:rsid w:val="0071320E"/>
    <w:rsid w:val="00756176"/>
    <w:rsid w:val="00775AE7"/>
    <w:rsid w:val="00790E31"/>
    <w:rsid w:val="007977DF"/>
    <w:rsid w:val="00801A31"/>
    <w:rsid w:val="008E2F91"/>
    <w:rsid w:val="00912991"/>
    <w:rsid w:val="00915023"/>
    <w:rsid w:val="0097041A"/>
    <w:rsid w:val="009A1EB5"/>
    <w:rsid w:val="009B4736"/>
    <w:rsid w:val="00A00061"/>
    <w:rsid w:val="00A226C4"/>
    <w:rsid w:val="00A25EA9"/>
    <w:rsid w:val="00AC6FE1"/>
    <w:rsid w:val="00AE1EEC"/>
    <w:rsid w:val="00AF4B00"/>
    <w:rsid w:val="00B04C1C"/>
    <w:rsid w:val="00B92DA8"/>
    <w:rsid w:val="00B9632A"/>
    <w:rsid w:val="00BA0EEF"/>
    <w:rsid w:val="00BA6BBB"/>
    <w:rsid w:val="00BB2A6F"/>
    <w:rsid w:val="00BB3A50"/>
    <w:rsid w:val="00C000E1"/>
    <w:rsid w:val="00CC190F"/>
    <w:rsid w:val="00CD606F"/>
    <w:rsid w:val="00CF3490"/>
    <w:rsid w:val="00CF4427"/>
    <w:rsid w:val="00DB57BC"/>
    <w:rsid w:val="00DC6313"/>
    <w:rsid w:val="00DD1C7A"/>
    <w:rsid w:val="00E603EB"/>
    <w:rsid w:val="00EF4C12"/>
    <w:rsid w:val="00F77896"/>
    <w:rsid w:val="00FA1D83"/>
    <w:rsid w:val="00FC1FD7"/>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17</Pages>
  <Words>4640</Words>
  <Characters>25520</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78</cp:revision>
  <cp:lastPrinted>2025-08-13T21:31:00Z</cp:lastPrinted>
  <dcterms:created xsi:type="dcterms:W3CDTF">2025-11-19T20:26:00Z</dcterms:created>
  <dcterms:modified xsi:type="dcterms:W3CDTF">2026-02-04T00:58:00Z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