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ANEXO N° 07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hanging="1"/>
        <w:jc w:val="center"/>
        <w:rPr>
          <w:rFonts w:ascii="Century Gothic" w:hAnsi="Century Gothic" w:cs="Arial"/>
          <w:b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SOLICITUD DE COTIZACIÓN</w:t>
      </w:r>
    </w:p>
    <w:p w:rsidR="00524636" w:rsidRPr="00524636" w:rsidRDefault="00524636" w:rsidP="00524636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="Century Gothic" w:hAnsi="Century Gothic" w:cs="Arial"/>
          <w:bCs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right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Lima, ……… de ........................ del 20…</w:t>
      </w:r>
      <w:proofErr w:type="gramStart"/>
      <w:r w:rsidRPr="00524636">
        <w:rPr>
          <w:rFonts w:ascii="Century Gothic" w:hAnsi="Century Gothic" w:cs="Arial"/>
          <w:sz w:val="20"/>
          <w:szCs w:val="20"/>
        </w:rPr>
        <w:t>..</w:t>
      </w:r>
      <w:proofErr w:type="gramEnd"/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Señores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  <w:u w:val="single" w:color="000000"/>
        </w:rPr>
        <w:t>Presente.-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Atención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  <w:t>Unidad de Logística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Ref.</w:t>
      </w:r>
      <w:r w:rsidRPr="00524636">
        <w:rPr>
          <w:rFonts w:ascii="Century Gothic" w:hAnsi="Century Gothic" w:cs="Arial"/>
          <w:sz w:val="20"/>
          <w:szCs w:val="20"/>
        </w:rPr>
        <w:tab/>
        <w:t>:</w:t>
      </w:r>
      <w:r w:rsidRPr="00524636">
        <w:rPr>
          <w:rFonts w:ascii="Century Gothic" w:hAnsi="Century Gothic" w:cs="Arial"/>
          <w:sz w:val="20"/>
          <w:szCs w:val="20"/>
        </w:rPr>
        <w:tab/>
      </w:r>
      <w:r w:rsidR="006A75CC">
        <w:rPr>
          <w:rFonts w:ascii="Century Gothic" w:hAnsi="Century Gothic" w:cs="Arial"/>
          <w:sz w:val="20"/>
          <w:szCs w:val="20"/>
        </w:rPr>
        <w:t>Servicio Especializado en Planeamiento</w:t>
      </w:r>
      <w:r w:rsidR="00124E90">
        <w:rPr>
          <w:rFonts w:ascii="Century Gothic" w:hAnsi="Century Gothic" w:cs="Arial"/>
          <w:sz w:val="20"/>
          <w:szCs w:val="20"/>
        </w:rPr>
        <w:t xml:space="preserve"> (Segunda Convocatoria)</w:t>
      </w:r>
    </w:p>
    <w:p w:rsidR="00524636" w:rsidRPr="00471851" w:rsidRDefault="002F54F7" w:rsidP="00524636">
      <w:pPr>
        <w:spacing w:line="264" w:lineRule="auto"/>
        <w:ind w:left="1418" w:hanging="2"/>
        <w:jc w:val="both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Contrato Menor N° </w:t>
      </w:r>
      <w:r w:rsidR="00124E90">
        <w:rPr>
          <w:rFonts w:ascii="Century Gothic" w:hAnsi="Century Gothic" w:cs="Arial"/>
          <w:b/>
          <w:sz w:val="20"/>
          <w:szCs w:val="20"/>
        </w:rPr>
        <w:t>013</w:t>
      </w:r>
      <w:r w:rsidR="00471851" w:rsidRPr="00471851">
        <w:rPr>
          <w:rFonts w:ascii="Century Gothic" w:hAnsi="Century Gothic" w:cs="Arial"/>
          <w:b/>
          <w:sz w:val="20"/>
          <w:szCs w:val="20"/>
        </w:rPr>
        <w:t>-2026-CONIDA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De mi consideración: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b/>
          <w:sz w:val="20"/>
          <w:szCs w:val="20"/>
        </w:rPr>
        <w:t>Costo del servicio</w:t>
      </w:r>
      <w:r w:rsidRPr="00524636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tbl>
      <w:tblPr>
        <w:tblStyle w:val="TableGrid"/>
        <w:tblW w:w="8704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132"/>
        <w:gridCol w:w="1474"/>
      </w:tblGrid>
      <w:tr w:rsidR="00524636" w:rsidRPr="00524636" w:rsidTr="00524636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Cantidad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U.M.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Costo Total</w:t>
            </w:r>
          </w:p>
          <w:p w:rsidR="00524636" w:rsidRPr="00524636" w:rsidRDefault="00524636">
            <w:pPr>
              <w:jc w:val="center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b/>
                <w:sz w:val="20"/>
                <w:szCs w:val="20"/>
              </w:rPr>
              <w:t>(S/)</w:t>
            </w:r>
          </w:p>
        </w:tc>
      </w:tr>
      <w:tr w:rsidR="00524636" w:rsidRPr="00524636" w:rsidTr="00524636">
        <w:trPr>
          <w:trHeight w:val="57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4636" w:rsidRPr="00524636" w:rsidRDefault="00524636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524636">
              <w:rPr>
                <w:rFonts w:ascii="Century Gothic" w:hAnsi="Century Gothic" w:cs="Arial"/>
                <w:sz w:val="20"/>
                <w:szCs w:val="20"/>
              </w:rPr>
              <w:t>Servicio</w:t>
            </w:r>
          </w:p>
        </w:tc>
        <w:tc>
          <w:tcPr>
            <w:tcW w:w="513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24636" w:rsidRPr="00524636" w:rsidRDefault="006A75CC" w:rsidP="0085623A">
            <w:pPr>
              <w:ind w:right="57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Servicio Especializado en Planeamiento</w:t>
            </w:r>
            <w:r w:rsidR="00124E90">
              <w:rPr>
                <w:rFonts w:ascii="Century Gothic" w:hAnsi="Century Gothic" w:cs="Arial"/>
                <w:sz w:val="20"/>
                <w:szCs w:val="20"/>
              </w:rPr>
              <w:t xml:space="preserve"> (Segunda Convocatoria)</w:t>
            </w:r>
            <w:bookmarkStart w:id="0" w:name="_GoBack"/>
            <w:bookmarkEnd w:id="0"/>
          </w:p>
        </w:tc>
        <w:tc>
          <w:tcPr>
            <w:tcW w:w="147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4636" w:rsidRPr="00524636" w:rsidRDefault="00524636">
            <w:pPr>
              <w:ind w:right="113"/>
              <w:jc w:val="right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El precio de la oferta en soles (S/), incluye todos los tributos, seguros, transportes, inspecciones, pruebas y, de ser el caso, los costos laborales conforme a la legislación vigente, así como cualquier otro concepto que pueda tener incidencia sobre el costo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servicio</w:t>
      </w:r>
      <w:r w:rsidRPr="00524636">
        <w:rPr>
          <w:rFonts w:ascii="Century Gothic" w:hAnsi="Century Gothic" w:cs="Arial"/>
          <w:sz w:val="20"/>
          <w:szCs w:val="20"/>
        </w:rPr>
        <w:t xml:space="preserve"> a contratar. Asimismo, declaro que me encuentro conforme con las condiciones de pago establecidas en los términos de referencia. El servicio por ejecutar se realizará en el plazo establecido, y conforme a lo exigido en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Adjunto a mi cotización los siguientes documentos:</w:t>
      </w: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numPr>
          <w:ilvl w:val="0"/>
          <w:numId w:val="1"/>
        </w:numPr>
        <w:spacing w:line="264" w:lineRule="auto"/>
        <w:ind w:left="426" w:right="3" w:hanging="426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 xml:space="preserve">Los documentos del </w:t>
      </w:r>
      <w:r w:rsidRPr="00524636">
        <w:rPr>
          <w:rFonts w:ascii="Century Gothic" w:hAnsi="Century Gothic" w:cs="Arial"/>
          <w:b/>
          <w:bCs/>
          <w:sz w:val="20"/>
          <w:szCs w:val="20"/>
        </w:rPr>
        <w:t>personal clave (formación académica, capacitación y experiencia)</w:t>
      </w:r>
      <w:r w:rsidRPr="00524636">
        <w:rPr>
          <w:rFonts w:ascii="Century Gothic" w:hAnsi="Century Gothic" w:cs="Arial"/>
          <w:sz w:val="20"/>
          <w:szCs w:val="20"/>
        </w:rPr>
        <w:t xml:space="preserve"> que acreditan lo requerido en numeral V “Requisitos del Calificación”, ítem 5.2 de los Términos de Referencia.</w:t>
      </w: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La presente cotización tiene una validez de 30 días calendario.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Atentamente,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Firma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Nombre y Apellidos</w:t>
      </w:r>
      <w:r w:rsidR="00D96FB1">
        <w:rPr>
          <w:rFonts w:ascii="Century Gothic" w:hAnsi="Century Gothic" w:cs="Arial"/>
          <w:sz w:val="20"/>
          <w:szCs w:val="20"/>
        </w:rPr>
        <w:t>:</w:t>
      </w:r>
    </w:p>
    <w:p w:rsidR="00524636" w:rsidRPr="00524636" w:rsidRDefault="00524636" w:rsidP="00524636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524636">
        <w:rPr>
          <w:rFonts w:ascii="Century Gothic" w:hAnsi="Century Gothic" w:cs="Arial"/>
          <w:sz w:val="20"/>
          <w:szCs w:val="20"/>
        </w:rPr>
        <w:t>DNI N°………</w:t>
      </w: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524636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 w:cs="Arial"/>
          <w:b/>
          <w:sz w:val="16"/>
          <w:szCs w:val="16"/>
        </w:rPr>
      </w:pPr>
    </w:p>
    <w:p w:rsidR="00182455" w:rsidRPr="00524636" w:rsidRDefault="00524636" w:rsidP="00524636">
      <w:pPr>
        <w:spacing w:line="264" w:lineRule="auto"/>
        <w:ind w:left="10" w:hanging="10"/>
        <w:jc w:val="both"/>
        <w:rPr>
          <w:rFonts w:ascii="Century Gothic" w:hAnsi="Century Gothic"/>
        </w:rPr>
      </w:pPr>
      <w:r w:rsidRPr="00524636">
        <w:rPr>
          <w:rFonts w:ascii="Century Gothic" w:hAnsi="Century Gothic" w:cs="Arial"/>
          <w:b/>
          <w:sz w:val="16"/>
          <w:szCs w:val="16"/>
        </w:rPr>
        <w:t>Nota:</w:t>
      </w:r>
      <w:r w:rsidRPr="00524636"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</w:t>
      </w:r>
    </w:p>
    <w:sectPr w:rsidR="00182455" w:rsidRPr="00524636" w:rsidSect="00524636">
      <w:pgSz w:w="11906" w:h="16838"/>
      <w:pgMar w:top="1134" w:right="170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E788E114">
      <w:start w:val="1"/>
      <w:numFmt w:val="bullet"/>
      <w:lvlText w:val="o"/>
      <w:lvlJc w:val="left"/>
      <w:pPr>
        <w:ind w:left="14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5900C51E">
      <w:start w:val="1"/>
      <w:numFmt w:val="bullet"/>
      <w:lvlText w:val="▪"/>
      <w:lvlJc w:val="left"/>
      <w:pPr>
        <w:ind w:left="22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1FA423C">
      <w:start w:val="1"/>
      <w:numFmt w:val="bullet"/>
      <w:lvlText w:val="•"/>
      <w:lvlJc w:val="left"/>
      <w:pPr>
        <w:ind w:left="29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E38E3FA">
      <w:start w:val="1"/>
      <w:numFmt w:val="bullet"/>
      <w:lvlText w:val="o"/>
      <w:lvlJc w:val="left"/>
      <w:pPr>
        <w:ind w:left="364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98A4078">
      <w:start w:val="1"/>
      <w:numFmt w:val="bullet"/>
      <w:lvlText w:val="▪"/>
      <w:lvlJc w:val="left"/>
      <w:pPr>
        <w:ind w:left="436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A0A5810">
      <w:start w:val="1"/>
      <w:numFmt w:val="bullet"/>
      <w:lvlText w:val="•"/>
      <w:lvlJc w:val="left"/>
      <w:pPr>
        <w:ind w:left="50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2B483BE">
      <w:start w:val="1"/>
      <w:numFmt w:val="bullet"/>
      <w:lvlText w:val="o"/>
      <w:lvlJc w:val="left"/>
      <w:pPr>
        <w:ind w:left="580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A3EA722">
      <w:start w:val="1"/>
      <w:numFmt w:val="bullet"/>
      <w:lvlText w:val="▪"/>
      <w:lvlJc w:val="left"/>
      <w:pPr>
        <w:ind w:left="652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636"/>
    <w:rsid w:val="00124E90"/>
    <w:rsid w:val="00182455"/>
    <w:rsid w:val="002F54F7"/>
    <w:rsid w:val="00471851"/>
    <w:rsid w:val="00524636"/>
    <w:rsid w:val="006A75CC"/>
    <w:rsid w:val="0085623A"/>
    <w:rsid w:val="00D96FB1"/>
    <w:rsid w:val="00FE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locked/>
    <w:rsid w:val="00524636"/>
    <w:rPr>
      <w:sz w:val="24"/>
      <w:szCs w:val="24"/>
      <w:lang w:val="es-ES" w:eastAsia="es-ES"/>
    </w:rPr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524636"/>
    <w:pPr>
      <w:ind w:left="708"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524636"/>
    <w:pPr>
      <w:spacing w:after="0" w:line="240" w:lineRule="auto"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84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Kiel Ayllon Candela</dc:creator>
  <cp:lastModifiedBy>Kiel Ayllon Candela</cp:lastModifiedBy>
  <cp:revision>37</cp:revision>
  <cp:lastPrinted>2026-02-04T22:46:00Z</cp:lastPrinted>
  <dcterms:created xsi:type="dcterms:W3CDTF">2026-01-19T19:40:00Z</dcterms:created>
  <dcterms:modified xsi:type="dcterms:W3CDTF">2026-02-04T22:46:00Z</dcterms:modified>
</cp:coreProperties>
</file>