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6A06F" w14:textId="4994FDCC" w:rsidR="00C74333" w:rsidRDefault="00C74333" w:rsidP="00C04D5C">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2</w:t>
      </w:r>
    </w:p>
    <w:p w14:paraId="2DB359E2" w14:textId="39103824"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9E6025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 xml:space="preserve">el </w:t>
      </w:r>
      <w:r w:rsidR="00CF7106" w:rsidRPr="00CF7106">
        <w:rPr>
          <w:rFonts w:ascii="Arial" w:hAnsi="Arial" w:cs="Arial"/>
          <w:color w:val="000000" w:themeColor="text1"/>
          <w:sz w:val="20"/>
        </w:rPr>
        <w:t>Tasación del inmueble ubicado en Jirón Centenario, distrito de Breña</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774C6E80" w14:textId="77777777" w:rsidR="003652BD" w:rsidRPr="00D4344A" w:rsidRDefault="003652BD" w:rsidP="003652BD">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t xml:space="preserve"> (ver link)</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persona responsable de las coordinaciones (contacto) por cuenta de mi representada es …………………………………………….,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8F2A5" w14:textId="77777777" w:rsidR="00EA678F" w:rsidRDefault="00EA678F">
      <w:r>
        <w:separator/>
      </w:r>
    </w:p>
  </w:endnote>
  <w:endnote w:type="continuationSeparator" w:id="0">
    <w:p w14:paraId="02BBE37F" w14:textId="77777777" w:rsidR="00EA678F" w:rsidRDefault="00EA6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756D6" w14:textId="77777777" w:rsidR="00EA678F" w:rsidRDefault="00EA678F">
      <w:r>
        <w:separator/>
      </w:r>
    </w:p>
  </w:footnote>
  <w:footnote w:type="continuationSeparator" w:id="0">
    <w:p w14:paraId="551249F8" w14:textId="77777777" w:rsidR="00EA678F" w:rsidRDefault="00EA67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BD"/>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AE"/>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333"/>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61E"/>
    <w:rsid w:val="00CF680B"/>
    <w:rsid w:val="00CF6A6D"/>
    <w:rsid w:val="00CF7106"/>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4DD"/>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78F"/>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579</Words>
  <Characters>3395</Characters>
  <Application>Microsoft Office Word</Application>
  <DocSecurity>0</DocSecurity>
  <Lines>130</Lines>
  <Paragraphs>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3910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2026-01-22T15:58:00Z</dcterms:created>
  <dcterms:modified xsi:type="dcterms:W3CDTF">2026-02-04T23:05:00Z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