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59C7F" w14:textId="77777777" w:rsidR="00E00452" w:rsidRDefault="00E00452" w:rsidP="00CD6104">
      <w:pPr>
        <w:widowControl w:val="0"/>
        <w:jc w:val="center"/>
        <w:rPr>
          <w:rFonts w:ascii="Arial" w:hAnsi="Arial" w:cs="Arial"/>
          <w:b/>
          <w:color w:val="000000" w:themeColor="text1"/>
        </w:rPr>
      </w:pPr>
    </w:p>
    <w:p w14:paraId="636B6336" w14:textId="52E020C2"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0FFE0C9E" w:rsidR="00E90A5B" w:rsidRPr="00E90A5B" w:rsidRDefault="00E90A5B" w:rsidP="00E63266">
            <w:pPr>
              <w:widowControl w:val="0"/>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BA5C6D" w:rsidRPr="00BA5C6D">
              <w:rPr>
                <w:rFonts w:ascii="Arial Narrow" w:eastAsia="Calibri" w:hAnsi="Arial Narrow" w:cs="Calibri"/>
              </w:rPr>
              <w:t>Tasación del inmueble ubicado en Jirón Centenario, distrito de Breña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63EE8" w14:textId="77777777" w:rsidR="00D44E79" w:rsidRDefault="00D44E79">
      <w:r>
        <w:separator/>
      </w:r>
    </w:p>
  </w:endnote>
  <w:endnote w:type="continuationSeparator" w:id="0">
    <w:p w14:paraId="64C32C8E" w14:textId="77777777" w:rsidR="00D44E79" w:rsidRDefault="00D44E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5354A" w14:textId="77777777" w:rsidR="00D44E79" w:rsidRDefault="00D44E79">
      <w:r>
        <w:separator/>
      </w:r>
    </w:p>
  </w:footnote>
  <w:footnote w:type="continuationSeparator" w:id="0">
    <w:p w14:paraId="3EC78049" w14:textId="77777777" w:rsidR="00D44E79" w:rsidRDefault="00D44E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3D1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0AC"/>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883"/>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5A9"/>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3BA2"/>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2FA"/>
    <w:rsid w:val="002F7449"/>
    <w:rsid w:val="0030002F"/>
    <w:rsid w:val="003000C5"/>
    <w:rsid w:val="00300112"/>
    <w:rsid w:val="003003A0"/>
    <w:rsid w:val="00300A96"/>
    <w:rsid w:val="003012B5"/>
    <w:rsid w:val="003014B6"/>
    <w:rsid w:val="00301B39"/>
    <w:rsid w:val="003027AF"/>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17DF"/>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1CB"/>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A72"/>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D14"/>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BF2"/>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0A5"/>
    <w:rsid w:val="005A725D"/>
    <w:rsid w:val="005A74C2"/>
    <w:rsid w:val="005A7DAB"/>
    <w:rsid w:val="005A7FF4"/>
    <w:rsid w:val="005B07B9"/>
    <w:rsid w:val="005B0BD4"/>
    <w:rsid w:val="005B0E90"/>
    <w:rsid w:val="005B1267"/>
    <w:rsid w:val="005B16A9"/>
    <w:rsid w:val="005B1FA4"/>
    <w:rsid w:val="005B2BF6"/>
    <w:rsid w:val="005B33BF"/>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781"/>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822"/>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A9B"/>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11"/>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5C1"/>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05"/>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ABA"/>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4AE"/>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AE"/>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167"/>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79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F4D"/>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5AC"/>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640"/>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5FE1"/>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474"/>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AA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C6D"/>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4EBC"/>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61E"/>
    <w:rsid w:val="00CF680B"/>
    <w:rsid w:val="00CF6A6D"/>
    <w:rsid w:val="00CF77E9"/>
    <w:rsid w:val="00CF7816"/>
    <w:rsid w:val="00CF7DCA"/>
    <w:rsid w:val="00D00D36"/>
    <w:rsid w:val="00D00EBB"/>
    <w:rsid w:val="00D0103C"/>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57FC"/>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4E79"/>
    <w:rsid w:val="00D4557C"/>
    <w:rsid w:val="00D45A30"/>
    <w:rsid w:val="00D45CB5"/>
    <w:rsid w:val="00D476AB"/>
    <w:rsid w:val="00D47868"/>
    <w:rsid w:val="00D47A12"/>
    <w:rsid w:val="00D47BE2"/>
    <w:rsid w:val="00D50378"/>
    <w:rsid w:val="00D503CB"/>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452"/>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266"/>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00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110</Words>
  <Characters>628</Characters>
  <Application>Microsoft Office Word</Application>
  <DocSecurity>0</DocSecurity>
  <Lines>32</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730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2026-02-04T23:04:00Z</dcterms:created>
  <dcterms:modified xsi:type="dcterms:W3CDTF">2026-02-04T23:04:00Z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