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548D248A" w:rsidR="00E90A5B" w:rsidRPr="003037D9" w:rsidRDefault="003037D9" w:rsidP="00E63266">
            <w:pPr>
              <w:widowControl w:val="0"/>
              <w:rPr>
                <w:rFonts w:ascii="Arial" w:eastAsia="Times New Roman" w:hAnsi="Arial" w:cs="Arial"/>
                <w:color w:val="000000" w:themeColor="text1"/>
                <w:sz w:val="18"/>
                <w:lang w:eastAsia="en-US"/>
              </w:rPr>
            </w:pPr>
            <w:r w:rsidRPr="003037D9">
              <w:rPr>
                <w:rFonts w:ascii="Arial" w:eastAsia="Times New Roman" w:hAnsi="Arial" w:cs="Arial"/>
                <w:color w:val="000000" w:themeColor="text1"/>
                <w:sz w:val="18"/>
                <w:lang w:eastAsia="en-US"/>
              </w:rPr>
              <w:t>Servicio de mantenimiento correctivo de 01 bomba de inyección de grupo electrógeno.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34724" w14:textId="77777777" w:rsidR="00BF6209" w:rsidRDefault="00BF6209">
      <w:r>
        <w:separator/>
      </w:r>
    </w:p>
  </w:endnote>
  <w:endnote w:type="continuationSeparator" w:id="0">
    <w:p w14:paraId="315AD8DA" w14:textId="77777777" w:rsidR="00BF6209" w:rsidRDefault="00BF6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6DF4B" w14:textId="77777777" w:rsidR="00BF6209" w:rsidRDefault="00BF6209">
      <w:r>
        <w:separator/>
      </w:r>
    </w:p>
  </w:footnote>
  <w:footnote w:type="continuationSeparator" w:id="0">
    <w:p w14:paraId="01F0D411" w14:textId="77777777" w:rsidR="00BF6209" w:rsidRDefault="00BF6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394"/>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7D9"/>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33A"/>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09"/>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A9D"/>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112</Words>
  <Characters>641</Characters>
  <Application>Microsoft Office Word</Application>
  <DocSecurity>0</DocSecurity>
  <Lines>32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6</cp:revision>
  <cp:lastPrinted>2016-08-17T17:53:00Z</cp:lastPrinted>
  <dcterms:created xsi:type="dcterms:W3CDTF">2026-01-22T15:56:00Z</dcterms:created>
  <dcterms:modified xsi:type="dcterms:W3CDTF">2026-02-04T22:28:00Z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