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4B2DA2">
        <w:rPr>
          <w:noProof/>
          <w:lang w:eastAsia="es-PE"/>
        </w:rPr>
        <w:drawing>
          <wp:inline distT="0" distB="0" distL="0" distR="0" wp14:anchorId="14FD1036" wp14:editId="6C86C85C">
            <wp:extent cx="5400040" cy="26568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2DA2">
        <w:rPr>
          <w:noProof/>
          <w:lang w:eastAsia="es-PE"/>
        </w:rPr>
        <w:drawing>
          <wp:inline distT="0" distB="0" distL="0" distR="0" wp14:anchorId="6C77E8EE" wp14:editId="38418D76">
            <wp:extent cx="5400040" cy="24333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3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B2DA2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2026-02-09T20:53:00Z</dcterms:modified>
</cp:coreProperties>
</file>