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8EEE50C"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 (</w:t>
      </w:r>
      <w:r w:rsidR="00B406B7" w:rsidRPr="00791F4E">
        <w:rPr>
          <w:rFonts w:ascii="Arial" w:hAnsi="Arial" w:cs="Arial"/>
          <w:i/>
          <w:iCs/>
          <w:color w:val="000000" w:themeColor="text1"/>
          <w:sz w:val="20"/>
        </w:rPr>
        <w:t xml:space="preserve">Servicio de </w:t>
      </w:r>
      <w:r w:rsidR="00BD2617">
        <w:rPr>
          <w:rFonts w:ascii="Arial" w:hAnsi="Arial" w:cs="Arial"/>
          <w:i/>
          <w:iCs/>
          <w:color w:val="000000" w:themeColor="text1"/>
          <w:sz w:val="20"/>
        </w:rPr>
        <w:t>mantenimiento de equipos UPS</w:t>
      </w:r>
      <w:r w:rsidR="00A609BC">
        <w:rPr>
          <w:rFonts w:ascii="Arial" w:hAnsi="Arial" w:cs="Arial"/>
          <w:i/>
          <w:iCs/>
          <w:color w:val="000000" w:themeColor="text1"/>
          <w:sz w:val="20"/>
        </w:rPr>
        <w:t xml:space="preserve"> marca EATON POWERWARE</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76C10" w14:textId="77777777" w:rsidR="00087215" w:rsidRDefault="00087215">
      <w:r>
        <w:separator/>
      </w:r>
    </w:p>
  </w:endnote>
  <w:endnote w:type="continuationSeparator" w:id="0">
    <w:p w14:paraId="00165ADB" w14:textId="77777777" w:rsidR="00087215" w:rsidRDefault="00087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5F930" w14:textId="77777777" w:rsidR="00087215" w:rsidRDefault="00087215">
      <w:r>
        <w:separator/>
      </w:r>
    </w:p>
  </w:footnote>
  <w:footnote w:type="continuationSeparator" w:id="0">
    <w:p w14:paraId="0F587B29" w14:textId="77777777" w:rsidR="00087215" w:rsidRDefault="00087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15"/>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C56"/>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6B7"/>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15F"/>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09BC"/>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6B7"/>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617"/>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32"/>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478"/>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7C0"/>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0E63"/>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5CF"/>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TotalTime>
  <Pages>3</Pages>
  <Words>587</Words>
  <Characters>3448</Characters>
  <Application>Microsoft Office Word</Application>
  <DocSecurity>0</DocSecurity>
  <Lines>149</Lines>
  <Paragraphs>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3971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9</cp:revision>
  <cp:lastPrinted>2016-08-17T17:53:00Z</cp:lastPrinted>
  <dcterms:created xsi:type="dcterms:W3CDTF">2026-02-02T14:53:00Z</dcterms:created>
  <dcterms:modified xsi:type="dcterms:W3CDTF">2026-02-10T20:20:00Z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