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F5E945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4111A">
        <w:rPr>
          <w:rFonts w:ascii="Arial" w:hAnsi="Arial" w:cs="Arial"/>
          <w:color w:val="000000" w:themeColor="text1"/>
          <w:sz w:val="20"/>
        </w:rPr>
        <w:t>s</w:t>
      </w:r>
      <w:r w:rsidR="0004111A" w:rsidRPr="0004111A">
        <w:rPr>
          <w:rFonts w:ascii="Arial" w:hAnsi="Arial" w:cs="Arial"/>
          <w:color w:val="000000" w:themeColor="text1"/>
          <w:sz w:val="20"/>
        </w:rPr>
        <w:t>ervicio de alquiler de sala, equipos y alimentación para la realización del Taller de Storytelling con Data aplicado al proceso de Evaluación Mutua del GAFILAT.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58E17" w14:textId="77777777" w:rsidR="000717D0" w:rsidRDefault="000717D0">
      <w:r>
        <w:separator/>
      </w:r>
    </w:p>
  </w:endnote>
  <w:endnote w:type="continuationSeparator" w:id="0">
    <w:p w14:paraId="44285737" w14:textId="77777777" w:rsidR="000717D0" w:rsidRDefault="00071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E67D0" w14:textId="77777777" w:rsidR="000717D0" w:rsidRDefault="000717D0">
      <w:r>
        <w:separator/>
      </w:r>
    </w:p>
  </w:footnote>
  <w:footnote w:type="continuationSeparator" w:id="0">
    <w:p w14:paraId="35348018" w14:textId="77777777" w:rsidR="000717D0" w:rsidRDefault="00071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11A"/>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7D0"/>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501"/>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635</Words>
  <Characters>3496</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2026-02-11T16:23:00Z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