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3648D" w:rsidRDefault="0083648D" w:rsidP="0001681A">
      <w:pPr>
        <w:rPr>
          <w:rFonts w:ascii="Arial" w:hAnsi="Arial" w:cs="Arial"/>
          <w:b/>
        </w:rPr>
      </w:pPr>
    </w:p>
    <w:p w:rsidR="0083648D" w:rsidRDefault="0083648D" w:rsidP="0001681A">
      <w:pPr>
        <w:rPr>
          <w:rFonts w:ascii="Arial" w:hAnsi="Arial" w:cs="Arial"/>
          <w:b/>
        </w:rPr>
      </w:pPr>
      <w:r w:rsidRPr="0083648D">
        <w:rPr>
          <w:rFonts w:ascii="Arial" w:hAnsi="Arial" w:cs="Arial"/>
          <w:b/>
        </w:rPr>
        <w:drawing>
          <wp:inline distT="0" distB="0" distL="0" distR="0" wp14:anchorId="4D59340D" wp14:editId="5BCA378E">
            <wp:extent cx="5400040" cy="31775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3648D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B414B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2026-02-11T22:05:00Z</dcterms:modified>
</cp:coreProperties>
</file>