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9E52D" w14:textId="44867D63" w:rsidR="00806910" w:rsidRPr="00BE57D0" w:rsidRDefault="00806910" w:rsidP="008D2097">
      <w:pPr>
        <w:spacing w:line="276" w:lineRule="auto"/>
        <w:ind w:left="720" w:hanging="1134"/>
        <w:jc w:val="center"/>
        <w:rPr>
          <w:rFonts w:ascii="Arial" w:eastAsia="Arial" w:hAnsi="Arial" w:cs="Arial"/>
          <w:b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FORMATO N°</w:t>
      </w:r>
      <w:r w:rsidR="00982FDC"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 xml:space="preserve">8 </w:t>
      </w:r>
    </w:p>
    <w:p w14:paraId="146EB078" w14:textId="77777777" w:rsidR="00806910" w:rsidRPr="00BE57D0" w:rsidRDefault="00806910" w:rsidP="008D2097">
      <w:pPr>
        <w:spacing w:line="276" w:lineRule="auto"/>
        <w:ind w:left="2135"/>
        <w:jc w:val="center"/>
        <w:rPr>
          <w:rFonts w:ascii="Arial" w:eastAsia="Arial" w:hAnsi="Arial" w:cs="Arial"/>
          <w:b/>
          <w:spacing w:val="-1"/>
          <w:sz w:val="22"/>
          <w:szCs w:val="22"/>
          <w:lang w:val="es-PE"/>
        </w:rPr>
      </w:pPr>
    </w:p>
    <w:p w14:paraId="2BA3A4FD" w14:textId="1A1C2C4B" w:rsidR="00A47A77" w:rsidRDefault="00A47A77" w:rsidP="008D2097">
      <w:pPr>
        <w:spacing w:line="276" w:lineRule="auto"/>
        <w:ind w:left="571" w:right="59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pacing w:val="3"/>
          <w:sz w:val="22"/>
          <w:szCs w:val="22"/>
          <w:lang w:val="es-PE"/>
        </w:rPr>
        <w:t>L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4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-3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 xml:space="preserve">IÓN 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JU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4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SOB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 xml:space="preserve">E 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I</w:t>
      </w:r>
      <w:r w:rsidRPr="00BE57D0">
        <w:rPr>
          <w:rFonts w:ascii="Arial" w:eastAsia="Arial" w:hAnsi="Arial" w:cs="Arial"/>
          <w:b/>
          <w:spacing w:val="-2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PE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b/>
          <w:spacing w:val="3"/>
          <w:sz w:val="22"/>
          <w:szCs w:val="22"/>
          <w:lang w:val="es-PE"/>
        </w:rPr>
        <w:t>I</w:t>
      </w:r>
      <w:r w:rsidRPr="00BE57D0">
        <w:rPr>
          <w:rFonts w:ascii="Arial" w:eastAsia="Arial" w:hAnsi="Arial" w:cs="Arial"/>
          <w:b/>
          <w:spacing w:val="-2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b/>
          <w:spacing w:val="2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N</w:t>
      </w:r>
      <w:r w:rsidRPr="00BE57D0">
        <w:rPr>
          <w:rFonts w:ascii="Arial" w:eastAsia="Arial" w:hAnsi="Arial" w:cs="Arial"/>
          <w:b/>
          <w:spacing w:val="-9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 xml:space="preserve">OS </w:t>
      </w:r>
      <w:r w:rsidRPr="00BE57D0">
        <w:rPr>
          <w:rFonts w:ascii="Arial" w:eastAsia="Arial" w:hAnsi="Arial" w:cs="Arial"/>
          <w:b/>
          <w:spacing w:val="-14"/>
          <w:sz w:val="22"/>
          <w:szCs w:val="22"/>
          <w:lang w:val="es-PE"/>
        </w:rPr>
        <w:t>P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4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2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N</w:t>
      </w:r>
      <w:r w:rsidRPr="00BE57D0">
        <w:rPr>
          <w:rFonts w:ascii="Arial" w:eastAsia="Arial" w:hAnsi="Arial" w:cs="Arial"/>
          <w:b/>
          <w:spacing w:val="-4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-18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6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b/>
          <w:spacing w:val="-3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R</w:t>
      </w:r>
    </w:p>
    <w:p w14:paraId="3C31229B" w14:textId="77777777" w:rsidR="00BE57D0" w:rsidRPr="00BE57D0" w:rsidRDefault="00BE57D0" w:rsidP="008D2097">
      <w:pPr>
        <w:spacing w:line="276" w:lineRule="auto"/>
        <w:ind w:left="571" w:right="594"/>
        <w:jc w:val="center"/>
        <w:rPr>
          <w:rFonts w:ascii="Arial" w:eastAsia="Arial" w:hAnsi="Arial" w:cs="Arial"/>
          <w:sz w:val="22"/>
          <w:szCs w:val="22"/>
          <w:lang w:val="es-PE"/>
        </w:rPr>
      </w:pPr>
    </w:p>
    <w:p w14:paraId="521704C0" w14:textId="77777777" w:rsidR="00F419F4" w:rsidRPr="00BE57D0" w:rsidRDefault="00F419F4" w:rsidP="008D2097">
      <w:pPr>
        <w:spacing w:line="276" w:lineRule="auto"/>
        <w:ind w:firstLine="180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ñ</w:t>
      </w:r>
      <w:r w:rsidRPr="00BE57D0">
        <w:rPr>
          <w:rFonts w:ascii="Arial" w:eastAsia="Arial" w:hAnsi="Arial" w:cs="Arial"/>
          <w:sz w:val="22"/>
          <w:szCs w:val="22"/>
          <w:lang w:val="es-PE"/>
        </w:rPr>
        <w:t>ores</w:t>
      </w:r>
    </w:p>
    <w:p w14:paraId="0423F27B" w14:textId="77777777" w:rsidR="00BE57D0" w:rsidRPr="00BE57D0" w:rsidRDefault="00BE57D0" w:rsidP="00BE57D0">
      <w:pPr>
        <w:ind w:left="162" w:right="49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DEPENDENCIA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ENCARGADA DE LA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CONTRATACIONES</w:t>
      </w:r>
    </w:p>
    <w:p w14:paraId="721A094F" w14:textId="43D39221" w:rsidR="00BE57D0" w:rsidRPr="00BE57D0" w:rsidRDefault="004344A3" w:rsidP="00BE57D0">
      <w:pPr>
        <w:ind w:left="162" w:right="142"/>
        <w:rPr>
          <w:rFonts w:ascii="Arial" w:eastAsia="Arial" w:hAnsi="Arial" w:cs="Arial"/>
          <w:spacing w:val="1"/>
          <w:sz w:val="22"/>
          <w:szCs w:val="22"/>
          <w:lang w:val="es-PE"/>
        </w:rPr>
      </w:pPr>
      <w:r>
        <w:rPr>
          <w:rFonts w:ascii="Arial" w:eastAsia="Arial" w:hAnsi="Arial" w:cs="Arial"/>
          <w:spacing w:val="1"/>
          <w:sz w:val="22"/>
          <w:szCs w:val="22"/>
          <w:lang w:val="es-PE"/>
        </w:rPr>
        <w:t>UGEL HUALGAYOC</w:t>
      </w:r>
    </w:p>
    <w:p w14:paraId="156C5353" w14:textId="0967471F" w:rsidR="00F419F4" w:rsidRPr="00BE57D0" w:rsidRDefault="00AF2818" w:rsidP="008D2097">
      <w:pPr>
        <w:spacing w:line="276" w:lineRule="auto"/>
        <w:ind w:left="162" w:right="4491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P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z w:val="22"/>
          <w:szCs w:val="22"/>
          <w:lang w:val="es-PE"/>
        </w:rPr>
        <w:t>es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nt</w:t>
      </w:r>
      <w:r w:rsidRPr="00BE57D0">
        <w:rPr>
          <w:rFonts w:ascii="Arial" w:eastAsia="Arial" w:hAnsi="Arial" w:cs="Arial"/>
          <w:spacing w:val="-2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.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-</w:t>
      </w:r>
    </w:p>
    <w:p w14:paraId="77C5442E" w14:textId="77777777" w:rsidR="00F419F4" w:rsidRPr="00BE57D0" w:rsidRDefault="00F419F4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65D59F48" w14:textId="77777777" w:rsidR="00F419F4" w:rsidRPr="00BE57D0" w:rsidRDefault="00F419F4" w:rsidP="008D2097">
      <w:pPr>
        <w:spacing w:line="276" w:lineRule="auto"/>
        <w:ind w:left="162"/>
        <w:rPr>
          <w:rFonts w:ascii="Arial" w:eastAsia="Arial" w:hAnsi="Arial" w:cs="Arial"/>
          <w:sz w:val="22"/>
          <w:szCs w:val="22"/>
        </w:rPr>
      </w:pPr>
      <w:r w:rsidRPr="00BE57D0">
        <w:rPr>
          <w:rFonts w:ascii="Arial" w:eastAsia="Arial" w:hAnsi="Arial" w:cs="Arial"/>
          <w:spacing w:val="-1"/>
          <w:position w:val="-1"/>
          <w:sz w:val="22"/>
          <w:szCs w:val="22"/>
        </w:rPr>
        <w:t>D</w:t>
      </w:r>
      <w:r w:rsidRPr="00BE57D0">
        <w:rPr>
          <w:rFonts w:ascii="Arial" w:eastAsia="Arial" w:hAnsi="Arial" w:cs="Arial"/>
          <w:position w:val="-1"/>
          <w:sz w:val="22"/>
          <w:szCs w:val="22"/>
        </w:rPr>
        <w:t>atos</w:t>
      </w:r>
      <w:r w:rsidRPr="00BE57D0"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 w:rsidRPr="00BE57D0">
        <w:rPr>
          <w:rFonts w:ascii="Arial" w:eastAsia="Arial" w:hAnsi="Arial" w:cs="Arial"/>
          <w:position w:val="-1"/>
          <w:sz w:val="22"/>
          <w:szCs w:val="22"/>
        </w:rPr>
        <w:t>d</w:t>
      </w:r>
      <w:r w:rsidRPr="00BE57D0"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 w:rsidRPr="00BE57D0">
        <w:rPr>
          <w:rFonts w:ascii="Arial" w:eastAsia="Arial" w:hAnsi="Arial" w:cs="Arial"/>
          <w:position w:val="-1"/>
          <w:sz w:val="22"/>
          <w:szCs w:val="22"/>
        </w:rPr>
        <w:t xml:space="preserve">l </w:t>
      </w:r>
      <w:r w:rsidRPr="00BE57D0">
        <w:rPr>
          <w:rFonts w:ascii="Arial" w:eastAsia="Arial" w:hAnsi="Arial" w:cs="Arial"/>
          <w:spacing w:val="-1"/>
          <w:position w:val="-1"/>
          <w:sz w:val="22"/>
          <w:szCs w:val="22"/>
        </w:rPr>
        <w:t>D</w:t>
      </w:r>
      <w:r w:rsidRPr="00BE57D0">
        <w:rPr>
          <w:rFonts w:ascii="Arial" w:eastAsia="Arial" w:hAnsi="Arial" w:cs="Arial"/>
          <w:position w:val="-1"/>
          <w:sz w:val="22"/>
          <w:szCs w:val="22"/>
        </w:rPr>
        <w:t>ec</w:t>
      </w:r>
      <w:r w:rsidRPr="00BE57D0"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 w:rsidRPr="00BE57D0">
        <w:rPr>
          <w:rFonts w:ascii="Arial" w:eastAsia="Arial" w:hAnsi="Arial" w:cs="Arial"/>
          <w:position w:val="-1"/>
          <w:sz w:val="22"/>
          <w:szCs w:val="22"/>
        </w:rPr>
        <w:t>ara</w:t>
      </w:r>
      <w:r w:rsidRPr="00BE57D0">
        <w:rPr>
          <w:rFonts w:ascii="Arial" w:eastAsia="Arial" w:hAnsi="Arial" w:cs="Arial"/>
          <w:spacing w:val="-3"/>
          <w:position w:val="-1"/>
          <w:sz w:val="22"/>
          <w:szCs w:val="22"/>
        </w:rPr>
        <w:t>n</w:t>
      </w:r>
      <w:r w:rsidRPr="00BE57D0"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 w:rsidRPr="00BE57D0">
        <w:rPr>
          <w:rFonts w:ascii="Arial" w:eastAsia="Arial" w:hAnsi="Arial" w:cs="Arial"/>
          <w:position w:val="-1"/>
          <w:sz w:val="22"/>
          <w:szCs w:val="22"/>
        </w:rPr>
        <w:t>e:</w:t>
      </w:r>
    </w:p>
    <w:p w14:paraId="4F4C6FB0" w14:textId="77777777" w:rsidR="00F419F4" w:rsidRPr="00BE57D0" w:rsidRDefault="00F419F4" w:rsidP="008D2097">
      <w:pPr>
        <w:spacing w:line="276" w:lineRule="auto"/>
        <w:rPr>
          <w:rFonts w:ascii="Arial" w:hAnsi="Arial" w:cs="Arial"/>
          <w:sz w:val="22"/>
          <w:szCs w:val="22"/>
        </w:rPr>
      </w:pPr>
    </w:p>
    <w:tbl>
      <w:tblPr>
        <w:tblW w:w="8622" w:type="dxa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0"/>
        <w:gridCol w:w="3113"/>
        <w:gridCol w:w="900"/>
        <w:gridCol w:w="3709"/>
      </w:tblGrid>
      <w:tr w:rsidR="00F419F4" w:rsidRPr="00BE57D0" w14:paraId="69E3CE19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265874F" w14:textId="77777777" w:rsidR="00F419F4" w:rsidRPr="00BE57D0" w:rsidRDefault="00F419F4" w:rsidP="008D209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  <w:lang w:val="es-PE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N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ombres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PE"/>
              </w:rPr>
              <w:t xml:space="preserve"> 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y</w:t>
            </w:r>
            <w:r w:rsidRPr="00BE57D0">
              <w:rPr>
                <w:rFonts w:ascii="Arial" w:eastAsia="Arial" w:hAnsi="Arial" w:cs="Arial"/>
                <w:b/>
                <w:spacing w:val="-8"/>
                <w:sz w:val="22"/>
                <w:szCs w:val="22"/>
                <w:lang w:val="es-PE"/>
              </w:rPr>
              <w:t xml:space="preserve"> </w:t>
            </w:r>
            <w:r w:rsidRPr="00BE57D0">
              <w:rPr>
                <w:rFonts w:ascii="Arial" w:eastAsia="Arial" w:hAnsi="Arial" w:cs="Arial"/>
                <w:b/>
                <w:spacing w:val="-6"/>
                <w:sz w:val="22"/>
                <w:szCs w:val="22"/>
                <w:lang w:val="es-PE"/>
              </w:rPr>
              <w:t>A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p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e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PE"/>
              </w:rPr>
              <w:t>lli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d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o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s/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  <w:lang w:val="es-PE"/>
              </w:rPr>
              <w:t>R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az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ó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n S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o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ci</w:t>
            </w:r>
            <w:r w:rsidRPr="00BE57D0">
              <w:rPr>
                <w:rFonts w:ascii="Arial" w:eastAsia="Arial" w:hAnsi="Arial" w:cs="Arial"/>
                <w:b/>
                <w:spacing w:val="-2"/>
                <w:sz w:val="22"/>
                <w:szCs w:val="22"/>
                <w:lang w:val="es-PE"/>
              </w:rPr>
              <w:t>a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PE"/>
              </w:rPr>
              <w:t>l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C04A968" w14:textId="77777777" w:rsidR="00F419F4" w:rsidRPr="00BE57D0" w:rsidRDefault="00F419F4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  <w:lang w:val="es-PE"/>
              </w:rPr>
            </w:pPr>
          </w:p>
        </w:tc>
      </w:tr>
      <w:tr w:rsidR="00540D6E" w:rsidRPr="00BE57D0" w14:paraId="7DC0B349" w14:textId="33ADE837" w:rsidTr="00540D6E">
        <w:trPr>
          <w:trHeight w:hRule="exact" w:val="377"/>
        </w:trPr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7162E439" w14:textId="573CE3A9" w:rsidR="00540D6E" w:rsidRPr="00BE57D0" w:rsidRDefault="00540D6E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DN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311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22E69D29" w14:textId="77777777" w:rsidR="00540D6E" w:rsidRPr="00BE57D0" w:rsidRDefault="00540D6E" w:rsidP="00540D6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4897AC7B" w14:textId="2640E6E5" w:rsidR="00540D6E" w:rsidRPr="00BE57D0" w:rsidRDefault="00540D6E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RUC:</w:t>
            </w:r>
          </w:p>
        </w:tc>
        <w:tc>
          <w:tcPr>
            <w:tcW w:w="3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1B26092" w14:textId="77777777" w:rsidR="00540D6E" w:rsidRPr="00BE57D0" w:rsidRDefault="00540D6E" w:rsidP="00540D6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419F4" w:rsidRPr="00BE57D0" w14:paraId="305BB395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AAF818" w14:textId="77777777" w:rsidR="00F419F4" w:rsidRPr="00BE57D0" w:rsidRDefault="00F419F4" w:rsidP="008D209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rección</w:t>
            </w:r>
            <w:r w:rsidRPr="00BE57D0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 xml:space="preserve"> 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 xml:space="preserve">de 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o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fi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a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ó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4609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FCA53C" w14:textId="77777777" w:rsidR="00F419F4" w:rsidRPr="00BE57D0" w:rsidRDefault="00F419F4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419F4" w:rsidRPr="00BE57D0" w14:paraId="604C75CE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052B3A" w14:textId="77777777" w:rsidR="00F419F4" w:rsidRPr="00BE57D0" w:rsidRDefault="00F419F4" w:rsidP="008D209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ombre de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 xml:space="preserve"> 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nta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o: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583093" w14:textId="77777777" w:rsidR="00F419F4" w:rsidRPr="00BE57D0" w:rsidRDefault="00F419F4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419F4" w:rsidRPr="00BE57D0" w14:paraId="7EB624D5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504A15" w14:textId="77777777" w:rsidR="00F419F4" w:rsidRPr="00BE57D0" w:rsidRDefault="00F419F4" w:rsidP="008D209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20"/>
                <w:sz w:val="22"/>
                <w:szCs w:val="22"/>
              </w:rPr>
              <w:t>T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el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f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.</w:t>
            </w:r>
            <w:r w:rsidRPr="00BE57D0"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 xml:space="preserve"> 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Fi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j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o</w:t>
            </w:r>
            <w:r w:rsidRPr="00BE57D0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/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M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ó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v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l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36F732" w14:textId="77777777" w:rsidR="00F419F4" w:rsidRPr="00BE57D0" w:rsidRDefault="00F419F4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419F4" w:rsidRPr="00BE57D0" w14:paraId="5559F2E1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B00042" w14:textId="77777777" w:rsidR="00F419F4" w:rsidRPr="00BE57D0" w:rsidRDefault="00F419F4" w:rsidP="008D209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orreo E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l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ró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n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06A7A2" w14:textId="77777777" w:rsidR="00F419F4" w:rsidRPr="00BE57D0" w:rsidRDefault="00F419F4" w:rsidP="008D2097">
            <w:pPr>
              <w:spacing w:line="276" w:lineRule="auto"/>
              <w:ind w:left="-510" w:hanging="36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5BBA173" w14:textId="77777777" w:rsidR="000E3A9E" w:rsidRPr="00BE57D0" w:rsidRDefault="000E3A9E" w:rsidP="008D2097">
      <w:p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16E3F748" w14:textId="730B5B54" w:rsidR="003F54B4" w:rsidRDefault="00A47A77" w:rsidP="008D2097">
      <w:p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De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la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ro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ba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j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o 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j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u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spacing w:val="5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en</w:t>
      </w:r>
      <w:r w:rsidRPr="00BE57D0">
        <w:rPr>
          <w:rFonts w:ascii="Arial" w:eastAsia="Arial" w:hAnsi="Arial" w:cs="Arial"/>
          <w:sz w:val="22"/>
          <w:szCs w:val="22"/>
          <w:lang w:val="es-PE"/>
        </w:rPr>
        <w:t>to c</w:t>
      </w:r>
      <w:r w:rsidRPr="00BE57D0">
        <w:rPr>
          <w:rFonts w:ascii="Arial" w:eastAsia="Arial" w:hAnsi="Arial" w:cs="Arial"/>
          <w:spacing w:val="-3"/>
          <w:sz w:val="22"/>
          <w:szCs w:val="22"/>
          <w:lang w:val="es-PE"/>
        </w:rPr>
        <w:t>u</w:t>
      </w:r>
      <w:r w:rsidRPr="00BE57D0">
        <w:rPr>
          <w:rFonts w:ascii="Arial" w:eastAsia="Arial" w:hAnsi="Arial" w:cs="Arial"/>
          <w:spacing w:val="5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pli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n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la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obliga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ione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on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i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gn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da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n 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l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sz w:val="22"/>
          <w:szCs w:val="22"/>
          <w:lang w:val="es-PE"/>
        </w:rPr>
        <w:t>íc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ul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o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3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0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e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la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Ley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N°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32069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, </w:t>
      </w:r>
      <w:r w:rsidRPr="00BE57D0">
        <w:rPr>
          <w:rFonts w:ascii="Arial" w:eastAsia="Arial" w:hAnsi="Arial" w:cs="Arial"/>
          <w:spacing w:val="3"/>
          <w:sz w:val="22"/>
          <w:szCs w:val="22"/>
          <w:lang w:val="es-PE"/>
        </w:rPr>
        <w:t>Ley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General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de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Contrataciones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3"/>
          <w:sz w:val="22"/>
          <w:szCs w:val="22"/>
          <w:lang w:val="es-PE"/>
        </w:rPr>
        <w:t>Públicas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, </w:t>
      </w:r>
      <w:r w:rsidRPr="00BE57D0">
        <w:rPr>
          <w:rFonts w:ascii="Arial" w:eastAsia="Arial" w:hAnsi="Arial" w:cs="Arial"/>
          <w:spacing w:val="3"/>
          <w:sz w:val="22"/>
          <w:szCs w:val="22"/>
          <w:lang w:val="es-PE"/>
        </w:rPr>
        <w:t>aprobado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por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De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cr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to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up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5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N°0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09</w:t>
      </w:r>
      <w:r w:rsidRPr="00BE57D0">
        <w:rPr>
          <w:rFonts w:ascii="Arial" w:eastAsia="Arial" w:hAnsi="Arial" w:cs="Arial"/>
          <w:sz w:val="22"/>
          <w:szCs w:val="22"/>
          <w:lang w:val="es-PE"/>
        </w:rPr>
        <w:t>-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202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5</w:t>
      </w:r>
      <w:r w:rsidRPr="00BE57D0">
        <w:rPr>
          <w:rFonts w:ascii="Arial" w:eastAsia="Arial" w:hAnsi="Arial" w:cs="Arial"/>
          <w:sz w:val="22"/>
          <w:szCs w:val="22"/>
          <w:lang w:val="es-PE"/>
        </w:rPr>
        <w:t>-EF</w:t>
      </w:r>
      <w:r w:rsidRPr="00BE57D0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y</w:t>
      </w:r>
      <w:r w:rsidRPr="00BE57D0">
        <w:rPr>
          <w:rFonts w:ascii="Arial" w:eastAsia="Arial" w:hAnsi="Arial" w:cs="Arial"/>
          <w:spacing w:val="15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sz w:val="22"/>
          <w:szCs w:val="22"/>
          <w:lang w:val="es-PE"/>
        </w:rPr>
        <w:t>íc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ulo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4</w:t>
      </w:r>
      <w:r w:rsidRPr="00BE57D0">
        <w:rPr>
          <w:rFonts w:ascii="Arial" w:eastAsia="Arial" w:hAnsi="Arial" w:cs="Arial"/>
          <w:sz w:val="22"/>
          <w:szCs w:val="22"/>
          <w:lang w:val="es-PE"/>
        </w:rPr>
        <w:t>3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y</w:t>
      </w:r>
      <w:r w:rsidRPr="00BE57D0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4</w:t>
      </w:r>
      <w:r w:rsidRPr="00BE57D0">
        <w:rPr>
          <w:rFonts w:ascii="Arial" w:eastAsia="Arial" w:hAnsi="Arial" w:cs="Arial"/>
          <w:sz w:val="22"/>
          <w:szCs w:val="22"/>
          <w:lang w:val="es-PE"/>
        </w:rPr>
        <w:t>4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su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gla</w:t>
      </w:r>
      <w:r w:rsidRPr="00BE57D0">
        <w:rPr>
          <w:rFonts w:ascii="Arial" w:eastAsia="Arial" w:hAnsi="Arial" w:cs="Arial"/>
          <w:spacing w:val="5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en</w:t>
      </w:r>
      <w:r w:rsidRPr="00BE57D0">
        <w:rPr>
          <w:rFonts w:ascii="Arial" w:eastAsia="Arial" w:hAnsi="Arial" w:cs="Arial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sz w:val="22"/>
          <w:szCs w:val="22"/>
          <w:lang w:val="es-PE"/>
        </w:rPr>
        <w:t>,</w:t>
      </w:r>
      <w:r w:rsidRPr="00BE57D0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BE57D0">
        <w:rPr>
          <w:rFonts w:ascii="Arial" w:eastAsia="Arial" w:hAnsi="Arial" w:cs="Arial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qu</w:t>
      </w:r>
      <w:r w:rsidRPr="00BE57D0">
        <w:rPr>
          <w:rFonts w:ascii="Arial" w:eastAsia="Arial" w:hAnsi="Arial" w:cs="Arial"/>
          <w:sz w:val="22"/>
          <w:szCs w:val="22"/>
          <w:lang w:val="es-PE"/>
        </w:rPr>
        <w:t>e se r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3"/>
          <w:sz w:val="22"/>
          <w:szCs w:val="22"/>
          <w:lang w:val="es-PE"/>
        </w:rPr>
        <w:t>f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ie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="00675B33"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.</w:t>
      </w:r>
    </w:p>
    <w:p w14:paraId="0ACC537B" w14:textId="77777777" w:rsidR="00555C13" w:rsidRPr="00BE57D0" w:rsidRDefault="00555C13" w:rsidP="008D2097">
      <w:p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7CF5BF91" w14:textId="77777777" w:rsidR="00476D44" w:rsidRDefault="00476D44" w:rsidP="008D2097">
      <w:pPr>
        <w:pStyle w:val="Prrafodelista"/>
        <w:numPr>
          <w:ilvl w:val="0"/>
          <w:numId w:val="9"/>
        </w:num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bCs/>
          <w:spacing w:val="-1"/>
          <w:sz w:val="22"/>
          <w:szCs w:val="22"/>
          <w:lang w:val="es-PE"/>
        </w:rPr>
        <w:t>Impedimentos En Razón de Parentesco: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aplicables a los parientes hasta el segundo grado de consanguinidad y segundo de afinidad, lo que incluye al cónyuge, al conviviente y al progenitor del hijo de los impedidos referidos en el numeral 1 del párrafo 30.1 del artículo 30 de la presente ley, los cuales están detallados en los Tipo 2.A, 2.B, 2.C, 2.D Y 2.E de la Ley N° 32069- Ley General de Contrataciones Públicas.</w:t>
      </w:r>
    </w:p>
    <w:p w14:paraId="5DC0AF3E" w14:textId="77777777" w:rsidR="00555C13" w:rsidRPr="00BE57D0" w:rsidRDefault="00555C13" w:rsidP="00555C13">
      <w:pPr>
        <w:pStyle w:val="Prrafodelista"/>
        <w:spacing w:line="276" w:lineRule="auto"/>
        <w:ind w:left="862"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385670F7" w14:textId="77777777" w:rsidR="00476D44" w:rsidRDefault="00476D44" w:rsidP="008D2097">
      <w:pPr>
        <w:pStyle w:val="Prrafodelista"/>
        <w:numPr>
          <w:ilvl w:val="0"/>
          <w:numId w:val="9"/>
        </w:num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bCs/>
          <w:spacing w:val="-1"/>
          <w:sz w:val="22"/>
          <w:szCs w:val="22"/>
          <w:lang w:val="es-PE"/>
        </w:rPr>
        <w:t>Impedimentos Para Personas Jurídicas: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El alcance del impedimento para contratar con el Estado obedece a las siguientes precisiones, detalladas en los Tipo 3.A, 3.B, 3.C, 3.D, 3.E, 3.F y 3.G de la Ley N° 32069 - Ley General de Contrataciones Públicas.</w:t>
      </w:r>
    </w:p>
    <w:p w14:paraId="2BA3A951" w14:textId="77777777" w:rsidR="00555C13" w:rsidRPr="00555C13" w:rsidRDefault="00555C13" w:rsidP="00555C13">
      <w:pPr>
        <w:pStyle w:val="Prrafodelista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1A7A2DCF" w14:textId="56F7067C" w:rsidR="00476D44" w:rsidRPr="00BE57D0" w:rsidRDefault="00476D44" w:rsidP="008D2097">
      <w:pPr>
        <w:pStyle w:val="Prrafodelista"/>
        <w:numPr>
          <w:ilvl w:val="0"/>
          <w:numId w:val="9"/>
        </w:num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bCs/>
          <w:spacing w:val="-1"/>
          <w:sz w:val="22"/>
          <w:szCs w:val="22"/>
          <w:lang w:val="es-PE"/>
        </w:rPr>
        <w:t>Impedimentos Derivados de Sanciones Administrativas, Civiles y Penales, o por la Inclusión de Otros Registros: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El alcance del impedimento para contratar con el Estado obedece a las siguientes precisiones </w:t>
      </w:r>
      <w:r w:rsidR="00555C13"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detalladas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en los Tipo 4.A, 4.B, 4.C y 4.D de la Ley N° 32069- Ley General de Contrataciones Públicas</w:t>
      </w:r>
      <w:r w:rsidR="000826EB"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.</w:t>
      </w:r>
    </w:p>
    <w:p w14:paraId="1AFA71A7" w14:textId="77777777" w:rsidR="000826EB" w:rsidRPr="00BE57D0" w:rsidRDefault="000826EB" w:rsidP="008D2097">
      <w:pPr>
        <w:pStyle w:val="Prrafodelista"/>
        <w:spacing w:line="276" w:lineRule="auto"/>
        <w:ind w:left="862"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1808CF5E" w14:textId="77777777" w:rsidR="000826EB" w:rsidRPr="00BE57D0" w:rsidRDefault="000826EB" w:rsidP="008D2097">
      <w:pPr>
        <w:spacing w:line="276" w:lineRule="auto"/>
        <w:ind w:right="144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</w:p>
    <w:p w14:paraId="74997B64" w14:textId="77777777" w:rsidR="000826EB" w:rsidRPr="00BE57D0" w:rsidRDefault="000826EB" w:rsidP="008D2097">
      <w:pPr>
        <w:spacing w:line="276" w:lineRule="auto"/>
        <w:ind w:right="144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lastRenderedPageBreak/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</w:p>
    <w:p w14:paraId="0CB17E87" w14:textId="5F91E19F" w:rsidR="00476D44" w:rsidRPr="00BE57D0" w:rsidRDefault="000826EB" w:rsidP="008D2097">
      <w:p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Asimismo, me comprometo a comunicar a la Entidad, formalmente y por escrito, cualquier variación de la información declarada en el presente documento, en un plazo máximo de un día hábil de producida la situación que origine la variación</w:t>
      </w:r>
    </w:p>
    <w:p w14:paraId="195DA262" w14:textId="77777777" w:rsidR="00045E99" w:rsidRPr="00BE57D0" w:rsidRDefault="00045E99" w:rsidP="008D2097">
      <w:pPr>
        <w:pStyle w:val="Prrafodelista"/>
        <w:spacing w:line="276" w:lineRule="auto"/>
        <w:ind w:left="502"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3E939E3B" w14:textId="0B69B300" w:rsidR="00030D73" w:rsidRPr="00BE57D0" w:rsidRDefault="00030D73" w:rsidP="008D2097">
      <w:pPr>
        <w:pStyle w:val="Prrafodelista"/>
        <w:spacing w:line="276" w:lineRule="auto"/>
        <w:ind w:left="502"/>
        <w:rPr>
          <w:rFonts w:ascii="Arial" w:eastAsia="Arial" w:hAnsi="Arial" w:cs="Arial"/>
          <w:b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[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NSI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GN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R L</w:t>
      </w:r>
      <w:r w:rsidRPr="00BE57D0">
        <w:rPr>
          <w:rFonts w:ascii="Arial" w:eastAsia="Arial" w:hAnsi="Arial" w:cs="Arial"/>
          <w:b/>
          <w:spacing w:val="-2"/>
          <w:sz w:val="22"/>
          <w:szCs w:val="22"/>
          <w:lang w:val="es-PE"/>
        </w:rPr>
        <w:t>U</w:t>
      </w:r>
      <w:r w:rsidRPr="00BE57D0">
        <w:rPr>
          <w:rFonts w:ascii="Arial" w:eastAsia="Arial" w:hAnsi="Arial" w:cs="Arial"/>
          <w:b/>
          <w:spacing w:val="3"/>
          <w:sz w:val="22"/>
          <w:szCs w:val="22"/>
          <w:lang w:val="es-PE"/>
        </w:rPr>
        <w:t>G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-2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Y</w:t>
      </w:r>
      <w:r w:rsidRPr="00BE57D0">
        <w:rPr>
          <w:rFonts w:ascii="Arial" w:eastAsia="Arial" w:hAnsi="Arial" w:cs="Arial"/>
          <w:b/>
          <w:spacing w:val="-4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F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EC</w:t>
      </w:r>
      <w:r w:rsidRPr="00BE57D0">
        <w:rPr>
          <w:rFonts w:ascii="Arial" w:eastAsia="Arial" w:hAnsi="Arial" w:cs="Arial"/>
          <w:b/>
          <w:spacing w:val="4"/>
          <w:sz w:val="22"/>
          <w:szCs w:val="22"/>
          <w:lang w:val="es-PE"/>
        </w:rPr>
        <w:t>H</w:t>
      </w:r>
      <w:r w:rsidRPr="00BE57D0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]</w:t>
      </w:r>
    </w:p>
    <w:p w14:paraId="7104AEDC" w14:textId="5BB52009" w:rsidR="00030D73" w:rsidRPr="00BE57D0" w:rsidRDefault="00030D73" w:rsidP="008D2097">
      <w:pPr>
        <w:pStyle w:val="Prrafodelista"/>
        <w:spacing w:line="276" w:lineRule="auto"/>
        <w:ind w:left="502"/>
        <w:rPr>
          <w:rFonts w:ascii="Arial" w:eastAsia="Arial" w:hAnsi="Arial" w:cs="Arial"/>
          <w:b/>
          <w:sz w:val="22"/>
          <w:szCs w:val="22"/>
          <w:lang w:val="es-PE"/>
        </w:rPr>
      </w:pPr>
    </w:p>
    <w:p w14:paraId="4E9AEBAF" w14:textId="6AC8397C" w:rsidR="00030D73" w:rsidRPr="00BE57D0" w:rsidRDefault="00030D73" w:rsidP="008D2097">
      <w:pPr>
        <w:pStyle w:val="Prrafodelista"/>
        <w:spacing w:line="276" w:lineRule="auto"/>
        <w:ind w:left="502"/>
        <w:rPr>
          <w:rFonts w:ascii="Arial" w:eastAsia="Arial" w:hAnsi="Arial" w:cs="Arial"/>
          <w:sz w:val="22"/>
          <w:szCs w:val="22"/>
          <w:lang w:val="es-PE"/>
        </w:rPr>
      </w:pPr>
    </w:p>
    <w:p w14:paraId="1E52490D" w14:textId="2F2DF1BF" w:rsidR="000E744C" w:rsidRDefault="000E744C" w:rsidP="008D2097">
      <w:pPr>
        <w:pStyle w:val="Prrafodelista"/>
        <w:spacing w:line="276" w:lineRule="auto"/>
        <w:ind w:left="502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                                 </w:t>
      </w:r>
    </w:p>
    <w:p w14:paraId="6321E3C0" w14:textId="77777777" w:rsidR="00540D6E" w:rsidRPr="00BE57D0" w:rsidRDefault="00540D6E" w:rsidP="008D2097">
      <w:pPr>
        <w:pStyle w:val="Prrafodelista"/>
        <w:spacing w:line="276" w:lineRule="auto"/>
        <w:ind w:left="502"/>
        <w:rPr>
          <w:rFonts w:ascii="Arial" w:eastAsia="Arial" w:hAnsi="Arial" w:cs="Arial"/>
          <w:sz w:val="22"/>
          <w:szCs w:val="22"/>
          <w:lang w:val="es-PE"/>
        </w:rPr>
      </w:pPr>
    </w:p>
    <w:p w14:paraId="2A4455E2" w14:textId="10A0022F" w:rsidR="00030D73" w:rsidRPr="00BE57D0" w:rsidRDefault="000E744C" w:rsidP="008D2097">
      <w:pPr>
        <w:pStyle w:val="Prrafodelista"/>
        <w:spacing w:line="276" w:lineRule="auto"/>
        <w:ind w:left="502"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noProof/>
          <w:spacing w:val="-1"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0C83B4" wp14:editId="0CA40B59">
                <wp:simplePos x="0" y="0"/>
                <wp:positionH relativeFrom="column">
                  <wp:posOffset>1815465</wp:posOffset>
                </wp:positionH>
                <wp:positionV relativeFrom="paragraph">
                  <wp:posOffset>132080</wp:posOffset>
                </wp:positionV>
                <wp:extent cx="2305050" cy="0"/>
                <wp:effectExtent l="0" t="0" r="0" b="0"/>
                <wp:wrapNone/>
                <wp:docPr id="40" name="Conector recto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05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E0EC14" id="Conector recto 40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95pt,10.4pt" to="324.4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wLRsQEAALUDAAAOAAAAZHJzL2Uyb0RvYy54bWysU12v0zAMfUfiP0R5Z+3Gh1C17j7sCl4Q&#10;THz8gNzUWSOSOHLC2v17nGzrRYAQQqhSEsfn2D6Ou72bvRMnoGQx9HK9aqWAoHGw4djLL5/fPHst&#10;RcoqDMphgF6eIcm73dMn2yl2sMER3QAkOEhI3RR7OeYcu6ZJegSv0gojBHYaJK8ym3RsBlITR/eu&#10;2bTtq2ZCGiKhhpT49v7ilLsa3xjQ+YMxCbJwveTacl2prg9lbXZb1R1JxdHqaxnqH6rwygZOuoS6&#10;V1mJb2R/CeWtJkxo8kqjb9AYq6FqYDXr9ic1n0YVoWrh5qS4tCn9v7D6/elAwg69fMHtCcrzG+35&#10;pXRGElQ2wQ7u0hRTx+B9ONDVSvFARfJsyJedxYi5dva8dBbmLDRfbp63L/mTQt98zSMxUspvAb0o&#10;h146G4po1anTu5Q5GUNvEDZKIZfU9ZTPDgrYhY9gWAgnW1d2HSHYOxInxY8/fF0XGRyrIgvFWOcW&#10;Uvtn0hVbaFDH6m+JC7pmxJAXorcB6XdZ83wr1VzwN9UXrUX2Aw7n+hC1HTwbVdl1jsvw/WhX+uPf&#10;tvsOAAD//wMAUEsDBBQABgAIAAAAIQA3xQ4M3AAAAAkBAAAPAAAAZHJzL2Rvd25yZXYueG1sTI/N&#10;TsMwEITvSLyDtUjcqEMEUQhxqqoSQlwQTeHuxlsn4J/IdtLw9iziUG67s6PZb+r1Yg2bMcTBOwG3&#10;qwwYus6rwWkB7/unmxJYTNIpabxDAd8YYd1cXtSyUv7kdji3STMKcbGSAvqUxorz2PVoZVz5ER3d&#10;jj5YmWgNmqsgTxRuDc+zrOBWDo4+9HLEbY/dVztZAeYlzB96qzdxet4V7efbMX/dz0JcXy2bR2AJ&#10;l3Q2wy8+oUNDTAc/ORWZEZCX9w9kpSGjCmQo7koSDn8Cb2r+v0HzAwAA//8DAFBLAQItABQABgAI&#10;AAAAIQC2gziS/gAAAOEBAAATAAAAAAAAAAAAAAAAAAAAAABbQ29udGVudF9UeXBlc10ueG1sUEsB&#10;Ai0AFAAGAAgAAAAhADj9If/WAAAAlAEAAAsAAAAAAAAAAAAAAAAALwEAAF9yZWxzLy5yZWxzUEsB&#10;Ai0AFAAGAAgAAAAhAHg7AtGxAQAAtQMAAA4AAAAAAAAAAAAAAAAALgIAAGRycy9lMm9Eb2MueG1s&#10;UEsBAi0AFAAGAAgAAAAhADfFDgzcAAAACQEAAA8AAAAAAAAAAAAAAAAACwQAAGRycy9kb3ducmV2&#10;LnhtbFBLBQYAAAAABAAEAPMAAAAUBQAAAAA=&#10;" strokecolor="black [3200]" strokeweight=".5pt">
                <v:stroke joinstyle="miter"/>
              </v:line>
            </w:pict>
          </mc:Fallback>
        </mc:AlternateConten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</w:p>
    <w:p w14:paraId="781811A1" w14:textId="3F1706D8" w:rsidR="00394C55" w:rsidRPr="00BE57D0" w:rsidRDefault="000E744C" w:rsidP="008D2097">
      <w:pPr>
        <w:pStyle w:val="Prrafodelista"/>
        <w:spacing w:line="276" w:lineRule="auto"/>
        <w:ind w:left="502" w:right="14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N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OM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BR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b/>
          <w:spacing w:val="-4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Y</w:t>
      </w:r>
      <w:r w:rsidRPr="00BE57D0">
        <w:rPr>
          <w:rFonts w:ascii="Arial" w:eastAsia="Arial" w:hAnsi="Arial" w:cs="Arial"/>
          <w:b/>
          <w:spacing w:val="-9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PE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L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L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I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S</w:t>
      </w:r>
    </w:p>
    <w:p w14:paraId="564B220E" w14:textId="77777777" w:rsidR="0034580A" w:rsidRPr="00BE57D0" w:rsidRDefault="000E744C" w:rsidP="008D2097">
      <w:pPr>
        <w:pStyle w:val="Prrafodelista"/>
        <w:spacing w:line="276" w:lineRule="auto"/>
        <w:ind w:left="502" w:right="14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(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CO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P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L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)</w:t>
      </w:r>
      <w:r w:rsidRPr="00BE57D0">
        <w:rPr>
          <w:rFonts w:ascii="Arial" w:eastAsia="Arial" w:hAnsi="Arial" w:cs="Arial"/>
          <w:b/>
          <w:spacing w:val="2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/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 xml:space="preserve">ZON </w:t>
      </w:r>
    </w:p>
    <w:p w14:paraId="658077B9" w14:textId="27FDFFCD" w:rsidR="000E744C" w:rsidRPr="00BE57D0" w:rsidRDefault="000E744C" w:rsidP="008D2097">
      <w:pPr>
        <w:pStyle w:val="Prrafodelista"/>
        <w:spacing w:line="276" w:lineRule="auto"/>
        <w:ind w:left="502" w:right="14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pacing w:val="3"/>
          <w:sz w:val="22"/>
          <w:szCs w:val="22"/>
          <w:lang w:val="es-PE"/>
        </w:rPr>
        <w:t>I</w:t>
      </w:r>
      <w:r w:rsidRPr="00BE57D0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L/</w:t>
      </w:r>
      <w:r w:rsidRPr="00BE57D0">
        <w:rPr>
          <w:rFonts w:ascii="Arial" w:eastAsia="Arial" w:hAnsi="Arial" w:cs="Arial"/>
          <w:b/>
          <w:spacing w:val="4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GO</w:t>
      </w:r>
      <w:r w:rsidR="00394C55" w:rsidRPr="00BE57D0">
        <w:rPr>
          <w:rFonts w:ascii="Arial" w:eastAsia="Arial" w:hAnsi="Arial" w:cs="Arial"/>
          <w:b/>
          <w:sz w:val="22"/>
          <w:szCs w:val="22"/>
          <w:lang w:val="es-PE"/>
        </w:rPr>
        <w:t>:</w:t>
      </w:r>
      <w:r w:rsidR="00394C55" w:rsidRPr="00BE57D0">
        <w:rPr>
          <w:rFonts w:ascii="Arial" w:eastAsia="Arial" w:hAnsi="Arial" w:cs="Arial"/>
          <w:b/>
          <w:spacing w:val="2"/>
          <w:sz w:val="22"/>
          <w:szCs w:val="22"/>
          <w:lang w:val="es-PE"/>
        </w:rPr>
        <w:t xml:space="preserve"> </w:t>
      </w:r>
      <w:r w:rsidR="00394C55"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RUC</w:t>
      </w:r>
      <w:r w:rsidR="00394C55" w:rsidRPr="00BE57D0">
        <w:rPr>
          <w:rFonts w:ascii="Arial" w:eastAsia="Arial" w:hAnsi="Arial" w:cs="Arial"/>
          <w:b/>
          <w:sz w:val="22"/>
          <w:szCs w:val="22"/>
          <w:lang w:val="es-PE"/>
        </w:rPr>
        <w:t>:</w:t>
      </w:r>
    </w:p>
    <w:p w14:paraId="00AC8438" w14:textId="77777777" w:rsidR="003F54B4" w:rsidRPr="00BE57D0" w:rsidRDefault="003F54B4" w:rsidP="008D2097">
      <w:p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7215D553" w14:textId="6D1E0025" w:rsidR="00682D37" w:rsidRDefault="00682D37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32F877B7" w14:textId="01156D18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2E06DB61" w14:textId="581AF1C7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1CBA46F5" w14:textId="3140F720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24556377" w14:textId="7AD581BA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6BDEB0EE" w14:textId="59369E1C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1F5C778F" w14:textId="39636531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352DE424" w14:textId="3C95FCAA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610AD973" w14:textId="78450CDB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0C0B25F9" w14:textId="22BC710A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32494D39" w14:textId="41244D36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28B2F1BA" w14:textId="73F02FA1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60602321" w14:textId="63309BB4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5AD225C0" w14:textId="4AFF1D07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38096D0F" w14:textId="5CA9B848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760F8835" w14:textId="4CE9423A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36062BC0" w14:textId="25C93A9F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sectPr w:rsidR="004A7533" w:rsidSect="00B956B7">
      <w:headerReference w:type="even" r:id="rId8"/>
      <w:headerReference w:type="default" r:id="rId9"/>
      <w:footerReference w:type="default" r:id="rId10"/>
      <w:pgSz w:w="11907" w:h="16839" w:code="9"/>
      <w:pgMar w:top="1417" w:right="1275" w:bottom="1417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605018" w14:textId="77777777" w:rsidR="00416C2A" w:rsidRDefault="00416C2A">
      <w:r>
        <w:separator/>
      </w:r>
    </w:p>
  </w:endnote>
  <w:endnote w:type="continuationSeparator" w:id="0">
    <w:p w14:paraId="704CCC72" w14:textId="77777777" w:rsidR="00416C2A" w:rsidRDefault="00416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28213" w14:textId="39651F25" w:rsidR="00E05EBA" w:rsidRDefault="00247069">
    <w:pPr>
      <w:pStyle w:val="Piedepgina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77689C10" wp14:editId="719F4381">
              <wp:simplePos x="0" y="0"/>
              <wp:positionH relativeFrom="page">
                <wp:posOffset>6574187</wp:posOffset>
              </wp:positionH>
              <wp:positionV relativeFrom="page">
                <wp:posOffset>10007600</wp:posOffset>
              </wp:positionV>
              <wp:extent cx="457200" cy="320040"/>
              <wp:effectExtent l="3175" t="0" r="0" b="3810"/>
              <wp:wrapSquare wrapText="bothSides"/>
              <wp:docPr id="1" name="Rectá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38100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03D73E" w14:textId="77777777" w:rsidR="00247069" w:rsidRPr="00732D28" w:rsidRDefault="00247069" w:rsidP="00247069">
                          <w:pPr>
                            <w:jc w:val="right"/>
                            <w:rPr>
                              <w:color w:val="FFFFFF"/>
                              <w:sz w:val="28"/>
                              <w:szCs w:val="28"/>
                            </w:rPr>
                          </w:pP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instrText>PAGE   \* MERGEFORMAT</w:instrTex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4344A3">
                            <w:rPr>
                              <w:noProof/>
                              <w:color w:val="FFFFFF"/>
                              <w:sz w:val="28"/>
                              <w:szCs w:val="28"/>
                            </w:rPr>
                            <w:t>2</w: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b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7689C10" id="Rectángulo 1" o:spid="_x0000_s1026" style="position:absolute;margin-left:517.65pt;margin-top:788pt;width:36pt;height:25.2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n+bAgIAAOcDAAAOAAAAZHJzL2Uyb0RvYy54bWysU12O0zAQfkfiDpbfadql/EVNV6uuFiEt&#10;sGLhAI5jJxaOx4ydJuU2nGUvxtjplgJviDxYM56ZL/N9M95cTr1le4XBgKv4arHkTDkJjXFtxb98&#10;vnn2mrMQhWuEBacqflCBX26fPtmMvlQX0IFtFDICcaEcfcW7GH1ZFEF2qhdhAV45CmrAXkRysS0a&#10;FCOh97a4WC5fFiNg4xGkCoFur+cg32Z8rZWMH7UOKjJbceot5hPzWaez2G5E2aLwnZHHNsQ/dNEL&#10;4+inJ6hrEQUb0PwF1RuJEEDHhYS+AK2NVJkDsVkt/2Bz3wmvMhcSJ/iTTOH/wcoP+ztkpqHZceZE&#10;TyP6RKI9/HDtYIGtkkCjDyXl3fs7TBSDvwX5NTAHu064Vl0hwtgp0VBbOb/4rSA5gUpZPb6HhvDF&#10;ECFrNWnsEyCpwKY8ksNpJGqKTNLl+sUrGjNnkkLPyVrnkRWifCz2GOJbBT1LRsWRms/gYn8bIjVP&#10;qY8puXmwprkx1mYH23pnke1F2o78Jb5UEs7TrEvJDlLZHE43mWUiNgsUp3o6alVDcyC+CPO20esg&#10;owP8ztlIm1bx8G0QqDiz7xxp9ma1JlYsZifz5QzPI/V5RDhJUBWvOZvNXZzXefBo2o7+tMr8HVyR&#10;ztpkDdIM5q6OfdM2ZZ7HzU/reu7nrF/vc/sTAAD//wMAUEsDBBQABgAIAAAAIQAbCQZe4gAAAA8B&#10;AAAPAAAAZHJzL2Rvd25yZXYueG1sTE9BTsMwELwj8QdrkbhRu02boBCnipA4cAFRitSjG5s4NF6H&#10;2GlDX8/2BLeZndHsTLGeXMeOZgitRwnzmQBmsPa6xUbC9v3p7h5YiAq16jwaCT8mwLq8vipUrv0J&#10;38xxExtGIRhyJcHG2Oech9oap8LM9wZJ+/SDU5Ho0HA9qBOFu44vhEi5Uy3SB6t682hNfdiMTsL0&#10;YsPr964as+XXR/JcbcXufD5IeXszVQ/Aopninxku9ak6lNRp70fUgXXERbJKyEtolaU06+KZi4xu&#10;e0LpIl0CLwv+f0f5CwAA//8DAFBLAQItABQABgAIAAAAIQC2gziS/gAAAOEBAAATAAAAAAAAAAAA&#10;AAAAAAAAAABbQ29udGVudF9UeXBlc10ueG1sUEsBAi0AFAAGAAgAAAAhADj9If/WAAAAlAEAAAsA&#10;AAAAAAAAAAAAAAAALwEAAF9yZWxzLy5yZWxzUEsBAi0AFAAGAAgAAAAhAL1ef5sCAgAA5wMAAA4A&#10;AAAAAAAAAAAAAAAALgIAAGRycy9lMm9Eb2MueG1sUEsBAi0AFAAGAAgAAAAhABsJBl7iAAAADwEA&#10;AA8AAAAAAAAAAAAAAAAAXAQAAGRycy9kb3ducmV2LnhtbFBLBQYAAAAABAAEAPMAAABrBQAAAAA=&#10;" fillcolor="black" stroked="f" strokeweight="3pt">
              <v:textbox>
                <w:txbxContent>
                  <w:p w14:paraId="0703D73E" w14:textId="77777777" w:rsidR="00247069" w:rsidRPr="00732D28" w:rsidRDefault="00247069" w:rsidP="00247069">
                    <w:pPr>
                      <w:jc w:val="right"/>
                      <w:rPr>
                        <w:color w:val="FFFFFF"/>
                        <w:sz w:val="28"/>
                        <w:szCs w:val="28"/>
                      </w:rPr>
                    </w:pP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begin"/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instrText>PAGE   \* MERGEFORMAT</w:instrTex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separate"/>
                    </w:r>
                    <w:r w:rsidR="004344A3">
                      <w:rPr>
                        <w:noProof/>
                        <w:color w:val="FFFFFF"/>
                        <w:sz w:val="28"/>
                        <w:szCs w:val="28"/>
                      </w:rPr>
                      <w:t>2</w: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type="square" anchorx="page" anchory="page"/>
            </v:rect>
          </w:pict>
        </mc:Fallback>
      </mc:AlternateContent>
    </w:r>
    <w:r w:rsidR="00E05EBA">
      <w:rPr>
        <w:noProof/>
        <w:lang w:val="es-PE" w:eastAsia="es-PE"/>
      </w:rPr>
      <mc:AlternateContent>
        <mc:Choice Requires="wpg">
          <w:drawing>
            <wp:anchor distT="0" distB="0" distL="0" distR="0" simplePos="0" relativeHeight="251656704" behindDoc="0" locked="0" layoutInCell="1" allowOverlap="1" wp14:anchorId="1A24CAC4" wp14:editId="2AE996BE">
              <wp:simplePos x="0" y="0"/>
              <wp:positionH relativeFrom="page">
                <wp:posOffset>1023175</wp:posOffset>
              </wp:positionH>
              <wp:positionV relativeFrom="page">
                <wp:posOffset>9833032</wp:posOffset>
              </wp:positionV>
              <wp:extent cx="5582217" cy="655093"/>
              <wp:effectExtent l="0" t="0" r="0" b="12065"/>
              <wp:wrapSquare wrapText="bothSides"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82217" cy="655093"/>
                        <a:chOff x="19050" y="-197417"/>
                        <a:chExt cx="5968008" cy="662892"/>
                      </a:xfrm>
                    </wpg:grpSpPr>
                    <wps:wsp>
                      <wps:cNvPr id="4" name="Rectángulo 38"/>
                      <wps:cNvSpPr>
                        <a:spLocks noChangeArrowheads="1"/>
                      </wps:cNvSpPr>
                      <wps:spPr bwMode="auto"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5" name="Cuadro de texto 39"/>
                      <wps:cNvSpPr txBox="1">
                        <a:spLocks noChangeArrowheads="1"/>
                      </wps:cNvSpPr>
                      <wps:spPr bwMode="auto">
                        <a:xfrm>
                          <a:off x="68399" y="-197417"/>
                          <a:ext cx="5918659" cy="6628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D0E6BF" w14:textId="77777777" w:rsidR="00C00A5C" w:rsidRDefault="00C00A5C" w:rsidP="00C00A5C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</w:p>
                          <w:p w14:paraId="57A47BA7" w14:textId="7EDEDCFE" w:rsidR="00E05EBA" w:rsidRPr="00C00A5C" w:rsidRDefault="002F43E7" w:rsidP="00C00A5C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DIRECTIVA</w:t>
                            </w:r>
                            <w:r w:rsidR="00C00A5C"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 xml:space="preserve"> N° 006-2025-GR.CAJ-DRA-DA</w:t>
                            </w:r>
                          </w:p>
                          <w:p w14:paraId="41F5CEC0" w14:textId="26FA3C93" w:rsidR="00C00A5C" w:rsidRDefault="00C00A5C" w:rsidP="00E05EBA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DIRECTIVA QUE REGULA EL PROCEDIMIENTO PARA LA TRAMITACION, PERFECCIONAMIENTO Y EJECUCION DE CONTRATOS CUYOS MONTOS SEAN IGUALES O INFERIORES A OCHO (8) UIT EN EL GOBIERNO REGIONAL CAJAMARCA</w:t>
                            </w:r>
                          </w:p>
                          <w:p w14:paraId="68F29869" w14:textId="462F348A" w:rsidR="00C00A5C" w:rsidRPr="00C00A5C" w:rsidRDefault="00C00A5C" w:rsidP="00E05EBA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RESOLUCION DE GERENCIA GENERAL REGIONAL N° D377-2025-GR.CAJ/GGR</w:t>
                            </w:r>
                          </w:p>
                        </w:txbxContent>
                      </wps:txbx>
                      <wps:bodyPr rot="0" vert="horz" wrap="square" lIns="91440" tIns="45720" rIns="91440" bIns="0" anchor="b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A24CAC4" id="Grupo 3" o:spid="_x0000_s1027" style="position:absolute;margin-left:80.55pt;margin-top:774.25pt;width:439.55pt;height:51.6pt;z-index:251656704;mso-wrap-distance-left:0;mso-wrap-distance-right:0;mso-position-horizontal-relative:page;mso-position-vertical-relative:page;mso-width-relative:margin;mso-height-relative:margin" coordorigin="190,-1974" coordsize="59680,6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jcm3AIAAJMHAAAOAAAAZHJzL2Uyb0RvYy54bWy8VVlu2zAQ/S/QOxD8T7TYUiQhcpA6jVGg&#10;S9C0B6ApakElUiUpy+ltepZerEPSshMHRdt08Yeg0YyeZ957Q51fbLsWbZhUjeA5Dk59jBinomh4&#10;leOPH65PEoyUJrwgreAsx3dM4YvF82fnY5+xUNSiLZhEAMJVNvY5rrXuM89TtGYdUaeiZxySpZAd&#10;0RDKyiskGQG9a73Q92NvFLLopaBMKXh65ZJ4YfHLklH9riwV06jNMfSm7VXa69pcvcU5ySpJ+rqh&#10;uzbIE7roSMPhT/dQV0QTNMjmEVTXUCmUKPUpFZ0nyrKhzM4A0wT+0TQrKYbezlJlY9XvaQJqj3h6&#10;Mix9u7mRqClyPMOIkw4kWsmhF2hmqBn7KoOKlexv+xvp5oPb14J+UpD2jvMmrlwxWo9vRAFwZNDC&#10;UrMtZWcgYGi0tQrc7RVgW40oPIyiJAyDM4wo5OIo8lPbB8loDTqa14LUj0BISJ8E6dkcaq2EtH45&#10;QaRx4vtgOwsRh0kamhKPZK4B2/SuSTMh+E4dqFV/Ru1tTXpmFVOGuB2184na9+DHb195NbRAcOIY&#10;toUTvcpxi7hY1oRX7FJKMdaMFNBXYMcwDQOye8EECpT5KdkH1naW3xOezmexD4QatoIkCeMHZJGs&#10;l0qvmOiQucmxhAmsmmTzWmnH61RixFWibYrrpm1tIKv1spVoQ8z22d8O/UFZy00xF+Y1h2iegE5u&#10;OCfSWhR3MKgUboXhyIGbWsgvGI2wvjlWnwciGUbtKw5kpcF8bvbdBvPoLIRA3s+s72cIpwCVY6ol&#10;Ri5YandKDL1sqhr+K7Bjc3EJfi4bO7rp0PW1axec9J8sFU2WWg6kkAIVDGnQFGyVHtkK6e0LYRbH&#10;9v+vDBYnszR9vJYHmwVJHEHBD5byt322dwvJfsk+erve2mPObtFBuL9tKLDZZKb1dPt0K9mzCk5+&#10;e3ztvlLm03I/ttY7fEsX3wEAAP//AwBQSwMEFAAGAAgAAAAhAMAcpibiAAAADgEAAA8AAABkcnMv&#10;ZG93bnJldi54bWxMj8FqwzAQRO+F/oPYQm+NpDROg2s5hND2FApNCqW3jbWxTSzJWIrt/H3lU3Pb&#10;YR6zM9l6NA3rqfO1swrkTAAjWzhd21LB9+H9aQXMB7QaG2dJwZU8rPP7uwxT7Qb7Rf0+lCyGWJ+i&#10;giqENuXcFxUZ9DPXko3eyXUGQ5RdyXWHQww3DZ8LseQGaxs/VNjStqLivL8YBR8DDptn+dbvzqft&#10;9feQfP7sJCn1+DBuXoEFGsM/DFP9WB3y2OnoLlZ71kS9lDKi8UgWqwTYhIiFmAM7TmYiX4DnGb+d&#10;kf8BAAD//wMAUEsBAi0AFAAGAAgAAAAhALaDOJL+AAAA4QEAABMAAAAAAAAAAAAAAAAAAAAAAFtD&#10;b250ZW50X1R5cGVzXS54bWxQSwECLQAUAAYACAAAACEAOP0h/9YAAACUAQAACwAAAAAAAAAAAAAA&#10;AAAvAQAAX3JlbHMvLnJlbHNQSwECLQAUAAYACAAAACEAWbo3JtwCAACTBwAADgAAAAAAAAAAAAAA&#10;AAAuAgAAZHJzL2Uyb0RvYy54bWxQSwECLQAUAAYACAAAACEAwBymJuIAAAAOAQAADwAAAAAAAAAA&#10;AAAAAAA2BQAAZHJzL2Rvd25yZXYueG1sUEsFBgAAAAAEAAQA8wAAAEUGAAAAAA==&#10;">
              <v:rect id="Rectángulo 38" o:spid="_x0000_s1028" style="position:absolute;left:190;width:59436;height:1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CGqwQAAANoAAAAPAAAAZHJzL2Rvd25yZXYueG1sRI9Ba8JA&#10;FITvBf/D8oReim5StMToKiIVvJqK52f2mQSzb8PuGtN/7xYKHoeZ+YZZbQbTip6cbywrSKcJCOLS&#10;6oYrBaef/SQD4QOyxtYyKfglD5v16G2FubYPPlJfhEpECPscFdQhdLmUvqzJoJ/ajjh6V+sMhihd&#10;JbXDR4SbVn4myZc02HBcqLGjXU3lrbibSDkttnP5nV3S2cfunLk+LY7JXqn38bBdggg0hFf4v33Q&#10;CmbwdyXeALl+AgAA//8DAFBLAQItABQABgAIAAAAIQDb4fbL7gAAAIUBAAATAAAAAAAAAAAAAAAA&#10;AAAAAABbQ29udGVudF9UeXBlc10ueG1sUEsBAi0AFAAGAAgAAAAhAFr0LFu/AAAAFQEAAAsAAAAA&#10;AAAAAAAAAAAAHwEAAF9yZWxzLy5yZWxzUEsBAi0AFAAGAAgAAAAhAKB0IarBAAAA2gAAAA8AAAAA&#10;AAAAAAAAAAAABwIAAGRycy9kb3ducmV2LnhtbFBLBQYAAAAAAwADALcAAAD1AgAAAAA=&#10;" fillcolor="black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9" o:spid="_x0000_s1029" type="#_x0000_t202" style="position:absolute;left:683;top:-1974;width:59187;height:6628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f4exAAAANoAAAAPAAAAZHJzL2Rvd25yZXYueG1sRI9Ba8JA&#10;FITvBf/D8oTe6saUiqRugghiT0KtHnp7ZJ/ZaPZt2N1o2l/fLRR6HGbmG2ZVjbYTN/KhdaxgPstA&#10;ENdOt9woOH5sn5YgQkTW2DkmBV8UoConDysstLvzO90OsREJwqFABSbGvpAy1IYshpnriZN3dt5i&#10;TNI3Unu8J7jtZJ5lC2mx5bRgsKeNofp6GKwCf9rn683l8zTkO/ndmOPwrBd7pR6n4/oVRKQx/of/&#10;2m9awQv8Xkk3QJY/AAAA//8DAFBLAQItABQABgAIAAAAIQDb4fbL7gAAAIUBAAATAAAAAAAAAAAA&#10;AAAAAAAAAABbQ29udGVudF9UeXBlc10ueG1sUEsBAi0AFAAGAAgAAAAhAFr0LFu/AAAAFQEAAAsA&#10;AAAAAAAAAAAAAAAAHwEAAF9yZWxzLy5yZWxzUEsBAi0AFAAGAAgAAAAhAPWJ/h7EAAAA2gAAAA8A&#10;AAAAAAAAAAAAAAAABwIAAGRycy9kb3ducmV2LnhtbFBLBQYAAAAAAwADALcAAAD4AgAAAAA=&#10;" filled="f" stroked="f" strokeweight=".5pt">
                <v:textbox inset=",,,0">
                  <w:txbxContent>
                    <w:p w14:paraId="46D0E6BF" w14:textId="77777777" w:rsidR="00C00A5C" w:rsidRDefault="00C00A5C" w:rsidP="00C00A5C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</w:p>
                    <w:p w14:paraId="57A47BA7" w14:textId="7EDEDCFE" w:rsidR="00E05EBA" w:rsidRPr="00C00A5C" w:rsidRDefault="002F43E7" w:rsidP="00C00A5C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DIRECTIVA</w:t>
                      </w:r>
                      <w:r w:rsidR="00C00A5C"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 xml:space="preserve"> N° 006-2025-GR.CAJ-DRA-DA</w:t>
                      </w:r>
                    </w:p>
                    <w:p w14:paraId="41F5CEC0" w14:textId="26FA3C93" w:rsidR="00C00A5C" w:rsidRDefault="00C00A5C" w:rsidP="00E05EBA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DIRECTIVA QUE REGULA EL PROCEDIMIENTO PARA LA TRAMITACION, PERFECCIONAMIENTO Y EJECUCION DE CONTRATOS CUYOS MONTOS SEAN IGUALES O INFERIORES A OCHO (8) UIT EN EL GOBIERNO REGIONAL CAJAMARCA</w:t>
                      </w:r>
                    </w:p>
                    <w:p w14:paraId="68F29869" w14:textId="462F348A" w:rsidR="00C00A5C" w:rsidRPr="00C00A5C" w:rsidRDefault="00C00A5C" w:rsidP="00E05EBA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RESOLUCION DE GERENCIA GENERAL REGIONAL N° D377-2025-GR.CAJ/GGR</w:t>
                      </w:r>
                    </w:p>
                  </w:txbxContent>
                </v:textbox>
              </v:shape>
              <w10:wrap type="square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DA48A" w14:textId="77777777" w:rsidR="00416C2A" w:rsidRDefault="00416C2A">
      <w:r>
        <w:separator/>
      </w:r>
    </w:p>
  </w:footnote>
  <w:footnote w:type="continuationSeparator" w:id="0">
    <w:p w14:paraId="6CFF709C" w14:textId="77777777" w:rsidR="00416C2A" w:rsidRDefault="00416C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6A6F0" w14:textId="77777777" w:rsidR="00B97509" w:rsidRDefault="00416C2A">
    <w:pPr>
      <w:pStyle w:val="Encabezado"/>
    </w:pPr>
    <w:r>
      <w:rPr>
        <w:noProof/>
        <w:lang w:val="es-PE" w:eastAsia="es-PE"/>
      </w:rPr>
      <w:pict w14:anchorId="6D9A61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148594" o:spid="_x0000_s2050" type="#_x0000_t75" style="position:absolute;margin-left:0;margin-top:0;width:459.1pt;height:324.45pt;z-index:-251656704;mso-position-horizontal:center;mso-position-horizontal-relative:margin;mso-position-vertical:center;mso-position-vertical-relative:margin" o:allowincell="f">
          <v:imagedata r:id="rId1" o:title="LOGO SAT curvas (1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BED9D" w14:textId="1B27C2F9" w:rsidR="009F0D96" w:rsidRDefault="004344A3" w:rsidP="009F0D96">
    <w:pPr>
      <w:tabs>
        <w:tab w:val="left" w:pos="1843"/>
      </w:tabs>
      <w:jc w:val="center"/>
      <w:rPr>
        <w:rFonts w:ascii="Book Antiqua" w:hAnsi="Book Antiqua"/>
        <w:sz w:val="28"/>
        <w:szCs w:val="28"/>
      </w:rPr>
    </w:pPr>
    <w:r w:rsidRPr="00BB0DCD">
      <w:rPr>
        <w:rFonts w:ascii="Book Antiqua" w:hAnsi="Book Antiqua"/>
        <w:noProof/>
        <w:sz w:val="28"/>
        <w:szCs w:val="28"/>
        <w:lang w:val="es-PE" w:eastAsia="es-PE"/>
      </w:rPr>
      <w:drawing>
        <wp:anchor distT="0" distB="0" distL="114300" distR="114300" simplePos="0" relativeHeight="251658752" behindDoc="0" locked="0" layoutInCell="1" allowOverlap="1" wp14:anchorId="45600622" wp14:editId="431DA680">
          <wp:simplePos x="0" y="0"/>
          <wp:positionH relativeFrom="margin">
            <wp:posOffset>5042535</wp:posOffset>
          </wp:positionH>
          <wp:positionV relativeFrom="paragraph">
            <wp:posOffset>47625</wp:posOffset>
          </wp:positionV>
          <wp:extent cx="590550" cy="590550"/>
          <wp:effectExtent l="0" t="0" r="0" b="0"/>
          <wp:wrapNone/>
          <wp:docPr id="9" name="Imagen 9" descr="D:\DOCUMENTOS 2026\OTROS DOCUMENTOS 2026\LOGO UGEL HUALGAYOC 2026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DOCUMENTOS 2026\OTROS DOCUMENTOS 2026\LOGO UGEL HUALGAYOC 2026.jpe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34E87">
      <w:rPr>
        <w:noProof/>
        <w:lang w:val="es-PE" w:eastAsia="es-PE"/>
      </w:rPr>
      <w:drawing>
        <wp:anchor distT="0" distB="0" distL="114300" distR="114300" simplePos="0" relativeHeight="251655680" behindDoc="0" locked="0" layoutInCell="1" allowOverlap="1" wp14:anchorId="1EF272CF" wp14:editId="5F6F8799">
          <wp:simplePos x="0" y="0"/>
          <wp:positionH relativeFrom="column">
            <wp:posOffset>-13335</wp:posOffset>
          </wp:positionH>
          <wp:positionV relativeFrom="paragraph">
            <wp:posOffset>2197</wp:posOffset>
          </wp:positionV>
          <wp:extent cx="590167" cy="685800"/>
          <wp:effectExtent l="0" t="0" r="635" b="0"/>
          <wp:wrapNone/>
          <wp:docPr id="34" name="Imagen 34" descr="http://www.google.com/images?q=tbn:jW8O6ONb-aCYfM::www.plazaalabanderaperu.com/images/sinbolos/selloestado.jpg&amp;t=1&amp;h=94&amp;w=73&amp;usg=__LKUd65ZlXZL7YgjcZiG5Sjf8Cag=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30521894" descr="http://www.google.com/images?q=tbn:jW8O6ONb-aCYfM::www.plazaalabanderaperu.com/images/sinbolos/selloestado.jpg&amp;t=1&amp;h=94&amp;w=73&amp;usg=__LKUd65ZlXZL7YgjcZiG5Sjf8Cag=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167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0D96">
      <w:rPr>
        <w:rFonts w:ascii="Book Antiqua" w:hAnsi="Book Antiqua"/>
        <w:sz w:val="28"/>
        <w:szCs w:val="28"/>
      </w:rPr>
      <w:t>GOBIERNO REGIONAL CAJAMARCA</w:t>
    </w:r>
  </w:p>
  <w:p w14:paraId="27479DB1" w14:textId="77777777" w:rsidR="009F0D96" w:rsidRDefault="009F0D96" w:rsidP="009F0D96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DIRECCIÓN REGIONAL DE  EDUCACIÓN</w:t>
    </w:r>
  </w:p>
  <w:p w14:paraId="01795A3C" w14:textId="77777777" w:rsidR="009F0D96" w:rsidRDefault="009F0D96" w:rsidP="009F0D96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UNIDAD DE GESTIÓN EDUCATIVA LOCAL</w:t>
    </w:r>
  </w:p>
  <w:p w14:paraId="037DFB01" w14:textId="6D6C29D0" w:rsidR="00B97509" w:rsidRPr="00F34E87" w:rsidRDefault="004344A3" w:rsidP="00F34E87">
    <w:pPr>
      <w:keepNext/>
      <w:pBdr>
        <w:bottom w:val="single" w:sz="6" w:space="1" w:color="auto"/>
      </w:pBdr>
      <w:tabs>
        <w:tab w:val="left" w:pos="2127"/>
        <w:tab w:val="left" w:pos="5505"/>
      </w:tabs>
      <w:jc w:val="center"/>
      <w:outlineLvl w:val="1"/>
      <w:rPr>
        <w:rFonts w:ascii="Calibri" w:hAnsi="Calibri" w:cs="Calibri"/>
        <w:bCs/>
        <w:i/>
        <w:color w:val="333333"/>
        <w:sz w:val="14"/>
        <w:szCs w:val="14"/>
        <w:shd w:val="clear" w:color="auto" w:fill="FFFFFF"/>
      </w:rPr>
    </w:pPr>
    <w:r>
      <w:rPr>
        <w:rFonts w:ascii="Book Antiqua" w:hAnsi="Book Antiqua"/>
        <w:b/>
        <w:noProof/>
        <w:szCs w:val="28"/>
        <w:lang w:val="es-SV" w:eastAsia="es-SV"/>
      </w:rPr>
      <w:t>HUALGAYOC</w:t>
    </w:r>
  </w:p>
  <w:p w14:paraId="131314C1" w14:textId="77777777" w:rsidR="00B97509" w:rsidRPr="0011031F" w:rsidRDefault="00B97509" w:rsidP="00B97509">
    <w:pPr>
      <w:jc w:val="center"/>
      <w:rPr>
        <w:rFonts w:ascii="Calibri" w:hAnsi="Calibri" w:cs="Calibri"/>
        <w:bCs/>
        <w:i/>
        <w:iCs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D695B"/>
    <w:multiLevelType w:val="hybridMultilevel"/>
    <w:tmpl w:val="10A4A0B2"/>
    <w:lvl w:ilvl="0" w:tplc="280A0017">
      <w:start w:val="1"/>
      <w:numFmt w:val="lowerLetter"/>
      <w:lvlText w:val="%1)"/>
      <w:lvlJc w:val="left"/>
      <w:pPr>
        <w:ind w:left="856" w:hanging="360"/>
      </w:pPr>
    </w:lvl>
    <w:lvl w:ilvl="1" w:tplc="280A0019" w:tentative="1">
      <w:start w:val="1"/>
      <w:numFmt w:val="lowerLetter"/>
      <w:lvlText w:val="%2."/>
      <w:lvlJc w:val="left"/>
      <w:pPr>
        <w:ind w:left="1576" w:hanging="360"/>
      </w:pPr>
    </w:lvl>
    <w:lvl w:ilvl="2" w:tplc="280A001B" w:tentative="1">
      <w:start w:val="1"/>
      <w:numFmt w:val="lowerRoman"/>
      <w:lvlText w:val="%3."/>
      <w:lvlJc w:val="right"/>
      <w:pPr>
        <w:ind w:left="2296" w:hanging="180"/>
      </w:pPr>
    </w:lvl>
    <w:lvl w:ilvl="3" w:tplc="280A000F" w:tentative="1">
      <w:start w:val="1"/>
      <w:numFmt w:val="decimal"/>
      <w:lvlText w:val="%4."/>
      <w:lvlJc w:val="left"/>
      <w:pPr>
        <w:ind w:left="3016" w:hanging="360"/>
      </w:pPr>
    </w:lvl>
    <w:lvl w:ilvl="4" w:tplc="280A0019" w:tentative="1">
      <w:start w:val="1"/>
      <w:numFmt w:val="lowerLetter"/>
      <w:lvlText w:val="%5."/>
      <w:lvlJc w:val="left"/>
      <w:pPr>
        <w:ind w:left="3736" w:hanging="360"/>
      </w:pPr>
    </w:lvl>
    <w:lvl w:ilvl="5" w:tplc="280A001B" w:tentative="1">
      <w:start w:val="1"/>
      <w:numFmt w:val="lowerRoman"/>
      <w:lvlText w:val="%6."/>
      <w:lvlJc w:val="right"/>
      <w:pPr>
        <w:ind w:left="4456" w:hanging="180"/>
      </w:pPr>
    </w:lvl>
    <w:lvl w:ilvl="6" w:tplc="280A000F" w:tentative="1">
      <w:start w:val="1"/>
      <w:numFmt w:val="decimal"/>
      <w:lvlText w:val="%7."/>
      <w:lvlJc w:val="left"/>
      <w:pPr>
        <w:ind w:left="5176" w:hanging="360"/>
      </w:pPr>
    </w:lvl>
    <w:lvl w:ilvl="7" w:tplc="280A0019" w:tentative="1">
      <w:start w:val="1"/>
      <w:numFmt w:val="lowerLetter"/>
      <w:lvlText w:val="%8."/>
      <w:lvlJc w:val="left"/>
      <w:pPr>
        <w:ind w:left="5896" w:hanging="360"/>
      </w:pPr>
    </w:lvl>
    <w:lvl w:ilvl="8" w:tplc="280A001B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1" w15:restartNumberingAfterBreak="0">
    <w:nsid w:val="1774645E"/>
    <w:multiLevelType w:val="hybridMultilevel"/>
    <w:tmpl w:val="7088A862"/>
    <w:lvl w:ilvl="0" w:tplc="280A0003">
      <w:start w:val="1"/>
      <w:numFmt w:val="bullet"/>
      <w:lvlText w:val="o"/>
      <w:lvlJc w:val="left"/>
      <w:pPr>
        <w:ind w:left="1602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232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4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8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20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92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4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62" w:hanging="360"/>
      </w:pPr>
      <w:rPr>
        <w:rFonts w:ascii="Wingdings" w:hAnsi="Wingdings" w:hint="default"/>
      </w:rPr>
    </w:lvl>
  </w:abstractNum>
  <w:abstractNum w:abstractNumId="2" w15:restartNumberingAfterBreak="0">
    <w:nsid w:val="3C3503FB"/>
    <w:multiLevelType w:val="hybridMultilevel"/>
    <w:tmpl w:val="E18A1DEE"/>
    <w:lvl w:ilvl="0" w:tplc="280A0011">
      <w:start w:val="1"/>
      <w:numFmt w:val="decimal"/>
      <w:lvlText w:val="%1)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42EA47B7"/>
    <w:multiLevelType w:val="hybridMultilevel"/>
    <w:tmpl w:val="1EA2864A"/>
    <w:lvl w:ilvl="0" w:tplc="249E4DC2">
      <w:start w:val="1"/>
      <w:numFmt w:val="decimal"/>
      <w:lvlText w:val="%1."/>
      <w:lvlJc w:val="left"/>
      <w:pPr>
        <w:ind w:left="862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43512D19"/>
    <w:multiLevelType w:val="hybridMultilevel"/>
    <w:tmpl w:val="C0FE516A"/>
    <w:lvl w:ilvl="0" w:tplc="280A0017">
      <w:start w:val="1"/>
      <w:numFmt w:val="lowerLetter"/>
      <w:lvlText w:val="%1)"/>
      <w:lvlJc w:val="left"/>
      <w:pPr>
        <w:ind w:left="1242" w:hanging="360"/>
      </w:pPr>
    </w:lvl>
    <w:lvl w:ilvl="1" w:tplc="280A0019" w:tentative="1">
      <w:start w:val="1"/>
      <w:numFmt w:val="lowerLetter"/>
      <w:lvlText w:val="%2."/>
      <w:lvlJc w:val="left"/>
      <w:pPr>
        <w:ind w:left="1962" w:hanging="360"/>
      </w:pPr>
    </w:lvl>
    <w:lvl w:ilvl="2" w:tplc="280A001B" w:tentative="1">
      <w:start w:val="1"/>
      <w:numFmt w:val="lowerRoman"/>
      <w:lvlText w:val="%3."/>
      <w:lvlJc w:val="right"/>
      <w:pPr>
        <w:ind w:left="2682" w:hanging="180"/>
      </w:pPr>
    </w:lvl>
    <w:lvl w:ilvl="3" w:tplc="280A000F" w:tentative="1">
      <w:start w:val="1"/>
      <w:numFmt w:val="decimal"/>
      <w:lvlText w:val="%4."/>
      <w:lvlJc w:val="left"/>
      <w:pPr>
        <w:ind w:left="3402" w:hanging="360"/>
      </w:pPr>
    </w:lvl>
    <w:lvl w:ilvl="4" w:tplc="280A0019" w:tentative="1">
      <w:start w:val="1"/>
      <w:numFmt w:val="lowerLetter"/>
      <w:lvlText w:val="%5."/>
      <w:lvlJc w:val="left"/>
      <w:pPr>
        <w:ind w:left="4122" w:hanging="360"/>
      </w:pPr>
    </w:lvl>
    <w:lvl w:ilvl="5" w:tplc="280A001B" w:tentative="1">
      <w:start w:val="1"/>
      <w:numFmt w:val="lowerRoman"/>
      <w:lvlText w:val="%6."/>
      <w:lvlJc w:val="right"/>
      <w:pPr>
        <w:ind w:left="4842" w:hanging="180"/>
      </w:pPr>
    </w:lvl>
    <w:lvl w:ilvl="6" w:tplc="280A000F" w:tentative="1">
      <w:start w:val="1"/>
      <w:numFmt w:val="decimal"/>
      <w:lvlText w:val="%7."/>
      <w:lvlJc w:val="left"/>
      <w:pPr>
        <w:ind w:left="5562" w:hanging="360"/>
      </w:pPr>
    </w:lvl>
    <w:lvl w:ilvl="7" w:tplc="280A0019" w:tentative="1">
      <w:start w:val="1"/>
      <w:numFmt w:val="lowerLetter"/>
      <w:lvlText w:val="%8."/>
      <w:lvlJc w:val="left"/>
      <w:pPr>
        <w:ind w:left="6282" w:hanging="360"/>
      </w:pPr>
    </w:lvl>
    <w:lvl w:ilvl="8" w:tplc="280A001B" w:tentative="1">
      <w:start w:val="1"/>
      <w:numFmt w:val="lowerRoman"/>
      <w:lvlText w:val="%9."/>
      <w:lvlJc w:val="right"/>
      <w:pPr>
        <w:ind w:left="7002" w:hanging="180"/>
      </w:pPr>
    </w:lvl>
  </w:abstractNum>
  <w:abstractNum w:abstractNumId="5" w15:restartNumberingAfterBreak="0">
    <w:nsid w:val="528469BE"/>
    <w:multiLevelType w:val="hybridMultilevel"/>
    <w:tmpl w:val="EFDEE028"/>
    <w:lvl w:ilvl="0" w:tplc="280A0011">
      <w:start w:val="1"/>
      <w:numFmt w:val="decimal"/>
      <w:lvlText w:val="%1)"/>
      <w:lvlJc w:val="left"/>
      <w:pPr>
        <w:ind w:left="2855" w:hanging="360"/>
      </w:pPr>
    </w:lvl>
    <w:lvl w:ilvl="1" w:tplc="280A0019" w:tentative="1">
      <w:start w:val="1"/>
      <w:numFmt w:val="lowerLetter"/>
      <w:lvlText w:val="%2."/>
      <w:lvlJc w:val="left"/>
      <w:pPr>
        <w:ind w:left="3575" w:hanging="360"/>
      </w:pPr>
    </w:lvl>
    <w:lvl w:ilvl="2" w:tplc="280A001B" w:tentative="1">
      <w:start w:val="1"/>
      <w:numFmt w:val="lowerRoman"/>
      <w:lvlText w:val="%3."/>
      <w:lvlJc w:val="right"/>
      <w:pPr>
        <w:ind w:left="4295" w:hanging="180"/>
      </w:pPr>
    </w:lvl>
    <w:lvl w:ilvl="3" w:tplc="280A000F" w:tentative="1">
      <w:start w:val="1"/>
      <w:numFmt w:val="decimal"/>
      <w:lvlText w:val="%4."/>
      <w:lvlJc w:val="left"/>
      <w:pPr>
        <w:ind w:left="5015" w:hanging="360"/>
      </w:pPr>
    </w:lvl>
    <w:lvl w:ilvl="4" w:tplc="280A0019" w:tentative="1">
      <w:start w:val="1"/>
      <w:numFmt w:val="lowerLetter"/>
      <w:lvlText w:val="%5."/>
      <w:lvlJc w:val="left"/>
      <w:pPr>
        <w:ind w:left="5735" w:hanging="360"/>
      </w:pPr>
    </w:lvl>
    <w:lvl w:ilvl="5" w:tplc="280A001B" w:tentative="1">
      <w:start w:val="1"/>
      <w:numFmt w:val="lowerRoman"/>
      <w:lvlText w:val="%6."/>
      <w:lvlJc w:val="right"/>
      <w:pPr>
        <w:ind w:left="6455" w:hanging="180"/>
      </w:pPr>
    </w:lvl>
    <w:lvl w:ilvl="6" w:tplc="280A000F" w:tentative="1">
      <w:start w:val="1"/>
      <w:numFmt w:val="decimal"/>
      <w:lvlText w:val="%7."/>
      <w:lvlJc w:val="left"/>
      <w:pPr>
        <w:ind w:left="7175" w:hanging="360"/>
      </w:pPr>
    </w:lvl>
    <w:lvl w:ilvl="7" w:tplc="280A0019" w:tentative="1">
      <w:start w:val="1"/>
      <w:numFmt w:val="lowerLetter"/>
      <w:lvlText w:val="%8."/>
      <w:lvlJc w:val="left"/>
      <w:pPr>
        <w:ind w:left="7895" w:hanging="360"/>
      </w:pPr>
    </w:lvl>
    <w:lvl w:ilvl="8" w:tplc="280A001B" w:tentative="1">
      <w:start w:val="1"/>
      <w:numFmt w:val="lowerRoman"/>
      <w:lvlText w:val="%9."/>
      <w:lvlJc w:val="right"/>
      <w:pPr>
        <w:ind w:left="8615" w:hanging="180"/>
      </w:pPr>
    </w:lvl>
  </w:abstractNum>
  <w:abstractNum w:abstractNumId="6" w15:restartNumberingAfterBreak="0">
    <w:nsid w:val="53867808"/>
    <w:multiLevelType w:val="hybridMultilevel"/>
    <w:tmpl w:val="4C0A6BFE"/>
    <w:lvl w:ilvl="0" w:tplc="92183136">
      <w:start w:val="1"/>
      <w:numFmt w:val="decimal"/>
      <w:lvlText w:val="%1."/>
      <w:lvlJc w:val="left"/>
      <w:pPr>
        <w:ind w:left="52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42" w:hanging="360"/>
      </w:pPr>
    </w:lvl>
    <w:lvl w:ilvl="2" w:tplc="280A001B" w:tentative="1">
      <w:start w:val="1"/>
      <w:numFmt w:val="lowerRoman"/>
      <w:lvlText w:val="%3."/>
      <w:lvlJc w:val="right"/>
      <w:pPr>
        <w:ind w:left="1962" w:hanging="180"/>
      </w:pPr>
    </w:lvl>
    <w:lvl w:ilvl="3" w:tplc="280A000F" w:tentative="1">
      <w:start w:val="1"/>
      <w:numFmt w:val="decimal"/>
      <w:lvlText w:val="%4."/>
      <w:lvlJc w:val="left"/>
      <w:pPr>
        <w:ind w:left="2682" w:hanging="360"/>
      </w:pPr>
    </w:lvl>
    <w:lvl w:ilvl="4" w:tplc="280A0019" w:tentative="1">
      <w:start w:val="1"/>
      <w:numFmt w:val="lowerLetter"/>
      <w:lvlText w:val="%5."/>
      <w:lvlJc w:val="left"/>
      <w:pPr>
        <w:ind w:left="3402" w:hanging="360"/>
      </w:pPr>
    </w:lvl>
    <w:lvl w:ilvl="5" w:tplc="280A001B" w:tentative="1">
      <w:start w:val="1"/>
      <w:numFmt w:val="lowerRoman"/>
      <w:lvlText w:val="%6."/>
      <w:lvlJc w:val="right"/>
      <w:pPr>
        <w:ind w:left="4122" w:hanging="180"/>
      </w:pPr>
    </w:lvl>
    <w:lvl w:ilvl="6" w:tplc="280A000F" w:tentative="1">
      <w:start w:val="1"/>
      <w:numFmt w:val="decimal"/>
      <w:lvlText w:val="%7."/>
      <w:lvlJc w:val="left"/>
      <w:pPr>
        <w:ind w:left="4842" w:hanging="360"/>
      </w:pPr>
    </w:lvl>
    <w:lvl w:ilvl="7" w:tplc="280A0019" w:tentative="1">
      <w:start w:val="1"/>
      <w:numFmt w:val="lowerLetter"/>
      <w:lvlText w:val="%8."/>
      <w:lvlJc w:val="left"/>
      <w:pPr>
        <w:ind w:left="5562" w:hanging="360"/>
      </w:pPr>
    </w:lvl>
    <w:lvl w:ilvl="8" w:tplc="280A001B" w:tentative="1">
      <w:start w:val="1"/>
      <w:numFmt w:val="lowerRoman"/>
      <w:lvlText w:val="%9."/>
      <w:lvlJc w:val="right"/>
      <w:pPr>
        <w:ind w:left="6282" w:hanging="180"/>
      </w:pPr>
    </w:lvl>
  </w:abstractNum>
  <w:abstractNum w:abstractNumId="7" w15:restartNumberingAfterBreak="0">
    <w:nsid w:val="54033F51"/>
    <w:multiLevelType w:val="hybridMultilevel"/>
    <w:tmpl w:val="C4E05AE2"/>
    <w:lvl w:ilvl="0" w:tplc="E3E4475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61507F5B"/>
    <w:multiLevelType w:val="hybridMultilevel"/>
    <w:tmpl w:val="2110BABC"/>
    <w:lvl w:ilvl="0" w:tplc="280A000F">
      <w:start w:val="1"/>
      <w:numFmt w:val="decimal"/>
      <w:lvlText w:val="%1.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9" w15:restartNumberingAfterBreak="0">
    <w:nsid w:val="63366829"/>
    <w:multiLevelType w:val="hybridMultilevel"/>
    <w:tmpl w:val="E2A09E08"/>
    <w:lvl w:ilvl="0" w:tplc="41826EB0">
      <w:start w:val="1"/>
      <w:numFmt w:val="lowerLetter"/>
      <w:lvlText w:val="%1)"/>
      <w:lvlJc w:val="left"/>
      <w:pPr>
        <w:ind w:left="88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602" w:hanging="360"/>
      </w:pPr>
    </w:lvl>
    <w:lvl w:ilvl="2" w:tplc="280A001B" w:tentative="1">
      <w:start w:val="1"/>
      <w:numFmt w:val="lowerRoman"/>
      <w:lvlText w:val="%3."/>
      <w:lvlJc w:val="right"/>
      <w:pPr>
        <w:ind w:left="2322" w:hanging="180"/>
      </w:pPr>
    </w:lvl>
    <w:lvl w:ilvl="3" w:tplc="280A000F" w:tentative="1">
      <w:start w:val="1"/>
      <w:numFmt w:val="decimal"/>
      <w:lvlText w:val="%4."/>
      <w:lvlJc w:val="left"/>
      <w:pPr>
        <w:ind w:left="3042" w:hanging="360"/>
      </w:pPr>
    </w:lvl>
    <w:lvl w:ilvl="4" w:tplc="280A0019" w:tentative="1">
      <w:start w:val="1"/>
      <w:numFmt w:val="lowerLetter"/>
      <w:lvlText w:val="%5."/>
      <w:lvlJc w:val="left"/>
      <w:pPr>
        <w:ind w:left="3762" w:hanging="360"/>
      </w:pPr>
    </w:lvl>
    <w:lvl w:ilvl="5" w:tplc="280A001B" w:tentative="1">
      <w:start w:val="1"/>
      <w:numFmt w:val="lowerRoman"/>
      <w:lvlText w:val="%6."/>
      <w:lvlJc w:val="right"/>
      <w:pPr>
        <w:ind w:left="4482" w:hanging="180"/>
      </w:pPr>
    </w:lvl>
    <w:lvl w:ilvl="6" w:tplc="280A000F" w:tentative="1">
      <w:start w:val="1"/>
      <w:numFmt w:val="decimal"/>
      <w:lvlText w:val="%7."/>
      <w:lvlJc w:val="left"/>
      <w:pPr>
        <w:ind w:left="5202" w:hanging="360"/>
      </w:pPr>
    </w:lvl>
    <w:lvl w:ilvl="7" w:tplc="280A0019" w:tentative="1">
      <w:start w:val="1"/>
      <w:numFmt w:val="lowerLetter"/>
      <w:lvlText w:val="%8."/>
      <w:lvlJc w:val="left"/>
      <w:pPr>
        <w:ind w:left="5922" w:hanging="360"/>
      </w:pPr>
    </w:lvl>
    <w:lvl w:ilvl="8" w:tplc="280A001B" w:tentative="1">
      <w:start w:val="1"/>
      <w:numFmt w:val="lowerRoman"/>
      <w:lvlText w:val="%9."/>
      <w:lvlJc w:val="right"/>
      <w:pPr>
        <w:ind w:left="6642" w:hanging="180"/>
      </w:pPr>
    </w:lvl>
  </w:abstractNum>
  <w:abstractNum w:abstractNumId="10" w15:restartNumberingAfterBreak="0">
    <w:nsid w:val="6B700672"/>
    <w:multiLevelType w:val="hybridMultilevel"/>
    <w:tmpl w:val="F4C6DB7E"/>
    <w:lvl w:ilvl="0" w:tplc="7AB6221C">
      <w:start w:val="1"/>
      <w:numFmt w:val="upperRoman"/>
      <w:lvlText w:val="%1."/>
      <w:lvlJc w:val="left"/>
      <w:pPr>
        <w:ind w:left="1080" w:hanging="720"/>
      </w:pPr>
      <w:rPr>
        <w:rFonts w:ascii="Arial" w:eastAsia="Arial" w:hAnsi="Arial" w:cs="Arial" w:hint="default"/>
        <w:sz w:val="2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A6514C"/>
    <w:multiLevelType w:val="multilevel"/>
    <w:tmpl w:val="A3C44384"/>
    <w:lvl w:ilvl="0">
      <w:start w:val="1"/>
      <w:numFmt w:val="upperRoman"/>
      <w:lvlText w:val="%1."/>
      <w:lvlJc w:val="right"/>
      <w:pPr>
        <w:ind w:left="1080" w:hanging="720"/>
      </w:pPr>
      <w:rPr>
        <w:rFonts w:hint="default"/>
        <w:sz w:val="21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7BC75E6F"/>
    <w:multiLevelType w:val="hybridMultilevel"/>
    <w:tmpl w:val="80F2507A"/>
    <w:lvl w:ilvl="0" w:tplc="66BCCFB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11"/>
  </w:num>
  <w:num w:numId="4">
    <w:abstractNumId w:val="0"/>
  </w:num>
  <w:num w:numId="5">
    <w:abstractNumId w:val="5"/>
  </w:num>
  <w:num w:numId="6">
    <w:abstractNumId w:val="2"/>
  </w:num>
  <w:num w:numId="7">
    <w:abstractNumId w:val="8"/>
  </w:num>
  <w:num w:numId="8">
    <w:abstractNumId w:val="7"/>
  </w:num>
  <w:num w:numId="9">
    <w:abstractNumId w:val="3"/>
  </w:num>
  <w:num w:numId="10">
    <w:abstractNumId w:val="6"/>
  </w:num>
  <w:num w:numId="11">
    <w:abstractNumId w:val="4"/>
  </w:num>
  <w:num w:numId="12">
    <w:abstractNumId w:val="9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6D93"/>
    <w:rsid w:val="00004456"/>
    <w:rsid w:val="00024419"/>
    <w:rsid w:val="00030D73"/>
    <w:rsid w:val="00045E99"/>
    <w:rsid w:val="00057CC3"/>
    <w:rsid w:val="000826EB"/>
    <w:rsid w:val="000B07CA"/>
    <w:rsid w:val="000C129A"/>
    <w:rsid w:val="000E3A9E"/>
    <w:rsid w:val="000E4F19"/>
    <w:rsid w:val="000E744C"/>
    <w:rsid w:val="001032B1"/>
    <w:rsid w:val="00134BD9"/>
    <w:rsid w:val="00135EBE"/>
    <w:rsid w:val="001676D6"/>
    <w:rsid w:val="00170BF6"/>
    <w:rsid w:val="00190F4B"/>
    <w:rsid w:val="001B6A1B"/>
    <w:rsid w:val="001C5FF3"/>
    <w:rsid w:val="001D1964"/>
    <w:rsid w:val="001D25EB"/>
    <w:rsid w:val="00203C22"/>
    <w:rsid w:val="00211838"/>
    <w:rsid w:val="002258BB"/>
    <w:rsid w:val="00245034"/>
    <w:rsid w:val="00246E0A"/>
    <w:rsid w:val="00247069"/>
    <w:rsid w:val="002813B6"/>
    <w:rsid w:val="00283748"/>
    <w:rsid w:val="00290C0E"/>
    <w:rsid w:val="00290F70"/>
    <w:rsid w:val="002A5B9B"/>
    <w:rsid w:val="002B0E3A"/>
    <w:rsid w:val="002C033C"/>
    <w:rsid w:val="002D382C"/>
    <w:rsid w:val="002F43E7"/>
    <w:rsid w:val="002F7EBD"/>
    <w:rsid w:val="0030745E"/>
    <w:rsid w:val="00311BA0"/>
    <w:rsid w:val="00327340"/>
    <w:rsid w:val="00331689"/>
    <w:rsid w:val="0034580A"/>
    <w:rsid w:val="00355F5C"/>
    <w:rsid w:val="00394C55"/>
    <w:rsid w:val="003A7C35"/>
    <w:rsid w:val="003B0A43"/>
    <w:rsid w:val="003B1C0D"/>
    <w:rsid w:val="003B35B5"/>
    <w:rsid w:val="003B6D93"/>
    <w:rsid w:val="003F1BC7"/>
    <w:rsid w:val="003F54B4"/>
    <w:rsid w:val="003F79D9"/>
    <w:rsid w:val="00414619"/>
    <w:rsid w:val="00416C2A"/>
    <w:rsid w:val="00422463"/>
    <w:rsid w:val="0042689E"/>
    <w:rsid w:val="004344A3"/>
    <w:rsid w:val="0044425E"/>
    <w:rsid w:val="00476D44"/>
    <w:rsid w:val="004815E0"/>
    <w:rsid w:val="004A2778"/>
    <w:rsid w:val="004A7533"/>
    <w:rsid w:val="004B7E01"/>
    <w:rsid w:val="004D0E33"/>
    <w:rsid w:val="004D74B8"/>
    <w:rsid w:val="004E39FA"/>
    <w:rsid w:val="004F2AFA"/>
    <w:rsid w:val="004F4D13"/>
    <w:rsid w:val="00502786"/>
    <w:rsid w:val="00503A0B"/>
    <w:rsid w:val="005221BC"/>
    <w:rsid w:val="0053027E"/>
    <w:rsid w:val="00534685"/>
    <w:rsid w:val="00540D6E"/>
    <w:rsid w:val="00555C13"/>
    <w:rsid w:val="0056621C"/>
    <w:rsid w:val="00571B88"/>
    <w:rsid w:val="005829A0"/>
    <w:rsid w:val="00584D97"/>
    <w:rsid w:val="005B053C"/>
    <w:rsid w:val="005C3076"/>
    <w:rsid w:val="005C7F7E"/>
    <w:rsid w:val="005F33AD"/>
    <w:rsid w:val="00610A0D"/>
    <w:rsid w:val="00612911"/>
    <w:rsid w:val="006218E2"/>
    <w:rsid w:val="00622AB8"/>
    <w:rsid w:val="006255DE"/>
    <w:rsid w:val="006501A6"/>
    <w:rsid w:val="006529D3"/>
    <w:rsid w:val="006559E7"/>
    <w:rsid w:val="0066372D"/>
    <w:rsid w:val="00672E6B"/>
    <w:rsid w:val="00675B33"/>
    <w:rsid w:val="00682D37"/>
    <w:rsid w:val="00686A34"/>
    <w:rsid w:val="006922FC"/>
    <w:rsid w:val="0069516B"/>
    <w:rsid w:val="006A77A5"/>
    <w:rsid w:val="006E32B5"/>
    <w:rsid w:val="006F4722"/>
    <w:rsid w:val="00733AA2"/>
    <w:rsid w:val="00734160"/>
    <w:rsid w:val="00734A13"/>
    <w:rsid w:val="00750A2E"/>
    <w:rsid w:val="00774CA4"/>
    <w:rsid w:val="007850CC"/>
    <w:rsid w:val="007B4F1B"/>
    <w:rsid w:val="007B6E7E"/>
    <w:rsid w:val="007D6E27"/>
    <w:rsid w:val="008027D7"/>
    <w:rsid w:val="00806910"/>
    <w:rsid w:val="00816F8B"/>
    <w:rsid w:val="00817F9A"/>
    <w:rsid w:val="008249CF"/>
    <w:rsid w:val="00843F24"/>
    <w:rsid w:val="00845580"/>
    <w:rsid w:val="008574AC"/>
    <w:rsid w:val="00860AB8"/>
    <w:rsid w:val="008824D6"/>
    <w:rsid w:val="00897B74"/>
    <w:rsid w:val="008B298D"/>
    <w:rsid w:val="008C11BE"/>
    <w:rsid w:val="008C72B0"/>
    <w:rsid w:val="008D2097"/>
    <w:rsid w:val="008D2A4E"/>
    <w:rsid w:val="009011B9"/>
    <w:rsid w:val="00911147"/>
    <w:rsid w:val="00926DB5"/>
    <w:rsid w:val="00927B04"/>
    <w:rsid w:val="00947F41"/>
    <w:rsid w:val="00954C92"/>
    <w:rsid w:val="009676A7"/>
    <w:rsid w:val="00982FDC"/>
    <w:rsid w:val="009932EC"/>
    <w:rsid w:val="009C055F"/>
    <w:rsid w:val="009E377E"/>
    <w:rsid w:val="009F0D96"/>
    <w:rsid w:val="009F32F7"/>
    <w:rsid w:val="00A070AE"/>
    <w:rsid w:val="00A12ECE"/>
    <w:rsid w:val="00A13E5B"/>
    <w:rsid w:val="00A16D97"/>
    <w:rsid w:val="00A231C9"/>
    <w:rsid w:val="00A2758F"/>
    <w:rsid w:val="00A30246"/>
    <w:rsid w:val="00A357DD"/>
    <w:rsid w:val="00A41624"/>
    <w:rsid w:val="00A43FAF"/>
    <w:rsid w:val="00A47A77"/>
    <w:rsid w:val="00A921E6"/>
    <w:rsid w:val="00A958C9"/>
    <w:rsid w:val="00AA738F"/>
    <w:rsid w:val="00AC724F"/>
    <w:rsid w:val="00AD49D7"/>
    <w:rsid w:val="00AD56FC"/>
    <w:rsid w:val="00AF2818"/>
    <w:rsid w:val="00B15D32"/>
    <w:rsid w:val="00B16DFA"/>
    <w:rsid w:val="00B35E12"/>
    <w:rsid w:val="00B35F5B"/>
    <w:rsid w:val="00B44347"/>
    <w:rsid w:val="00B57347"/>
    <w:rsid w:val="00B734A2"/>
    <w:rsid w:val="00B956B7"/>
    <w:rsid w:val="00B97509"/>
    <w:rsid w:val="00B97CE5"/>
    <w:rsid w:val="00BA6E2C"/>
    <w:rsid w:val="00BB44DF"/>
    <w:rsid w:val="00BE57D0"/>
    <w:rsid w:val="00C00A5C"/>
    <w:rsid w:val="00C10F33"/>
    <w:rsid w:val="00C12F06"/>
    <w:rsid w:val="00C26864"/>
    <w:rsid w:val="00C27782"/>
    <w:rsid w:val="00C3582A"/>
    <w:rsid w:val="00C6459D"/>
    <w:rsid w:val="00CA184B"/>
    <w:rsid w:val="00CB4323"/>
    <w:rsid w:val="00CC38F5"/>
    <w:rsid w:val="00CE7F68"/>
    <w:rsid w:val="00CF79A0"/>
    <w:rsid w:val="00D14AFA"/>
    <w:rsid w:val="00D153BA"/>
    <w:rsid w:val="00D20406"/>
    <w:rsid w:val="00D44230"/>
    <w:rsid w:val="00D52CC2"/>
    <w:rsid w:val="00D6758E"/>
    <w:rsid w:val="00D741E4"/>
    <w:rsid w:val="00D91515"/>
    <w:rsid w:val="00D91737"/>
    <w:rsid w:val="00DA2898"/>
    <w:rsid w:val="00DC5EEC"/>
    <w:rsid w:val="00DD7585"/>
    <w:rsid w:val="00DE3CE7"/>
    <w:rsid w:val="00DE7270"/>
    <w:rsid w:val="00DF4892"/>
    <w:rsid w:val="00E00D48"/>
    <w:rsid w:val="00E00F0C"/>
    <w:rsid w:val="00E04092"/>
    <w:rsid w:val="00E04EEC"/>
    <w:rsid w:val="00E05EBA"/>
    <w:rsid w:val="00E07902"/>
    <w:rsid w:val="00E1459C"/>
    <w:rsid w:val="00E52ECB"/>
    <w:rsid w:val="00E61462"/>
    <w:rsid w:val="00EB5DBB"/>
    <w:rsid w:val="00EC667A"/>
    <w:rsid w:val="00ED30DC"/>
    <w:rsid w:val="00EE00D2"/>
    <w:rsid w:val="00F03B9D"/>
    <w:rsid w:val="00F05223"/>
    <w:rsid w:val="00F271A1"/>
    <w:rsid w:val="00F34E87"/>
    <w:rsid w:val="00F35C26"/>
    <w:rsid w:val="00F419F4"/>
    <w:rsid w:val="00F44844"/>
    <w:rsid w:val="00F47F0C"/>
    <w:rsid w:val="00F5054D"/>
    <w:rsid w:val="00F52D5C"/>
    <w:rsid w:val="00F55AFC"/>
    <w:rsid w:val="00F74610"/>
    <w:rsid w:val="00F90273"/>
    <w:rsid w:val="00FD4CD3"/>
    <w:rsid w:val="00FF2D16"/>
    <w:rsid w:val="00FF7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;"/>
  <w14:docId w14:val="1646EFB4"/>
  <w15:chartTrackingRefBased/>
  <w15:docId w15:val="{B329E123-B2E3-4D9D-A5EE-65239FDE8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D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3B6D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3B6D9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A,Titulo de Fígura,Cuadro 2-1,Párrafo Normal,Párrafo de lista2,Footnote,List Paragraph1,Lista vistosa - Énfasis 11,Párrafo de lista1,Bulleted List,Fundamentacion,Lista media 2 - Énfasis 41,Cita Pie de Página,titulo"/>
    <w:basedOn w:val="Normal"/>
    <w:link w:val="PrrafodelistaCar"/>
    <w:uiPriority w:val="34"/>
    <w:qFormat/>
    <w:rsid w:val="003B6D93"/>
    <w:pPr>
      <w:ind w:left="720"/>
      <w:contextualSpacing/>
    </w:pPr>
  </w:style>
  <w:style w:type="character" w:customStyle="1" w:styleId="PrrafodelistaCar">
    <w:name w:val="Párrafo de lista Car"/>
    <w:aliases w:val="TITULO A Car,Titulo de Fígura Car,Cuadro 2-1 Car,Párrafo Normal Car,Párrafo de lista2 Car,Footnote Car,List Paragraph1 Car,Lista vistosa - Énfasis 11 Car,Párrafo de lista1 Car,Bulleted List Car,Fundamentacion Car,titulo Car"/>
    <w:link w:val="Prrafodelista"/>
    <w:uiPriority w:val="34"/>
    <w:qFormat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notaalpie">
    <w:name w:val="footnote reference"/>
    <w:aliases w:val="16 Point,Superscript 6 Point,ftref,FC"/>
    <w:uiPriority w:val="99"/>
    <w:unhideWhenUsed/>
    <w:rsid w:val="003B6D93"/>
    <w:rPr>
      <w:vertAlign w:val="superscript"/>
    </w:rPr>
  </w:style>
  <w:style w:type="table" w:styleId="Tablaconcuadrcula">
    <w:name w:val="Table Grid"/>
    <w:basedOn w:val="Tablanormal"/>
    <w:uiPriority w:val="39"/>
    <w:rsid w:val="00C645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A7533"/>
    <w:rPr>
      <w:color w:val="0563C1" w:themeColor="hyperlink"/>
      <w:u w:val="single"/>
    </w:rPr>
  </w:style>
  <w:style w:type="paragraph" w:styleId="Sinespaciado">
    <w:name w:val="No Spacing"/>
    <w:uiPriority w:val="1"/>
    <w:qFormat/>
    <w:rsid w:val="004A75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hyperlink" Target="http://www.google.com/imgres?imgurl=http://www.plazaalabanderaperu.com/images/sinbolos/selloestado.jpg&amp;imgrefurl=http://www.plazaalabanderaperu.com/escudo.htm&amp;h=692&amp;w=539&amp;sz=38&amp;tbnid=jW8O6ONb-aCYfM:&amp;tbnh=139&amp;tbnw=108&amp;prev=/search?q=ESCUDO+DEL+PER%C3%9A&amp;tbm=isch&amp;tbo=u&amp;zoom=1&amp;q=ESCUDO+DEL+PER%C3%9A&amp;hl=es&amp;usg=__CFrKifevcj3BtiKEaKzKnA9jPRI=&amp;sa=X&amp;ei=nZWbTbiUHcfw0gGgtMnhAg&amp;ved=0CCEQ9QEwAw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29760A-AD25-4D82-942E-C1FBBB39E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2</Pages>
  <Words>368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</dc:creator>
  <cp:keywords/>
  <dc:description/>
  <cp:lastModifiedBy>AGA-DENIS</cp:lastModifiedBy>
  <cp:revision>191</cp:revision>
  <cp:lastPrinted>2025-10-30T14:50:00Z</cp:lastPrinted>
  <dcterms:created xsi:type="dcterms:W3CDTF">2025-04-24T20:26:00Z</dcterms:created>
  <dcterms:modified xsi:type="dcterms:W3CDTF">2026-02-10T14:56:00Z</dcterms:modified>
</cp:coreProperties>
</file>