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004B3E37"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5406EA">
        <w:rPr>
          <w:rFonts w:cstheme="minorHAnsi"/>
          <w:sz w:val="20"/>
          <w:szCs w:val="20"/>
        </w:rPr>
        <w:t>1</w:t>
      </w:r>
      <w:r w:rsidR="00F5379A">
        <w:rPr>
          <w:rFonts w:cstheme="minorHAnsi"/>
          <w:sz w:val="20"/>
          <w:szCs w:val="20"/>
        </w:rPr>
        <w:t>2</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3B45FB">
        <w:rPr>
          <w:rFonts w:cstheme="minorHAnsi"/>
          <w:sz w:val="20"/>
          <w:szCs w:val="20"/>
        </w:rPr>
        <w:t>febre</w:t>
      </w:r>
      <w:r w:rsidR="001134B8">
        <w:rPr>
          <w:rFonts w:cstheme="minorHAnsi"/>
          <w:sz w:val="20"/>
          <w:szCs w:val="20"/>
        </w:rPr>
        <w:t>ro</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0CDC2703"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07D75">
        <w:rPr>
          <w:rFonts w:cstheme="minorHAnsi"/>
          <w:b/>
          <w:sz w:val="26"/>
          <w:szCs w:val="26"/>
        </w:rPr>
        <w:t>0</w:t>
      </w:r>
      <w:r w:rsidR="002E3224">
        <w:rPr>
          <w:rFonts w:cstheme="minorHAnsi"/>
          <w:b/>
          <w:sz w:val="26"/>
          <w:szCs w:val="26"/>
        </w:rPr>
        <w:t>6</w:t>
      </w:r>
      <w:r w:rsidR="00DD6AD9">
        <w:rPr>
          <w:rFonts w:cstheme="minorHAnsi"/>
          <w:b/>
          <w:sz w:val="26"/>
          <w:szCs w:val="26"/>
        </w:rPr>
        <w:t>5</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CF5809">
        <w:rPr>
          <w:rFonts w:cstheme="minorHAnsi"/>
          <w:b/>
          <w:sz w:val="26"/>
          <w:szCs w:val="26"/>
        </w:rPr>
        <w:t>0</w:t>
      </w:r>
      <w:r w:rsidR="00DD6AD9">
        <w:rPr>
          <w:rFonts w:cstheme="minorHAnsi"/>
          <w:b/>
          <w:sz w:val="26"/>
          <w:szCs w:val="26"/>
        </w:rPr>
        <w:t>30</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0488FBD8" w14:textId="062253E6" w:rsidR="00CF5809" w:rsidRDefault="004550FB" w:rsidP="00423757">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DD6AD9" w:rsidRPr="00DD6AD9">
        <w:rPr>
          <w:sz w:val="20"/>
          <w:szCs w:val="20"/>
        </w:rPr>
        <w:t>VALVULA DE PIE 6"</w:t>
      </w:r>
    </w:p>
    <w:p w14:paraId="043C329B" w14:textId="43F0B628"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BE1DA6">
        <w:trPr>
          <w:trHeight w:val="696"/>
        </w:trPr>
        <w:tc>
          <w:tcPr>
            <w:tcW w:w="284" w:type="dxa"/>
            <w:tcBorders>
              <w:top w:val="nil"/>
              <w:left w:val="nil"/>
              <w:bottom w:val="nil"/>
            </w:tcBorders>
          </w:tcPr>
          <w:p w14:paraId="68F46FE0" w14:textId="77777777" w:rsidR="00134276" w:rsidRPr="00DD6AD9" w:rsidRDefault="00134276" w:rsidP="006A0890">
            <w:pPr>
              <w:rPr>
                <w:rFonts w:cstheme="minorHAnsi"/>
                <w:sz w:val="20"/>
                <w:szCs w:val="20"/>
              </w:rPr>
            </w:pPr>
          </w:p>
        </w:tc>
        <w:tc>
          <w:tcPr>
            <w:tcW w:w="9497" w:type="dxa"/>
            <w:vAlign w:val="center"/>
          </w:tcPr>
          <w:p w14:paraId="583C95A0" w14:textId="553F899B" w:rsidR="006F142D" w:rsidRPr="00DD6AD9" w:rsidRDefault="00DD6AD9" w:rsidP="00CF5809">
            <w:pPr>
              <w:autoSpaceDE w:val="0"/>
              <w:autoSpaceDN w:val="0"/>
              <w:adjustRightInd w:val="0"/>
              <w:jc w:val="both"/>
              <w:rPr>
                <w:rFonts w:ascii="CIDFont+F3" w:hAnsi="CIDFont+F3" w:cs="CIDFont+F3"/>
                <w:sz w:val="20"/>
                <w:szCs w:val="20"/>
              </w:rPr>
            </w:pPr>
            <w:r w:rsidRPr="00DD6AD9">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5B064C57" w:rsidR="00FA5643" w:rsidRPr="00B930C4" w:rsidRDefault="00DD6AD9" w:rsidP="007C3DCF">
            <w:pPr>
              <w:jc w:val="center"/>
              <w:rPr>
                <w:sz w:val="18"/>
                <w:szCs w:val="18"/>
              </w:rPr>
            </w:pPr>
            <w:r>
              <w:rPr>
                <w:sz w:val="18"/>
                <w:szCs w:val="18"/>
              </w:rPr>
              <w:t>3</w:t>
            </w:r>
          </w:p>
        </w:tc>
        <w:tc>
          <w:tcPr>
            <w:tcW w:w="936" w:type="dxa"/>
            <w:vAlign w:val="center"/>
          </w:tcPr>
          <w:p w14:paraId="11E61E7B" w14:textId="502B91BF" w:rsidR="00FA5643" w:rsidRPr="00B930C4" w:rsidRDefault="00DD6AD9" w:rsidP="0097041F">
            <w:pPr>
              <w:jc w:val="center"/>
              <w:rPr>
                <w:sz w:val="18"/>
                <w:szCs w:val="18"/>
              </w:rPr>
            </w:pPr>
            <w:r>
              <w:rPr>
                <w:sz w:val="18"/>
                <w:szCs w:val="18"/>
              </w:rPr>
              <w:t>PZA</w:t>
            </w:r>
          </w:p>
        </w:tc>
        <w:tc>
          <w:tcPr>
            <w:tcW w:w="5346" w:type="dxa"/>
            <w:gridSpan w:val="2"/>
            <w:vAlign w:val="center"/>
          </w:tcPr>
          <w:p w14:paraId="442C0097" w14:textId="7399D2C2" w:rsidR="00FA5643" w:rsidRPr="00B930C4" w:rsidRDefault="00DD6AD9" w:rsidP="00DD7EEF">
            <w:pPr>
              <w:autoSpaceDE w:val="0"/>
              <w:autoSpaceDN w:val="0"/>
              <w:adjustRightInd w:val="0"/>
              <w:rPr>
                <w:sz w:val="18"/>
                <w:szCs w:val="18"/>
              </w:rPr>
            </w:pPr>
            <w:r w:rsidRPr="00DD6AD9">
              <w:rPr>
                <w:sz w:val="20"/>
                <w:szCs w:val="20"/>
              </w:rPr>
              <w:t>VALVULA DE PIE 6"</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CF5809" w:rsidRPr="00694533" w14:paraId="56AA5EB1" w14:textId="77777777" w:rsidTr="00972398">
        <w:tc>
          <w:tcPr>
            <w:tcW w:w="2127" w:type="dxa"/>
          </w:tcPr>
          <w:p w14:paraId="7699314C" w14:textId="7DE05DAA" w:rsidR="00CF5809" w:rsidRPr="004550FB" w:rsidRDefault="00CF5809" w:rsidP="00CF5809">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vAlign w:val="center"/>
          </w:tcPr>
          <w:p w14:paraId="1165C250" w14:textId="20E8A5CA" w:rsidR="00CF5809" w:rsidRPr="00DD6AD9" w:rsidRDefault="00DD6AD9" w:rsidP="00CF5809">
            <w:pPr>
              <w:autoSpaceDE w:val="0"/>
              <w:autoSpaceDN w:val="0"/>
              <w:adjustRightInd w:val="0"/>
              <w:rPr>
                <w:rFonts w:ascii="CIDFont+F3" w:hAnsi="CIDFont+F3" w:cs="CIDFont+F3"/>
                <w:sz w:val="20"/>
                <w:szCs w:val="20"/>
              </w:rPr>
            </w:pPr>
            <w:r w:rsidRPr="00DD6AD9">
              <w:rPr>
                <w:rFonts w:cstheme="minorHAnsi"/>
                <w:sz w:val="20"/>
                <w:szCs w:val="20"/>
              </w:rPr>
              <w:t>Los bienes materia de la presente convocatoria se entregan en el plazo de 30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08108F04" w:rsidR="00C2700F" w:rsidRPr="00493FDA" w:rsidRDefault="001134B8" w:rsidP="00493FDA">
            <w:pPr>
              <w:autoSpaceDE w:val="0"/>
              <w:autoSpaceDN w:val="0"/>
              <w:adjustRightInd w:val="0"/>
              <w:rPr>
                <w:sz w:val="20"/>
                <w:szCs w:val="20"/>
              </w:rPr>
            </w:pPr>
            <w:r>
              <w:rPr>
                <w:sz w:val="20"/>
                <w:szCs w:val="20"/>
              </w:rPr>
              <w:t xml:space="preserve">Se precisa leer el punto 08 </w:t>
            </w:r>
            <w:r w:rsidR="003B45FB">
              <w:rPr>
                <w:sz w:val="20"/>
                <w:szCs w:val="20"/>
              </w:rPr>
              <w:t>del presente TDR.</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335B1" w14:textId="77777777" w:rsidR="004055CD" w:rsidRDefault="004055CD" w:rsidP="000F3E55">
      <w:pPr>
        <w:spacing w:after="0" w:line="240" w:lineRule="auto"/>
      </w:pPr>
      <w:r>
        <w:separator/>
      </w:r>
    </w:p>
  </w:endnote>
  <w:endnote w:type="continuationSeparator" w:id="0">
    <w:p w14:paraId="54D28D69" w14:textId="77777777" w:rsidR="004055CD" w:rsidRDefault="004055CD"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2F7D6" w14:textId="77777777" w:rsidR="004055CD" w:rsidRDefault="004055CD" w:rsidP="000F3E55">
      <w:pPr>
        <w:spacing w:after="0" w:line="240" w:lineRule="auto"/>
      </w:pPr>
      <w:r>
        <w:separator/>
      </w:r>
    </w:p>
  </w:footnote>
  <w:footnote w:type="continuationSeparator" w:id="0">
    <w:p w14:paraId="74134011" w14:textId="77777777" w:rsidR="004055CD" w:rsidRDefault="004055CD"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CC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3224"/>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2BE"/>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928AC"/>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508"/>
    <w:rsid w:val="00402DC0"/>
    <w:rsid w:val="004032D3"/>
    <w:rsid w:val="00403E24"/>
    <w:rsid w:val="00404694"/>
    <w:rsid w:val="004055CD"/>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6EA"/>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081F"/>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36A9"/>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642D"/>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5809"/>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6AD9"/>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379A"/>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6CA1"/>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1964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Jhoeee</dc:creator>
  <cp:keywords/>
  <dc:description/>
  <cp:lastModifiedBy>Practicante De Logistica</cp:lastModifiedBy>
  <cp:revision>2</cp:revision>
  <cp:lastPrinted>2025-01-14T20:52:00Z</cp:lastPrinted>
  <dcterms:created xsi:type="dcterms:W3CDTF">2026-02-12T19:13:00Z</dcterms:created>
  <dcterms:modified xsi:type="dcterms:W3CDTF">2026-02-12T19:13:00Z</dcterms:modified>
</cp:coreProperties>
</file>