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48D13EA9" w:rsidR="00C01E11" w:rsidRPr="0075466A" w:rsidRDefault="00D45413" w:rsidP="00C01E11">
      <w:pPr>
        <w:spacing w:after="0" w:line="240" w:lineRule="auto"/>
        <w:rPr>
          <w:rFonts w:ascii="Arial Narrow" w:eastAsia="Times New Roman" w:hAnsi="Arial Narrow" w:cs="Arial"/>
          <w:b/>
          <w:sz w:val="20"/>
          <w:szCs w:val="20"/>
          <w:lang w:eastAsia="es-ES"/>
        </w:rPr>
      </w:pPr>
      <w:r w:rsidRPr="00D45413">
        <w:rPr>
          <w:rFonts w:ascii="Arial Narrow" w:eastAsia="Times New Roman" w:hAnsi="Arial Narrow" w:cs="Arial"/>
          <w:b/>
          <w:sz w:val="20"/>
          <w:szCs w:val="20"/>
          <w:lang w:eastAsia="es-ES"/>
        </w:rPr>
        <w:t>PROGRAMA DE FORTALECIMIENTO DEL SISTEMA NACIONAL DE FOCALIZACIÓN</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21FD8FA2"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D45413" w:rsidRPr="00D45413">
        <w:rPr>
          <w:rFonts w:ascii="Arial Narrow" w:eastAsia="Batang" w:hAnsi="Arial Narrow" w:cs="Arial"/>
          <w:b/>
          <w:sz w:val="20"/>
          <w:szCs w:val="20"/>
        </w:rPr>
        <w:t>PROGRAMA DE FORTALECIMIENTO DEL SI</w:t>
      </w:r>
      <w:r w:rsidR="0018512C">
        <w:rPr>
          <w:rFonts w:ascii="Arial Narrow" w:eastAsia="Batang" w:hAnsi="Arial Narrow" w:cs="Arial"/>
          <w:b/>
          <w:sz w:val="20"/>
          <w:szCs w:val="20"/>
        </w:rPr>
        <w:t xml:space="preserve">STEMA NACIONAL DE FOCALIZACIÓN,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Declaro tener conocimiento en SGAS: Norma Internacional ISO 37001:2016, Sistema de gestión </w:t>
      </w:r>
      <w:proofErr w:type="spellStart"/>
      <w:r w:rsidRPr="000F687E">
        <w:rPr>
          <w:rFonts w:ascii="Arial Narrow" w:eastAsia="Batang" w:hAnsi="Arial Narrow" w:cs="Arial"/>
          <w:sz w:val="20"/>
          <w:szCs w:val="20"/>
        </w:rPr>
        <w:t>antisoborno</w:t>
      </w:r>
      <w:proofErr w:type="spellEnd"/>
      <w:r w:rsidRPr="000F687E">
        <w:rPr>
          <w:rFonts w:ascii="Arial Narrow" w:eastAsia="Batang" w:hAnsi="Arial Narrow" w:cs="Arial"/>
          <w:sz w:val="20"/>
          <w:szCs w:val="20"/>
        </w:rPr>
        <w:t xml:space="preserve">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D6F626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B83DC6" w:rsidRPr="00B83DC6">
        <w:rPr>
          <w:rFonts w:ascii="Arial Narrow" w:eastAsia="Batang" w:hAnsi="Arial Narrow" w:cs="Arial"/>
          <w:b/>
          <w:sz w:val="20"/>
          <w:szCs w:val="20"/>
        </w:rPr>
        <w:t xml:space="preserve">PROGRAMA DE FORTALECIMIENTO DEL SISTEMA </w:t>
      </w:r>
      <w:r w:rsidR="0018512C">
        <w:rPr>
          <w:rFonts w:ascii="Arial Narrow" w:eastAsia="Batang" w:hAnsi="Arial Narrow" w:cs="Arial"/>
          <w:b/>
          <w:sz w:val="20"/>
          <w:szCs w:val="20"/>
        </w:rPr>
        <w:t>NACIONAL DE FOCALIZACIÓN</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5DFD2E19" w:rsidR="00FC4554" w:rsidRPr="0075466A" w:rsidRDefault="0082423B" w:rsidP="00FC4554">
      <w:pPr>
        <w:spacing w:after="0" w:line="240" w:lineRule="auto"/>
        <w:rPr>
          <w:rFonts w:ascii="Arial Narrow" w:eastAsia="Times New Roman" w:hAnsi="Arial Narrow" w:cs="Arial"/>
          <w:b/>
          <w:sz w:val="20"/>
          <w:szCs w:val="20"/>
          <w:lang w:eastAsia="es-ES"/>
        </w:rPr>
      </w:pPr>
      <w:r w:rsidRPr="00B83DC6">
        <w:rPr>
          <w:rFonts w:ascii="Arial Narrow" w:eastAsia="Batang" w:hAnsi="Arial Narrow" w:cs="Arial"/>
          <w:b/>
          <w:sz w:val="20"/>
          <w:szCs w:val="20"/>
        </w:rPr>
        <w:t xml:space="preserve">PROGRAMA DE FORTALECIMIENTO DEL SISTEMA </w:t>
      </w:r>
      <w:r>
        <w:rPr>
          <w:rFonts w:ascii="Arial Narrow" w:eastAsia="Batang" w:hAnsi="Arial Narrow" w:cs="Arial"/>
          <w:b/>
          <w:sz w:val="20"/>
          <w:szCs w:val="20"/>
        </w:rPr>
        <w:t>NACIONAL DE FOCALIZACIÓN</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66C69BA9"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8F214B" w:rsidRPr="008F214B">
        <w:rPr>
          <w:rFonts w:ascii="Arial Narrow" w:hAnsi="Arial Narrow" w:cs="Arial"/>
          <w:sz w:val="20"/>
          <w:szCs w:val="20"/>
          <w:lang w:val="es-PE"/>
        </w:rPr>
        <w:t>PROGRAMA DE FORTALECIMIENTO DEL SISTEMA NACIONAL DE FOCALIZACIÓN</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3DA5F030" w:rsidR="0018512C" w:rsidRPr="0075466A" w:rsidRDefault="008F214B" w:rsidP="0018512C">
      <w:pPr>
        <w:spacing w:after="0" w:line="240" w:lineRule="auto"/>
        <w:rPr>
          <w:rFonts w:ascii="Arial Narrow" w:eastAsia="Times New Roman" w:hAnsi="Arial Narrow" w:cs="Arial"/>
          <w:b/>
          <w:sz w:val="20"/>
          <w:szCs w:val="20"/>
          <w:lang w:eastAsia="es-ES"/>
        </w:rPr>
      </w:pPr>
      <w:r w:rsidRPr="00B83DC6">
        <w:rPr>
          <w:rFonts w:ascii="Arial Narrow" w:eastAsia="Batang" w:hAnsi="Arial Narrow" w:cs="Arial"/>
          <w:b/>
          <w:sz w:val="20"/>
          <w:szCs w:val="20"/>
        </w:rPr>
        <w:t xml:space="preserve">PROGRAMA DE FORTALECIMIENTO DEL SISTEMA </w:t>
      </w:r>
      <w:r>
        <w:rPr>
          <w:rFonts w:ascii="Arial Narrow" w:eastAsia="Batang" w:hAnsi="Arial Narrow" w:cs="Arial"/>
          <w:b/>
          <w:sz w:val="20"/>
          <w:szCs w:val="20"/>
        </w:rPr>
        <w:t>NACIONAL DE FOCALIZACIÓN</w:t>
      </w:r>
      <w:r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shd w:val="clear" w:color="auto" w:fill="auto"/>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shd w:val="clear" w:color="auto" w:fill="auto"/>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03E2B57E" w:rsidR="00E95329" w:rsidRPr="00E95329" w:rsidRDefault="00B9705D" w:rsidP="00E95329">
      <w:pPr>
        <w:spacing w:after="0" w:line="240" w:lineRule="auto"/>
        <w:rPr>
          <w:rFonts w:ascii="Arial Narrow" w:eastAsia="Times New Roman" w:hAnsi="Arial Narrow" w:cs="Arial"/>
          <w:sz w:val="19"/>
          <w:szCs w:val="19"/>
          <w:lang w:eastAsia="es-ES"/>
        </w:rPr>
      </w:pPr>
      <w:r w:rsidRPr="00B83DC6">
        <w:rPr>
          <w:rFonts w:ascii="Arial Narrow" w:eastAsia="Batang" w:hAnsi="Arial Narrow" w:cs="Arial"/>
          <w:b/>
          <w:sz w:val="20"/>
          <w:szCs w:val="20"/>
        </w:rPr>
        <w:t xml:space="preserve">PROGRAMA DE FORTALECIMIENTO DEL SISTEMA </w:t>
      </w:r>
      <w:r>
        <w:rPr>
          <w:rFonts w:ascii="Arial Narrow" w:eastAsia="Batang" w:hAnsi="Arial Narrow" w:cs="Arial"/>
          <w:b/>
          <w:sz w:val="20"/>
          <w:szCs w:val="20"/>
        </w:rPr>
        <w:t>NACIONAL DE FOCALIZACIÓN</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7E62848B"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5C5CB3" w:rsidRPr="005C5CB3">
        <w:rPr>
          <w:rFonts w:ascii="Arial Narrow" w:hAnsi="Arial Narrow" w:cs="Arial"/>
          <w:sz w:val="19"/>
          <w:szCs w:val="19"/>
          <w:lang w:val="es-PE"/>
        </w:rPr>
        <w:t>PROGRAMA DE FORTALECIMIENTO DEL SISTEMA NACIONAL DE FOCALIZACIÓN</w:t>
      </w:r>
      <w:r w:rsidRPr="00E95329">
        <w:rPr>
          <w:rFonts w:ascii="Arial Narrow" w:hAnsi="Arial Narrow" w:cs="Arial"/>
          <w:sz w:val="19"/>
          <w:szCs w:val="19"/>
          <w:lang w:val="es-PE"/>
        </w:rPr>
        <w:t xml:space="preserve"> almacenadas en cualquier soporte y que requiera mantenimiento o atención fuera de las instalaciones del </w:t>
      </w:r>
      <w:r w:rsidR="005C5CB3" w:rsidRPr="005C5CB3">
        <w:rPr>
          <w:rFonts w:ascii="Arial Narrow" w:hAnsi="Arial Narrow" w:cs="Arial"/>
          <w:sz w:val="19"/>
          <w:szCs w:val="19"/>
          <w:lang w:val="es-PE"/>
        </w:rPr>
        <w:t>PROGRAMA DE FORTALECIMIENTO DEL SISTEMA NACIONAL DE FOCALIZACIÓN</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78C4230B"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8949AF" w:rsidRPr="008949AF">
        <w:rPr>
          <w:rFonts w:ascii="Arial Narrow" w:hAnsi="Arial Narrow" w:cs="Arial"/>
          <w:sz w:val="19"/>
          <w:szCs w:val="19"/>
          <w:lang w:val="es-PE"/>
        </w:rPr>
        <w:t>PROGRAMA DE FORTALECIMIENTO DEL SISTEMA NACIONAL DE FOCALIZACIÓN</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35D23B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A05CF2" w:rsidRPr="005C5CB3">
        <w:rPr>
          <w:rFonts w:ascii="Arial Narrow" w:hAnsi="Arial Narrow" w:cs="Arial"/>
          <w:sz w:val="19"/>
          <w:szCs w:val="19"/>
          <w:lang w:val="es-PE"/>
        </w:rPr>
        <w:t>PROGRAMA DE FORTALECIMIENTO DEL SISTEMA NACIONAL DE FOCALIZACIÓN</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8949AF" w:rsidRPr="008949AF">
        <w:rPr>
          <w:rFonts w:ascii="Arial Narrow" w:hAnsi="Arial Narrow" w:cs="Arial"/>
          <w:sz w:val="19"/>
          <w:szCs w:val="19"/>
          <w:lang w:val="es-PE"/>
        </w:rPr>
        <w:t>PROGRAMA DE FORTALECIMIENTO DEL SISTEMA NACIONAL DE FOCALIZACIÓN</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1D11CC" w:rsidRPr="001D11CC">
        <w:rPr>
          <w:rFonts w:ascii="Arial Narrow" w:hAnsi="Arial Narrow" w:cs="Arial"/>
          <w:sz w:val="19"/>
          <w:szCs w:val="19"/>
          <w:lang w:val="es-PE"/>
        </w:rPr>
        <w:t>PROGRAMA DE FORTALECIMIENTO DEL SISTEMA NACIONAL DE FOCALIZACIÓN</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84252A"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Pr="008949AF">
        <w:rPr>
          <w:rFonts w:ascii="Arial Narrow" w:hAnsi="Arial Narrow" w:cs="Arial"/>
          <w:sz w:val="19"/>
          <w:szCs w:val="19"/>
          <w:lang w:val="es-PE"/>
        </w:rPr>
        <w:t>PROGRAMA DE FORTALECIMIENTO DEL SISTEMA NACIONAL DE FOCALIZACIÓN</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B83DC6">
        <w:rPr>
          <w:rFonts w:ascii="Arial Narrow" w:eastAsia="Batang" w:hAnsi="Arial Narrow" w:cs="Arial"/>
          <w:b/>
          <w:sz w:val="20"/>
          <w:szCs w:val="20"/>
        </w:rPr>
        <w:t xml:space="preserve">PROGRAMA DE FORTALECIMIENTO DEL SISTEMA </w:t>
      </w:r>
      <w:r>
        <w:rPr>
          <w:rFonts w:ascii="Arial Narrow" w:eastAsia="Batang" w:hAnsi="Arial Narrow" w:cs="Arial"/>
          <w:b/>
          <w:sz w:val="20"/>
          <w:szCs w:val="20"/>
        </w:rPr>
        <w:t>NACIONAL DE FOCALIZACIÓN</w:t>
      </w:r>
      <w:r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bookmarkStart w:id="0" w:name="_GoBack"/>
      <w:bookmarkEnd w:id="0"/>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FDB9B" w14:textId="77777777" w:rsidR="002E4E16" w:rsidRDefault="002E4E16" w:rsidP="00AF3B3E">
      <w:pPr>
        <w:spacing w:after="0" w:line="240" w:lineRule="auto"/>
      </w:pPr>
      <w:r>
        <w:separator/>
      </w:r>
    </w:p>
  </w:endnote>
  <w:endnote w:type="continuationSeparator" w:id="0">
    <w:p w14:paraId="6FCFEA03" w14:textId="77777777" w:rsidR="002E4E16" w:rsidRDefault="002E4E16"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B3B06">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99737" w14:textId="77777777" w:rsidR="002E4E16" w:rsidRDefault="002E4E16" w:rsidP="00AF3B3E">
      <w:pPr>
        <w:spacing w:after="0" w:line="240" w:lineRule="auto"/>
      </w:pPr>
      <w:r>
        <w:separator/>
      </w:r>
    </w:p>
  </w:footnote>
  <w:footnote w:type="continuationSeparator" w:id="0">
    <w:p w14:paraId="4F2869EE" w14:textId="77777777" w:rsidR="002E4E16" w:rsidRDefault="002E4E16"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835F0"/>
    <w:rsid w:val="005A1229"/>
    <w:rsid w:val="005A4875"/>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A6C55-B879-457B-831C-4D050474A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2580</Words>
  <Characters>14196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9</cp:revision>
  <cp:lastPrinted>2023-03-02T16:29:00Z</cp:lastPrinted>
  <dcterms:created xsi:type="dcterms:W3CDTF">2026-02-09T21:36:00Z</dcterms:created>
  <dcterms:modified xsi:type="dcterms:W3CDTF">2026-02-13T20:23:00Z</dcterms:modified>
</cp:coreProperties>
</file>