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ATENCION                     :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rsidP="00405F8C">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Represente / Representante Legal</w:t>
      </w:r>
    </w:p>
    <w:p w14:paraId="7CEC8BE9" w14:textId="77777777" w:rsidR="001553DC" w:rsidRPr="00854AF1" w:rsidRDefault="001553DC" w:rsidP="00854AF1">
      <w:pPr>
        <w:pStyle w:val="Default"/>
        <w:jc w:val="center"/>
        <w:rPr>
          <w:rFonts w:ascii="Arial Narrow" w:hAnsi="Arial Narrow" w:cs="Arial"/>
          <w:b/>
          <w:bCs/>
          <w:sz w:val="22"/>
          <w:szCs w:val="22"/>
        </w:rPr>
      </w:pP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Jr. 02 de Mayo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CC36345"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B83734">
        <w:rPr>
          <w:b/>
          <w:spacing w:val="-10"/>
          <w:w w:val="95"/>
          <w:sz w:val="18"/>
          <w:szCs w:val="18"/>
        </w:rPr>
        <w:t>………………………</w:t>
      </w:r>
      <w:r w:rsidRPr="002272E5">
        <w:rPr>
          <w:rFonts w:ascii="Arial Narrow" w:hAnsi="Arial Narrow" w:cs="Arial"/>
          <w:i/>
          <w:sz w:val="18"/>
          <w:szCs w:val="18"/>
        </w:rPr>
        <w:t xml:space="preserve">, identificado con DNI Nº </w:t>
      </w:r>
      <w:r w:rsidR="00B83734">
        <w:rPr>
          <w:rFonts w:ascii="Arial Narrow" w:hAnsi="Arial Narrow" w:cs="Arial"/>
          <w:i/>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xml:space="preserve">, y RUC Nº </w:t>
      </w:r>
      <w:r w:rsidR="00B83734">
        <w:rPr>
          <w:rFonts w:eastAsia="Arial" w:cs="Arial"/>
          <w:w w:val="85"/>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Nº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Nº 28024, Ley que regula la gestión de intereses en la administración pública y su reglamento, aprobado por Decreto Supremo Nº 120-2019- PCM, así como el marco de aplicación   de la Ley Nº 31564, Ley de prevención y mitigación del conflicto de intereses en el acceso y salida de personal del servicio público, y su reglamento aprobado por Decreto Supremo Nº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35C7E01"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w:t>
      </w:r>
      <w:r w:rsidR="00B83734">
        <w:rPr>
          <w:rFonts w:ascii="Arial Narrow" w:hAnsi="Arial Narrow" w:cs="Arial"/>
          <w:i/>
          <w:sz w:val="18"/>
          <w:szCs w:val="18"/>
        </w:rPr>
        <w:t>….</w:t>
      </w:r>
      <w:r w:rsidRPr="002272E5">
        <w:rPr>
          <w:rFonts w:ascii="Arial Narrow" w:hAnsi="Arial Narrow" w:cs="Arial"/>
          <w:i/>
          <w:sz w:val="18"/>
          <w:szCs w:val="18"/>
        </w:rPr>
        <w:t xml:space="preserve"> de </w:t>
      </w:r>
      <w:r w:rsidR="00B83734">
        <w:rPr>
          <w:rFonts w:ascii="Arial Narrow" w:hAnsi="Arial Narrow" w:cs="Arial"/>
          <w:i/>
          <w:sz w:val="18"/>
          <w:szCs w:val="18"/>
        </w:rPr>
        <w:t>…………………</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Default="00EC4DBF" w:rsidP="005D23D0">
      <w:pPr>
        <w:pStyle w:val="Default"/>
        <w:spacing w:line="276" w:lineRule="auto"/>
        <w:jc w:val="center"/>
        <w:rPr>
          <w:rFonts w:ascii="Arial Narrow" w:hAnsi="Arial Narrow" w:cs="Arial"/>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050E4E1B" w14:textId="77777777" w:rsidR="001553DC" w:rsidRPr="005D23D0" w:rsidRDefault="001553DC" w:rsidP="005D23D0">
      <w:pPr>
        <w:pStyle w:val="Default"/>
        <w:spacing w:line="276" w:lineRule="auto"/>
        <w:jc w:val="center"/>
        <w:rPr>
          <w:rFonts w:ascii="Arial Narrow" w:hAnsi="Arial Narrow"/>
          <w:sz w:val="18"/>
          <w:szCs w:val="18"/>
        </w:rPr>
      </w:pP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A3E05" w14:textId="77777777" w:rsidR="00C051A0" w:rsidRDefault="00C051A0" w:rsidP="00C174E3">
      <w:r>
        <w:separator/>
      </w:r>
    </w:p>
  </w:endnote>
  <w:endnote w:type="continuationSeparator" w:id="0">
    <w:p w14:paraId="6CDD1C58" w14:textId="77777777" w:rsidR="00C051A0" w:rsidRDefault="00C051A0"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71DDD" w14:textId="77777777" w:rsidR="00C051A0" w:rsidRDefault="00C051A0" w:rsidP="00C174E3">
      <w:r>
        <w:separator/>
      </w:r>
    </w:p>
  </w:footnote>
  <w:footnote w:type="continuationSeparator" w:id="0">
    <w:p w14:paraId="542BA7EF" w14:textId="77777777" w:rsidR="00C051A0" w:rsidRDefault="00C051A0"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59734986" w:rsidR="004D66FC" w:rsidRPr="008B7D44" w:rsidRDefault="004D66FC" w:rsidP="004D66FC">
    <w:pPr>
      <w:pStyle w:val="Encabezado"/>
      <w:jc w:val="center"/>
      <w:rPr>
        <w:sz w:val="20"/>
        <w:szCs w:val="20"/>
      </w:rPr>
    </w:pPr>
    <w:r w:rsidRPr="008B7D44">
      <w:rPr>
        <w:sz w:val="20"/>
        <w:szCs w:val="20"/>
      </w:rPr>
      <w:t>!!Cuna de Pucllay Qarmenqa!!</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1D7A09B9" w:rsidR="00C174E3" w:rsidRPr="008B7D44" w:rsidRDefault="00847ECF" w:rsidP="00847ECF">
    <w:pPr>
      <w:pStyle w:val="Encabezado"/>
      <w:tabs>
        <w:tab w:val="left" w:pos="4155"/>
      </w:tabs>
      <w:jc w:val="center"/>
      <w:rPr>
        <w:sz w:val="20"/>
        <w:szCs w:val="20"/>
      </w:rPr>
    </w:pPr>
    <w:r>
      <w:rPr>
        <w:sz w:val="20"/>
        <w:szCs w:val="20"/>
      </w:rPr>
      <w:t>“</w:t>
    </w:r>
    <w:r w:rsidRPr="00847ECF">
      <w:rPr>
        <w:sz w:val="20"/>
        <w:szCs w:val="20"/>
      </w:rPr>
      <w:t>Año de la Esperanza y el Fortalecimiento de la Democracia</w:t>
    </w:r>
    <w:r>
      <w:rPr>
        <w:sz w:val="20"/>
        <w:szCs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0C23"/>
    <w:rsid w:val="000564D8"/>
    <w:rsid w:val="0009278E"/>
    <w:rsid w:val="000948F9"/>
    <w:rsid w:val="000F7990"/>
    <w:rsid w:val="00152CF1"/>
    <w:rsid w:val="001534FE"/>
    <w:rsid w:val="001553DC"/>
    <w:rsid w:val="00162FAD"/>
    <w:rsid w:val="00183A99"/>
    <w:rsid w:val="001A5011"/>
    <w:rsid w:val="001A5404"/>
    <w:rsid w:val="001D1054"/>
    <w:rsid w:val="001D5E16"/>
    <w:rsid w:val="001F459D"/>
    <w:rsid w:val="002272E5"/>
    <w:rsid w:val="002925AD"/>
    <w:rsid w:val="002A2924"/>
    <w:rsid w:val="002B6E24"/>
    <w:rsid w:val="002E0F93"/>
    <w:rsid w:val="002E3C01"/>
    <w:rsid w:val="002F4E23"/>
    <w:rsid w:val="00361FC3"/>
    <w:rsid w:val="0037237E"/>
    <w:rsid w:val="003839C8"/>
    <w:rsid w:val="003909AF"/>
    <w:rsid w:val="003A1647"/>
    <w:rsid w:val="003B0BDD"/>
    <w:rsid w:val="003D1C2C"/>
    <w:rsid w:val="003F0225"/>
    <w:rsid w:val="003F4F25"/>
    <w:rsid w:val="00407CDB"/>
    <w:rsid w:val="004109A4"/>
    <w:rsid w:val="00426B62"/>
    <w:rsid w:val="004320F2"/>
    <w:rsid w:val="00442651"/>
    <w:rsid w:val="00454708"/>
    <w:rsid w:val="00485EC0"/>
    <w:rsid w:val="00492CEA"/>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31237"/>
    <w:rsid w:val="00741B31"/>
    <w:rsid w:val="00745B31"/>
    <w:rsid w:val="00761D5A"/>
    <w:rsid w:val="00762A75"/>
    <w:rsid w:val="00787A07"/>
    <w:rsid w:val="007C3BD4"/>
    <w:rsid w:val="007F7133"/>
    <w:rsid w:val="00814554"/>
    <w:rsid w:val="0082619A"/>
    <w:rsid w:val="00847ECF"/>
    <w:rsid w:val="00854AF1"/>
    <w:rsid w:val="0085635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83734"/>
    <w:rsid w:val="00BB3A31"/>
    <w:rsid w:val="00BE6BD1"/>
    <w:rsid w:val="00BF2FE3"/>
    <w:rsid w:val="00C051A0"/>
    <w:rsid w:val="00C174E3"/>
    <w:rsid w:val="00C22814"/>
    <w:rsid w:val="00C452CB"/>
    <w:rsid w:val="00C96F89"/>
    <w:rsid w:val="00CC3F92"/>
    <w:rsid w:val="00D07FC2"/>
    <w:rsid w:val="00DA1CCA"/>
    <w:rsid w:val="00DA4C9E"/>
    <w:rsid w:val="00DC6CB3"/>
    <w:rsid w:val="00DD39ED"/>
    <w:rsid w:val="00DE6AB6"/>
    <w:rsid w:val="00E17B28"/>
    <w:rsid w:val="00E47225"/>
    <w:rsid w:val="00E70126"/>
    <w:rsid w:val="00E940C1"/>
    <w:rsid w:val="00EA4481"/>
    <w:rsid w:val="00EB62FC"/>
    <w:rsid w:val="00EC060B"/>
    <w:rsid w:val="00EC4DBF"/>
    <w:rsid w:val="00EE3F18"/>
    <w:rsid w:val="00F020B4"/>
    <w:rsid w:val="00F129F2"/>
    <w:rsid w:val="00F207FC"/>
    <w:rsid w:val="00F5100D"/>
    <w:rsid w:val="00F5355D"/>
    <w:rsid w:val="00F5541F"/>
    <w:rsid w:val="00F704E1"/>
    <w:rsid w:val="00F72687"/>
    <w:rsid w:val="00F772B8"/>
    <w:rsid w:val="00FA6AC8"/>
    <w:rsid w:val="00FB31D5"/>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1720</Words>
  <Characters>9463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43</cp:revision>
  <cp:lastPrinted>2025-11-07T16:40:00Z</cp:lastPrinted>
  <dcterms:created xsi:type="dcterms:W3CDTF">2024-04-24T20:28:00Z</dcterms:created>
  <dcterms:modified xsi:type="dcterms:W3CDTF">2026-01-23T16:32:00Z</dcterms:modified>
</cp:coreProperties>
</file>