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A9066" w14:textId="77777777" w:rsidR="00CA69EC" w:rsidRPr="00DC393E" w:rsidRDefault="00CA69EC" w:rsidP="003664A4">
      <w:pPr>
        <w:spacing w:after="0" w:line="240" w:lineRule="auto"/>
        <w:jc w:val="center"/>
        <w:rPr>
          <w:rFonts w:ascii="Arial Narrow" w:hAnsi="Arial Narrow"/>
          <w:b/>
          <w:bCs/>
          <w:sz w:val="20"/>
          <w:szCs w:val="20"/>
        </w:rPr>
      </w:pPr>
    </w:p>
    <w:p w14:paraId="4AAB6759" w14:textId="2D779F64" w:rsidR="003664A4" w:rsidRPr="00DC393E" w:rsidRDefault="003664A4" w:rsidP="003664A4">
      <w:pPr>
        <w:spacing w:after="0" w:line="240" w:lineRule="auto"/>
        <w:jc w:val="center"/>
        <w:rPr>
          <w:rFonts w:ascii="Arial Narrow" w:hAnsi="Arial Narrow"/>
          <w:b/>
          <w:bCs/>
          <w:sz w:val="20"/>
          <w:szCs w:val="20"/>
        </w:rPr>
      </w:pPr>
      <w:r w:rsidRPr="00DC393E">
        <w:rPr>
          <w:rFonts w:ascii="Arial Narrow" w:hAnsi="Arial Narrow"/>
          <w:b/>
          <w:bCs/>
          <w:sz w:val="20"/>
          <w:szCs w:val="20"/>
        </w:rPr>
        <w:t>FORMATO DE CONTRATO MENOR DE SERVICIOS Y CONSULTORÍAS</w:t>
      </w:r>
    </w:p>
    <w:p w14:paraId="2CA88FC9" w14:textId="77777777" w:rsidR="003664A4" w:rsidRPr="00DC393E" w:rsidRDefault="003664A4" w:rsidP="003664A4">
      <w:pPr>
        <w:autoSpaceDE w:val="0"/>
        <w:autoSpaceDN w:val="0"/>
        <w:adjustRightInd w:val="0"/>
        <w:spacing w:after="0" w:line="240" w:lineRule="auto"/>
        <w:rPr>
          <w:rFonts w:ascii="Arial Narrow" w:hAnsi="Arial Narrow" w:cs="Calibri"/>
          <w:sz w:val="20"/>
          <w:szCs w:val="20"/>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DC393E" w:rsidRPr="00DC393E" w14:paraId="08CAFF0B" w14:textId="77777777" w:rsidTr="00254F01">
        <w:trPr>
          <w:trHeight w:val="430"/>
        </w:trPr>
        <w:tc>
          <w:tcPr>
            <w:tcW w:w="8929" w:type="dxa"/>
            <w:gridSpan w:val="2"/>
            <w:shd w:val="clear" w:color="auto" w:fill="D9D9D9"/>
            <w:vAlign w:val="center"/>
          </w:tcPr>
          <w:p w14:paraId="59A0CC50" w14:textId="77777777" w:rsidR="003664A4" w:rsidRPr="00DC393E" w:rsidRDefault="003664A4">
            <w:pPr>
              <w:autoSpaceDE w:val="0"/>
              <w:autoSpaceDN w:val="0"/>
              <w:adjustRightInd w:val="0"/>
              <w:spacing w:after="0"/>
              <w:jc w:val="center"/>
              <w:rPr>
                <w:rFonts w:ascii="Arial Narrow" w:eastAsia="Calibri" w:hAnsi="Arial Narrow" w:cs="Calibri"/>
                <w:b/>
                <w:bCs/>
                <w:sz w:val="20"/>
                <w:szCs w:val="20"/>
              </w:rPr>
            </w:pPr>
            <w:r w:rsidRPr="00DC393E">
              <w:rPr>
                <w:rFonts w:ascii="Arial Narrow" w:eastAsia="Calibri" w:hAnsi="Arial Narrow" w:cs="Calibri"/>
                <w:b/>
                <w:bCs/>
                <w:sz w:val="20"/>
                <w:szCs w:val="20"/>
              </w:rPr>
              <w:t>DETALLE DEL REQUERIMIENTO</w:t>
            </w:r>
          </w:p>
        </w:tc>
      </w:tr>
      <w:tr w:rsidR="00DC393E" w:rsidRPr="00DC393E" w14:paraId="2E983309" w14:textId="77777777" w:rsidTr="00254F01">
        <w:trPr>
          <w:trHeight w:val="368"/>
        </w:trPr>
        <w:tc>
          <w:tcPr>
            <w:tcW w:w="4111" w:type="dxa"/>
            <w:vAlign w:val="center"/>
          </w:tcPr>
          <w:p w14:paraId="6EA704A3" w14:textId="63357272"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Área usuaria</w:t>
            </w:r>
            <w:r w:rsidR="00121E7E" w:rsidRPr="00DC393E">
              <w:rPr>
                <w:rFonts w:ascii="Arial Narrow" w:eastAsia="Calibri" w:hAnsi="Arial Narrow" w:cs="Calibri"/>
                <w:sz w:val="20"/>
                <w:szCs w:val="20"/>
              </w:rPr>
              <w:t xml:space="preserve"> (AU)</w:t>
            </w:r>
            <w:r w:rsidRPr="00DC393E">
              <w:rPr>
                <w:rFonts w:ascii="Arial Narrow" w:eastAsia="Calibri" w:hAnsi="Arial Narrow" w:cs="Calibri"/>
                <w:sz w:val="20"/>
                <w:szCs w:val="20"/>
              </w:rPr>
              <w:t xml:space="preserve"> </w:t>
            </w:r>
            <w:r w:rsidR="00121E7E" w:rsidRPr="00DC393E">
              <w:rPr>
                <w:rFonts w:ascii="Arial Narrow" w:eastAsia="Calibri" w:hAnsi="Arial Narrow" w:cs="Calibri"/>
                <w:sz w:val="20"/>
                <w:szCs w:val="20"/>
              </w:rPr>
              <w:t xml:space="preserve">o </w:t>
            </w:r>
            <w:r w:rsidRPr="00DC393E">
              <w:rPr>
                <w:rFonts w:ascii="Arial Narrow" w:eastAsia="Calibri" w:hAnsi="Arial Narrow" w:cs="Calibri"/>
                <w:sz w:val="20"/>
                <w:szCs w:val="20"/>
              </w:rPr>
              <w:t>Área técnica estratégica</w:t>
            </w:r>
            <w:r w:rsidR="00121E7E" w:rsidRPr="00DC393E">
              <w:rPr>
                <w:rFonts w:ascii="Arial Narrow" w:eastAsia="Calibri" w:hAnsi="Arial Narrow" w:cs="Calibri"/>
                <w:sz w:val="20"/>
                <w:szCs w:val="20"/>
              </w:rPr>
              <w:t xml:space="preserve"> (ATE)</w:t>
            </w:r>
          </w:p>
        </w:tc>
        <w:tc>
          <w:tcPr>
            <w:tcW w:w="4818" w:type="dxa"/>
          </w:tcPr>
          <w:p w14:paraId="1869D189" w14:textId="07DFB581" w:rsidR="003664A4" w:rsidRPr="00DC393E" w:rsidRDefault="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Subgerencia de Logística / Área de Transportes</w:t>
            </w:r>
          </w:p>
        </w:tc>
      </w:tr>
      <w:tr w:rsidR="00DC393E" w:rsidRPr="00DC393E" w14:paraId="19715A08" w14:textId="77777777" w:rsidTr="00254F01">
        <w:trPr>
          <w:trHeight w:val="368"/>
        </w:trPr>
        <w:tc>
          <w:tcPr>
            <w:tcW w:w="4111" w:type="dxa"/>
            <w:vAlign w:val="center"/>
          </w:tcPr>
          <w:p w14:paraId="1FEAB7F0"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Número de Cuadro Multianual de Necesidades</w:t>
            </w:r>
          </w:p>
        </w:tc>
        <w:tc>
          <w:tcPr>
            <w:tcW w:w="4818" w:type="dxa"/>
          </w:tcPr>
          <w:p w14:paraId="0A9F3999" w14:textId="4EE712CD" w:rsidR="003664A4" w:rsidRPr="00DC393E" w:rsidRDefault="0021315A" w:rsidP="00D407FF">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167-2026</w:t>
            </w:r>
          </w:p>
        </w:tc>
      </w:tr>
      <w:tr w:rsidR="00DC393E" w:rsidRPr="00DC393E" w14:paraId="31C93CA4" w14:textId="77777777" w:rsidTr="00254F01">
        <w:trPr>
          <w:trHeight w:val="368"/>
        </w:trPr>
        <w:tc>
          <w:tcPr>
            <w:tcW w:w="4111" w:type="dxa"/>
            <w:vAlign w:val="center"/>
          </w:tcPr>
          <w:p w14:paraId="2C97A845"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Objetivo estratégico</w:t>
            </w:r>
          </w:p>
        </w:tc>
        <w:tc>
          <w:tcPr>
            <w:tcW w:w="4818" w:type="dxa"/>
          </w:tcPr>
          <w:p w14:paraId="511F1DDB" w14:textId="11C91186" w:rsidR="003664A4" w:rsidRPr="00DC393E" w:rsidRDefault="0021315A" w:rsidP="0021315A">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C.5 Contar con infraestructura física necesaria y recursos suficientes resguardando el equilibrio presupuestal</w:t>
            </w:r>
          </w:p>
        </w:tc>
      </w:tr>
      <w:tr w:rsidR="00DC393E" w:rsidRPr="00DC393E" w14:paraId="62E767E5" w14:textId="77777777" w:rsidTr="00254F01">
        <w:trPr>
          <w:trHeight w:val="368"/>
        </w:trPr>
        <w:tc>
          <w:tcPr>
            <w:tcW w:w="4111" w:type="dxa"/>
            <w:vAlign w:val="center"/>
          </w:tcPr>
          <w:p w14:paraId="10283081" w14:textId="77777777"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Denominación de la Contratación</w:t>
            </w:r>
          </w:p>
        </w:tc>
        <w:tc>
          <w:tcPr>
            <w:tcW w:w="4818" w:type="dxa"/>
          </w:tcPr>
          <w:p w14:paraId="70D97EEE" w14:textId="0696FC5F" w:rsidR="003664A4" w:rsidRPr="00DC393E" w:rsidRDefault="00254F01" w:rsidP="00254F01">
            <w:pPr>
              <w:autoSpaceDE w:val="0"/>
              <w:autoSpaceDN w:val="0"/>
              <w:adjustRightInd w:val="0"/>
              <w:spacing w:after="0"/>
              <w:rPr>
                <w:rFonts w:ascii="Arial Narrow" w:eastAsia="Calibri"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w:t>
            </w:r>
            <w:r w:rsidR="00163ECD" w:rsidRPr="00DC393E">
              <w:rPr>
                <w:rFonts w:ascii="Arial Narrow" w:eastAsia="Calibri" w:hAnsi="Arial Narrow" w:cs="Calibri"/>
                <w:sz w:val="20"/>
                <w:szCs w:val="20"/>
              </w:rPr>
              <w:t xml:space="preserve">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43816AFA" w14:textId="77777777" w:rsidTr="00254F01">
        <w:trPr>
          <w:trHeight w:val="368"/>
        </w:trPr>
        <w:tc>
          <w:tcPr>
            <w:tcW w:w="4111" w:type="dxa"/>
            <w:vAlign w:val="center"/>
          </w:tcPr>
          <w:p w14:paraId="6289AAB5" w14:textId="4F82596C" w:rsidR="003664A4" w:rsidRPr="00DC393E" w:rsidRDefault="003664A4">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Persona de contacto del AU</w:t>
            </w:r>
            <w:r w:rsidR="00121E7E" w:rsidRPr="00DC393E">
              <w:rPr>
                <w:rFonts w:ascii="Arial Narrow" w:eastAsia="Calibri" w:hAnsi="Arial Narrow" w:cs="Calibri"/>
                <w:sz w:val="20"/>
                <w:szCs w:val="20"/>
              </w:rPr>
              <w:t xml:space="preserve"> o </w:t>
            </w:r>
            <w:r w:rsidRPr="00DC393E">
              <w:rPr>
                <w:rFonts w:ascii="Arial Narrow" w:eastAsia="Calibri" w:hAnsi="Arial Narrow" w:cs="Calibri"/>
                <w:sz w:val="20"/>
                <w:szCs w:val="20"/>
              </w:rPr>
              <w:t>ATE</w:t>
            </w:r>
          </w:p>
        </w:tc>
        <w:tc>
          <w:tcPr>
            <w:tcW w:w="4818" w:type="dxa"/>
          </w:tcPr>
          <w:p w14:paraId="5666DEE2" w14:textId="1410AD43" w:rsidR="003664A4" w:rsidRPr="00DC393E" w:rsidRDefault="00254F01">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sz w:val="20"/>
                <w:szCs w:val="20"/>
              </w:rPr>
              <w:t>Vito Buso Aleman</w:t>
            </w:r>
          </w:p>
        </w:tc>
      </w:tr>
    </w:tbl>
    <w:p w14:paraId="0E192106"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DC393E" w:rsidRPr="00DC393E" w14:paraId="01A13E23" w14:textId="77777777">
        <w:tc>
          <w:tcPr>
            <w:tcW w:w="3402" w:type="dxa"/>
            <w:vAlign w:val="center"/>
          </w:tcPr>
          <w:p w14:paraId="7514AA49"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bookmarkStart w:id="0" w:name="_Hlk196305482"/>
            <w:r w:rsidRPr="00DC393E">
              <w:rPr>
                <w:rFonts w:ascii="Arial Narrow" w:eastAsia="Calibri" w:hAnsi="Arial Narrow" w:cs="Calibri"/>
                <w:b/>
                <w:bCs/>
                <w:sz w:val="20"/>
                <w:szCs w:val="20"/>
              </w:rPr>
              <w:t xml:space="preserve">FINALIDAD PUBLICA  </w:t>
            </w:r>
          </w:p>
        </w:tc>
        <w:tc>
          <w:tcPr>
            <w:tcW w:w="5529" w:type="dxa"/>
            <w:vAlign w:val="center"/>
          </w:tcPr>
          <w:p w14:paraId="34D59AD2" w14:textId="49FC4A97" w:rsidR="003664A4" w:rsidRPr="00DC393E" w:rsidRDefault="007510F3" w:rsidP="007510F3">
            <w:pPr>
              <w:autoSpaceDE w:val="0"/>
              <w:autoSpaceDN w:val="0"/>
              <w:adjustRightInd w:val="0"/>
              <w:spacing w:line="240" w:lineRule="auto"/>
              <w:jc w:val="both"/>
              <w:rPr>
                <w:rFonts w:ascii="Arial Narrow" w:hAnsi="Arial Narrow" w:cs="Calibri"/>
                <w:sz w:val="20"/>
                <w:szCs w:val="20"/>
              </w:rPr>
            </w:pPr>
            <w:r w:rsidRPr="00DC393E">
              <w:rPr>
                <w:rFonts w:ascii="Arial Narrow" w:eastAsia="Calibri" w:hAnsi="Arial Narrow" w:cs="Calibri"/>
                <w:sz w:val="20"/>
                <w:szCs w:val="20"/>
              </w:rPr>
              <w:t xml:space="preserve">Servicios de mantenimiento </w:t>
            </w:r>
            <w:r w:rsidR="002642D9" w:rsidRPr="00DC393E">
              <w:rPr>
                <w:rFonts w:ascii="Arial Narrow" w:eastAsia="Calibri" w:hAnsi="Arial Narrow" w:cs="Calibri"/>
                <w:sz w:val="20"/>
                <w:szCs w:val="20"/>
              </w:rPr>
              <w:t>correctivo</w:t>
            </w:r>
            <w:r w:rsidRPr="00DC393E">
              <w:rPr>
                <w:rFonts w:ascii="Arial Narrow" w:eastAsia="Calibri" w:hAnsi="Arial Narrow" w:cs="Calibri"/>
                <w:sz w:val="20"/>
                <w:szCs w:val="20"/>
              </w:rPr>
              <w:t xml:space="preserve"> para </w:t>
            </w:r>
            <w:r w:rsidR="002642D9" w:rsidRPr="00DC393E">
              <w:rPr>
                <w:rFonts w:ascii="Arial Narrow" w:eastAsia="Calibri" w:hAnsi="Arial Narrow" w:cs="Calibri"/>
                <w:sz w:val="20"/>
                <w:szCs w:val="20"/>
              </w:rPr>
              <w:t>11</w:t>
            </w:r>
            <w:r w:rsidRPr="00DC393E">
              <w:rPr>
                <w:rFonts w:ascii="Arial Narrow" w:eastAsia="Calibri" w:hAnsi="Arial Narrow" w:cs="Calibri"/>
                <w:sz w:val="20"/>
                <w:szCs w:val="20"/>
              </w:rPr>
              <w:t xml:space="preserve"> vehículos de la flota vehicular de la SBS.</w:t>
            </w:r>
          </w:p>
        </w:tc>
      </w:tr>
      <w:tr w:rsidR="00DC393E" w:rsidRPr="00DC393E" w14:paraId="06E75387" w14:textId="77777777" w:rsidTr="00487004">
        <w:tc>
          <w:tcPr>
            <w:tcW w:w="3402" w:type="dxa"/>
            <w:vAlign w:val="center"/>
          </w:tcPr>
          <w:p w14:paraId="21D98202" w14:textId="77777777" w:rsidR="003664A4" w:rsidRPr="00DC393E" w:rsidRDefault="003664A4">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 xml:space="preserve">OBJETIVO DE LA CONTRATACION </w:t>
            </w:r>
          </w:p>
        </w:tc>
        <w:tc>
          <w:tcPr>
            <w:tcW w:w="5529" w:type="dxa"/>
            <w:vAlign w:val="center"/>
          </w:tcPr>
          <w:p w14:paraId="305D5089" w14:textId="3C052469" w:rsidR="003664A4" w:rsidRPr="00DC393E" w:rsidRDefault="007510F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hAnsi="Arial Narrow" w:cs="Calibri"/>
                <w:sz w:val="20"/>
                <w:szCs w:val="20"/>
                <w:lang w:val="es-ES"/>
              </w:rPr>
              <w:t xml:space="preserve">Necesidad de poder atender los mantenimientos </w:t>
            </w:r>
            <w:r w:rsidR="00AE40F7" w:rsidRPr="00DC393E">
              <w:rPr>
                <w:rFonts w:ascii="Arial Narrow" w:hAnsi="Arial Narrow" w:cs="Calibri"/>
                <w:sz w:val="20"/>
                <w:szCs w:val="20"/>
                <w:lang w:val="es-ES"/>
              </w:rPr>
              <w:t>correctivos</w:t>
            </w:r>
            <w:r w:rsidRPr="00DC393E">
              <w:rPr>
                <w:rFonts w:ascii="Arial Narrow" w:hAnsi="Arial Narrow" w:cs="Calibri"/>
                <w:sz w:val="20"/>
                <w:szCs w:val="20"/>
                <w:lang w:val="es-ES"/>
              </w:rPr>
              <w:t xml:space="preserve"> de la flota vehicular con rapidez y así asegurar mayor tiempo de uso efectivo de los vehículos para cumplir con las funciones institucionales.</w:t>
            </w:r>
          </w:p>
        </w:tc>
      </w:tr>
      <w:tr w:rsidR="00DC393E" w:rsidRPr="00DC393E" w14:paraId="7C61D941" w14:textId="77777777">
        <w:trPr>
          <w:trHeight w:val="441"/>
        </w:trPr>
        <w:tc>
          <w:tcPr>
            <w:tcW w:w="8931" w:type="dxa"/>
            <w:gridSpan w:val="2"/>
            <w:tcBorders>
              <w:bottom w:val="single" w:sz="4" w:space="0" w:color="auto"/>
            </w:tcBorders>
            <w:vAlign w:val="center"/>
          </w:tcPr>
          <w:p w14:paraId="737C2344" w14:textId="2106A684"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CARACTERISTICAS DEL SERVICIO </w:t>
            </w:r>
          </w:p>
        </w:tc>
      </w:tr>
      <w:tr w:rsidR="00DC393E" w:rsidRPr="00DC393E" w14:paraId="2E82AA77" w14:textId="77777777" w:rsidTr="00163ECD">
        <w:trPr>
          <w:trHeight w:val="1088"/>
        </w:trPr>
        <w:tc>
          <w:tcPr>
            <w:tcW w:w="8931" w:type="dxa"/>
            <w:gridSpan w:val="2"/>
          </w:tcPr>
          <w:p w14:paraId="5BBCADFE" w14:textId="77777777" w:rsidR="00231526" w:rsidRPr="00DC393E" w:rsidRDefault="00231526" w:rsidP="00231526">
            <w:pPr>
              <w:pStyle w:val="Prrafodelista"/>
              <w:autoSpaceDE w:val="0"/>
              <w:autoSpaceDN w:val="0"/>
              <w:adjustRightInd w:val="0"/>
              <w:spacing w:after="0" w:line="240" w:lineRule="auto"/>
              <w:ind w:left="360"/>
              <w:jc w:val="both"/>
              <w:rPr>
                <w:rFonts w:ascii="Arial Narrow" w:eastAsia="Calibri" w:hAnsi="Arial Narrow" w:cs="Calibri"/>
                <w:sz w:val="20"/>
                <w:szCs w:val="20"/>
              </w:rPr>
            </w:pPr>
          </w:p>
          <w:p w14:paraId="61CB7C76" w14:textId="2248429F" w:rsidR="006C723B" w:rsidRPr="00DC393E" w:rsidRDefault="00E85DB2"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será a todo costo, e incluye la mano de obra del servicio, repuestos e </w:t>
            </w:r>
            <w:r w:rsidR="001D0EF9" w:rsidRPr="00DC393E">
              <w:rPr>
                <w:rFonts w:ascii="Arial Narrow" w:eastAsia="Calibri" w:hAnsi="Arial Narrow" w:cs="Calibri"/>
                <w:sz w:val="20"/>
                <w:szCs w:val="20"/>
              </w:rPr>
              <w:t>insumos que</w:t>
            </w:r>
            <w:r w:rsidRPr="00DC393E">
              <w:rPr>
                <w:rFonts w:ascii="Arial Narrow" w:eastAsia="Calibri" w:hAnsi="Arial Narrow" w:cs="Calibri"/>
                <w:sz w:val="20"/>
                <w:szCs w:val="20"/>
              </w:rPr>
              <w:t xml:space="preserve"> se adecuen </w:t>
            </w:r>
            <w:r w:rsidR="001D0EF9" w:rsidRPr="00DC393E">
              <w:rPr>
                <w:rFonts w:ascii="Arial Narrow" w:eastAsia="Calibri" w:hAnsi="Arial Narrow" w:cs="Calibri"/>
                <w:sz w:val="20"/>
                <w:szCs w:val="20"/>
              </w:rPr>
              <w:t>a las</w:t>
            </w:r>
            <w:r w:rsidRPr="00DC393E">
              <w:rPr>
                <w:rFonts w:ascii="Arial Narrow" w:eastAsia="Calibri" w:hAnsi="Arial Narrow" w:cs="Calibri"/>
                <w:sz w:val="20"/>
                <w:szCs w:val="20"/>
              </w:rPr>
              <w:t xml:space="preserve"> características y especificaciones técnicas de las unidades vehiculares. Los repuestos e insumos serán nuevos, sin uso, para atender los </w:t>
            </w:r>
            <w:r w:rsidR="006C723B" w:rsidRPr="00DC393E">
              <w:rPr>
                <w:rFonts w:ascii="Arial Narrow" w:eastAsia="Calibri" w:hAnsi="Arial Narrow" w:cs="Calibri"/>
                <w:sz w:val="20"/>
                <w:szCs w:val="20"/>
              </w:rPr>
              <w:t>s</w:t>
            </w:r>
            <w:r w:rsidRPr="00DC393E">
              <w:rPr>
                <w:rFonts w:ascii="Arial Narrow" w:eastAsia="Calibri" w:hAnsi="Arial Narrow" w:cs="Calibri"/>
                <w:sz w:val="20"/>
                <w:szCs w:val="20"/>
              </w:rPr>
              <w:t xml:space="preserve">ervicios detallados </w:t>
            </w:r>
            <w:r w:rsidR="00C038A1" w:rsidRPr="00DC393E">
              <w:rPr>
                <w:rFonts w:ascii="Arial Narrow" w:eastAsia="Calibri" w:hAnsi="Arial Narrow" w:cs="Calibri"/>
                <w:sz w:val="20"/>
                <w:szCs w:val="20"/>
              </w:rPr>
              <w:t xml:space="preserve">en el </w:t>
            </w:r>
            <w:r w:rsidR="00C038A1" w:rsidRPr="00DC393E">
              <w:rPr>
                <w:rFonts w:ascii="Arial Narrow" w:eastAsia="Calibri" w:hAnsi="Arial Narrow" w:cs="Calibri"/>
                <w:b/>
                <w:bCs/>
                <w:sz w:val="20"/>
                <w:szCs w:val="20"/>
              </w:rPr>
              <w:t xml:space="preserve">Anexo </w:t>
            </w:r>
            <w:r w:rsidR="00E6775F" w:rsidRPr="00DC393E">
              <w:rPr>
                <w:rFonts w:ascii="Arial Narrow" w:eastAsia="Calibri" w:hAnsi="Arial Narrow" w:cs="Calibri"/>
                <w:b/>
                <w:bCs/>
                <w:sz w:val="20"/>
                <w:szCs w:val="20"/>
              </w:rPr>
              <w:t xml:space="preserve">N° </w:t>
            </w:r>
            <w:r w:rsidR="00C038A1" w:rsidRPr="00DC393E">
              <w:rPr>
                <w:rFonts w:ascii="Arial Narrow" w:eastAsia="Calibri" w:hAnsi="Arial Narrow" w:cs="Calibri"/>
                <w:b/>
                <w:bCs/>
                <w:sz w:val="20"/>
                <w:szCs w:val="20"/>
              </w:rPr>
              <w:t>1</w:t>
            </w:r>
            <w:r w:rsidR="00BD76BF" w:rsidRPr="00DC393E">
              <w:rPr>
                <w:rFonts w:ascii="Arial Narrow" w:eastAsia="Calibri" w:hAnsi="Arial Narrow" w:cs="Calibri"/>
                <w:sz w:val="20"/>
                <w:szCs w:val="20"/>
              </w:rPr>
              <w:t xml:space="preserve"> donde se han estimado los trabajos </w:t>
            </w:r>
            <w:r w:rsidR="003C48E3" w:rsidRPr="00DC393E">
              <w:rPr>
                <w:rFonts w:ascii="Arial Narrow" w:eastAsia="Calibri" w:hAnsi="Arial Narrow" w:cs="Calibri"/>
                <w:sz w:val="20"/>
                <w:szCs w:val="20"/>
              </w:rPr>
              <w:t>correctivos,</w:t>
            </w:r>
            <w:r w:rsidR="00BD76BF" w:rsidRPr="00DC393E">
              <w:rPr>
                <w:rFonts w:ascii="Arial Narrow" w:eastAsia="Calibri" w:hAnsi="Arial Narrow" w:cs="Calibri"/>
                <w:sz w:val="20"/>
                <w:szCs w:val="20"/>
              </w:rPr>
              <w:t xml:space="preserve"> así como las cantidades a ejecutarse durante el plazo del servicio. En este mismo Anexo se encuentra el listado de los once (11) vehículos. </w:t>
            </w:r>
            <w:r w:rsidR="00B61DDE" w:rsidRPr="00DC393E">
              <w:rPr>
                <w:rFonts w:ascii="Arial Narrow" w:eastAsia="Calibri" w:hAnsi="Arial Narrow" w:cs="Calibri"/>
                <w:sz w:val="20"/>
                <w:szCs w:val="20"/>
              </w:rPr>
              <w:t>Este Anexo contiene trabajos correctivos referenciales</w:t>
            </w:r>
            <w:r w:rsidR="00286A6B" w:rsidRPr="00DC393E">
              <w:rPr>
                <w:rFonts w:ascii="Arial Narrow" w:eastAsia="Calibri" w:hAnsi="Arial Narrow" w:cs="Calibri"/>
                <w:sz w:val="20"/>
                <w:szCs w:val="20"/>
              </w:rPr>
              <w:t xml:space="preserve">, los cuales pueden variar </w:t>
            </w:r>
            <w:r w:rsidR="00A04927" w:rsidRPr="00DC393E">
              <w:rPr>
                <w:rFonts w:ascii="Arial Narrow" w:eastAsia="Calibri" w:hAnsi="Arial Narrow" w:cs="Calibri"/>
                <w:sz w:val="20"/>
                <w:szCs w:val="20"/>
              </w:rPr>
              <w:t>o ser</w:t>
            </w:r>
            <w:r w:rsidR="00286A6B" w:rsidRPr="00DC393E">
              <w:rPr>
                <w:rFonts w:ascii="Arial Narrow" w:eastAsia="Calibri" w:hAnsi="Arial Narrow" w:cs="Calibri"/>
                <w:sz w:val="20"/>
                <w:szCs w:val="20"/>
              </w:rPr>
              <w:t xml:space="preserve"> modificados según la necesidad</w:t>
            </w:r>
            <w:r w:rsidR="009A2774" w:rsidRPr="00DC393E">
              <w:rPr>
                <w:rFonts w:ascii="Arial Narrow" w:eastAsia="Calibri" w:hAnsi="Arial Narrow" w:cs="Calibri"/>
                <w:sz w:val="20"/>
                <w:szCs w:val="20"/>
              </w:rPr>
              <w:t xml:space="preserve"> u ocurrencia</w:t>
            </w:r>
            <w:r w:rsidR="00633AE2" w:rsidRPr="00DC393E">
              <w:rPr>
                <w:rFonts w:ascii="Arial Narrow" w:eastAsia="Calibri" w:hAnsi="Arial Narrow" w:cs="Calibri"/>
                <w:sz w:val="20"/>
                <w:szCs w:val="20"/>
              </w:rPr>
              <w:t xml:space="preserve">, para lo cual se deberá presentar el respectivo presupuesto para revisión y aprobación del área técnica de transportes de forma previa a su ejecución.  </w:t>
            </w:r>
          </w:p>
          <w:p w14:paraId="6D432649" w14:textId="77777777" w:rsidR="006C723B" w:rsidRPr="00DC393E" w:rsidRDefault="006C723B"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2E804414" w14:textId="14C93550" w:rsidR="00630198" w:rsidRPr="00DC393E" w:rsidRDefault="003B71F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r w:rsidRPr="00DC393E">
              <w:rPr>
                <w:rFonts w:ascii="Arial Narrow" w:eastAsia="Calibri" w:hAnsi="Arial Narrow" w:cs="Calibri"/>
                <w:sz w:val="20"/>
                <w:szCs w:val="20"/>
              </w:rPr>
              <w:t xml:space="preserve">Todo mantenimiento correctivo identificado, no detallado en el </w:t>
            </w:r>
            <w:r w:rsidR="00E12AA9" w:rsidRPr="00DC393E">
              <w:rPr>
                <w:rFonts w:ascii="Arial Narrow" w:eastAsia="Calibri" w:hAnsi="Arial Narrow" w:cs="Calibri"/>
                <w:b/>
                <w:bCs/>
                <w:sz w:val="20"/>
                <w:szCs w:val="20"/>
              </w:rPr>
              <w:t>Anexo N°1</w:t>
            </w:r>
            <w:r w:rsidR="00E12AA9" w:rsidRPr="00DC393E">
              <w:rPr>
                <w:rFonts w:ascii="Arial Narrow" w:eastAsia="Calibri" w:hAnsi="Arial Narrow" w:cs="Calibri"/>
                <w:sz w:val="20"/>
                <w:szCs w:val="20"/>
              </w:rPr>
              <w:t xml:space="preserve"> </w:t>
            </w:r>
            <w:r w:rsidRPr="00DC393E">
              <w:rPr>
                <w:rFonts w:ascii="Arial Narrow" w:eastAsia="Calibri" w:hAnsi="Arial Narrow" w:cs="Calibri"/>
                <w:sz w:val="20"/>
                <w:szCs w:val="20"/>
              </w:rPr>
              <w:t xml:space="preserve">se regirá por el </w:t>
            </w:r>
            <w:r w:rsidR="00BD76BF" w:rsidRPr="00DC393E">
              <w:rPr>
                <w:rFonts w:ascii="Arial Narrow" w:eastAsia="Calibri" w:hAnsi="Arial Narrow" w:cs="Calibri"/>
                <w:sz w:val="20"/>
                <w:szCs w:val="20"/>
              </w:rPr>
              <w:t>mo</w:t>
            </w:r>
            <w:r w:rsidR="00CA6EBB" w:rsidRPr="00DC393E">
              <w:rPr>
                <w:rFonts w:ascii="Arial Narrow" w:eastAsia="Calibri" w:hAnsi="Arial Narrow" w:cs="Calibri"/>
                <w:sz w:val="20"/>
                <w:szCs w:val="20"/>
              </w:rPr>
              <w:t>n</w:t>
            </w:r>
            <w:r w:rsidR="00BD76BF" w:rsidRPr="00DC393E">
              <w:rPr>
                <w:rFonts w:ascii="Arial Narrow" w:eastAsia="Calibri" w:hAnsi="Arial Narrow" w:cs="Calibri"/>
                <w:sz w:val="20"/>
                <w:szCs w:val="20"/>
              </w:rPr>
              <w:t>to cotizado por el proveedor, según tarifario</w:t>
            </w:r>
            <w:r w:rsidR="00D51CC5" w:rsidRPr="00DC393E">
              <w:rPr>
                <w:rFonts w:ascii="Arial Narrow" w:eastAsia="Calibri" w:hAnsi="Arial Narrow" w:cs="Calibri"/>
                <w:sz w:val="20"/>
                <w:szCs w:val="20"/>
              </w:rPr>
              <w:t xml:space="preserve"> del </w:t>
            </w:r>
            <w:r w:rsidR="00D51CC5" w:rsidRPr="00DC393E">
              <w:rPr>
                <w:rFonts w:ascii="Arial Narrow" w:eastAsia="Calibri" w:hAnsi="Arial Narrow" w:cs="Calibri"/>
                <w:b/>
                <w:bCs/>
                <w:sz w:val="20"/>
                <w:szCs w:val="20"/>
              </w:rPr>
              <w:t xml:space="preserve">Anexo </w:t>
            </w:r>
            <w:r w:rsidR="00CA6EBB" w:rsidRPr="00DC393E">
              <w:rPr>
                <w:rFonts w:ascii="Arial Narrow" w:eastAsia="Calibri" w:hAnsi="Arial Narrow" w:cs="Calibri"/>
                <w:b/>
                <w:bCs/>
                <w:sz w:val="20"/>
                <w:szCs w:val="20"/>
              </w:rPr>
              <w:t xml:space="preserve">N° </w:t>
            </w:r>
            <w:r w:rsidR="00D51CC5" w:rsidRPr="00DC393E">
              <w:rPr>
                <w:rFonts w:ascii="Arial Narrow" w:eastAsia="Calibri" w:hAnsi="Arial Narrow" w:cs="Calibri"/>
                <w:b/>
                <w:bCs/>
                <w:sz w:val="20"/>
                <w:szCs w:val="20"/>
              </w:rPr>
              <w:t>2</w:t>
            </w:r>
            <w:r w:rsidR="00CA6EBB" w:rsidRPr="00DC393E">
              <w:rPr>
                <w:rFonts w:ascii="Arial Narrow" w:eastAsia="Calibri" w:hAnsi="Arial Narrow" w:cs="Calibri"/>
                <w:sz w:val="20"/>
                <w:szCs w:val="20"/>
              </w:rPr>
              <w:t>. Este tarifario deberá ser incluido por el proveedor en su oferta</w:t>
            </w:r>
            <w:r w:rsidR="00D51CC5" w:rsidRPr="00DC393E">
              <w:rPr>
                <w:rFonts w:ascii="Arial Narrow" w:eastAsia="Calibri" w:hAnsi="Arial Narrow" w:cs="Calibri"/>
                <w:sz w:val="20"/>
                <w:szCs w:val="20"/>
              </w:rPr>
              <w:t xml:space="preserve">. Cualquier otro trabajo no incluido en el tarifario y que sea necesario </w:t>
            </w:r>
            <w:r w:rsidR="00CA6EBB" w:rsidRPr="00DC393E">
              <w:rPr>
                <w:rFonts w:ascii="Arial Narrow" w:eastAsia="Calibri" w:hAnsi="Arial Narrow" w:cs="Calibri"/>
                <w:sz w:val="20"/>
                <w:szCs w:val="20"/>
              </w:rPr>
              <w:t>se ejecutar</w:t>
            </w:r>
            <w:r w:rsidR="00E12AA9" w:rsidRPr="00DC393E">
              <w:rPr>
                <w:rFonts w:ascii="Arial Narrow" w:eastAsia="Calibri" w:hAnsi="Arial Narrow" w:cs="Calibri"/>
                <w:sz w:val="20"/>
                <w:szCs w:val="20"/>
              </w:rPr>
              <w:t>á</w:t>
            </w:r>
            <w:r w:rsidR="00CA6EBB" w:rsidRPr="00DC393E">
              <w:rPr>
                <w:rFonts w:ascii="Arial Narrow" w:eastAsia="Calibri" w:hAnsi="Arial Narrow" w:cs="Calibri"/>
                <w:sz w:val="20"/>
                <w:szCs w:val="20"/>
              </w:rPr>
              <w:t xml:space="preserve"> según </w:t>
            </w:r>
            <w:r w:rsidRPr="00DC393E">
              <w:rPr>
                <w:rFonts w:ascii="Arial Narrow" w:eastAsia="Calibri" w:hAnsi="Arial Narrow" w:cs="Calibri"/>
                <w:sz w:val="20"/>
                <w:szCs w:val="20"/>
              </w:rPr>
              <w:t>valor comercial del mercado</w:t>
            </w:r>
            <w:r w:rsidR="00FE727D" w:rsidRPr="00DC393E">
              <w:rPr>
                <w:rFonts w:ascii="Arial Narrow" w:eastAsia="Calibri" w:hAnsi="Arial Narrow" w:cs="Calibri"/>
                <w:sz w:val="20"/>
                <w:szCs w:val="20"/>
              </w:rPr>
              <w:t xml:space="preserve"> previa </w:t>
            </w:r>
            <w:r w:rsidR="00630303" w:rsidRPr="00DC393E">
              <w:rPr>
                <w:rFonts w:ascii="Arial Narrow" w:eastAsia="Calibri" w:hAnsi="Arial Narrow" w:cs="Calibri"/>
                <w:sz w:val="20"/>
                <w:szCs w:val="20"/>
              </w:rPr>
              <w:t xml:space="preserve">revisión y </w:t>
            </w:r>
            <w:r w:rsidR="00FE727D" w:rsidRPr="00DC393E">
              <w:rPr>
                <w:rFonts w:ascii="Arial Narrow" w:eastAsia="Calibri" w:hAnsi="Arial Narrow" w:cs="Calibri"/>
                <w:sz w:val="20"/>
                <w:szCs w:val="20"/>
              </w:rPr>
              <w:t>aprobación de</w:t>
            </w:r>
            <w:r w:rsidR="000415F9" w:rsidRPr="00DC393E">
              <w:rPr>
                <w:rFonts w:ascii="Arial Narrow" w:eastAsia="Calibri" w:hAnsi="Arial Narrow" w:cs="Calibri"/>
                <w:sz w:val="20"/>
                <w:szCs w:val="20"/>
              </w:rPr>
              <w:t>l área técnica de transportes</w:t>
            </w:r>
          </w:p>
          <w:p w14:paraId="2B1D834F" w14:textId="77777777"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sz w:val="20"/>
                <w:szCs w:val="20"/>
              </w:rPr>
            </w:pPr>
          </w:p>
          <w:p w14:paraId="79CC7C76" w14:textId="6CE5E002" w:rsidR="00300251" w:rsidRPr="00DC393E" w:rsidRDefault="00300251" w:rsidP="00231526">
            <w:pPr>
              <w:pStyle w:val="Prrafodelista"/>
              <w:autoSpaceDE w:val="0"/>
              <w:autoSpaceDN w:val="0"/>
              <w:adjustRightInd w:val="0"/>
              <w:spacing w:after="0" w:line="240" w:lineRule="auto"/>
              <w:ind w:left="0"/>
              <w:jc w:val="both"/>
              <w:rPr>
                <w:rFonts w:ascii="Arial Narrow" w:eastAsia="Calibri" w:hAnsi="Arial Narrow" w:cs="Calibri"/>
                <w:b/>
                <w:bCs/>
                <w:sz w:val="20"/>
                <w:szCs w:val="20"/>
              </w:rPr>
            </w:pPr>
            <w:r w:rsidRPr="00DC393E">
              <w:rPr>
                <w:rFonts w:ascii="Arial Narrow" w:eastAsia="Calibri" w:hAnsi="Arial Narrow" w:cs="Calibri"/>
                <w:sz w:val="20"/>
                <w:szCs w:val="20"/>
              </w:rPr>
              <w:t xml:space="preserve">El proveedor debe presentar su oferta económica según detalle del </w:t>
            </w:r>
            <w:r w:rsidRPr="00DC393E">
              <w:rPr>
                <w:rFonts w:ascii="Arial Narrow" w:eastAsia="Calibri" w:hAnsi="Arial Narrow" w:cs="Calibri"/>
                <w:b/>
                <w:bCs/>
                <w:sz w:val="20"/>
                <w:szCs w:val="20"/>
              </w:rPr>
              <w:t>Anexo N° 1</w:t>
            </w:r>
            <w:r w:rsidRPr="00DC393E">
              <w:rPr>
                <w:rFonts w:ascii="Arial Narrow" w:eastAsia="Calibri" w:hAnsi="Arial Narrow" w:cs="Calibri"/>
                <w:sz w:val="20"/>
                <w:szCs w:val="20"/>
              </w:rPr>
              <w:t xml:space="preserve">, adjuntando también su tarifario </w:t>
            </w:r>
            <w:r w:rsidRPr="00DC393E">
              <w:rPr>
                <w:rFonts w:ascii="Arial Narrow" w:eastAsia="Calibri" w:hAnsi="Arial Narrow" w:cs="Calibri"/>
                <w:b/>
                <w:bCs/>
                <w:sz w:val="20"/>
                <w:szCs w:val="20"/>
              </w:rPr>
              <w:t>(Anexo N° 2)</w:t>
            </w:r>
          </w:p>
          <w:p w14:paraId="66E4E7D6" w14:textId="77777777" w:rsidR="003B71F1" w:rsidRPr="00DC393E" w:rsidRDefault="003B71F1">
            <w:pPr>
              <w:autoSpaceDE w:val="0"/>
              <w:autoSpaceDN w:val="0"/>
              <w:adjustRightInd w:val="0"/>
              <w:spacing w:after="0" w:line="240" w:lineRule="auto"/>
              <w:rPr>
                <w:rFonts w:ascii="Arial Narrow" w:eastAsia="Calibri" w:hAnsi="Arial Narrow" w:cs="Calibri"/>
                <w:sz w:val="20"/>
                <w:szCs w:val="20"/>
                <w:u w:val="single"/>
              </w:rPr>
            </w:pPr>
          </w:p>
          <w:p w14:paraId="2AEE6401"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r w:rsidRPr="00DC393E">
              <w:rPr>
                <w:rFonts w:ascii="Arial Narrow" w:eastAsia="Calibri" w:hAnsi="Arial Narrow" w:cs="Calibri"/>
                <w:sz w:val="20"/>
                <w:szCs w:val="20"/>
                <w:u w:val="single"/>
              </w:rPr>
              <w:t>Por cada servicio de mantenimiento correctivo, se debe considerar lo siguiente:</w:t>
            </w:r>
          </w:p>
          <w:p w14:paraId="167F4585" w14:textId="77777777" w:rsidR="00DC6971" w:rsidRPr="00DC393E" w:rsidRDefault="00DC6971" w:rsidP="00DC6971">
            <w:pPr>
              <w:autoSpaceDE w:val="0"/>
              <w:autoSpaceDN w:val="0"/>
              <w:adjustRightInd w:val="0"/>
              <w:spacing w:after="0" w:line="240" w:lineRule="auto"/>
              <w:jc w:val="both"/>
              <w:rPr>
                <w:rFonts w:ascii="Arial Narrow" w:eastAsia="Calibri" w:hAnsi="Arial Narrow" w:cs="Calibri"/>
                <w:sz w:val="20"/>
                <w:szCs w:val="20"/>
                <w:u w:val="single"/>
              </w:rPr>
            </w:pPr>
          </w:p>
          <w:p w14:paraId="2B9AC56A" w14:textId="01249DA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Se le </w:t>
            </w:r>
            <w:r w:rsidR="00FF3CD1" w:rsidRPr="00DC393E">
              <w:rPr>
                <w:rFonts w:ascii="Arial Narrow" w:eastAsia="Calibri" w:hAnsi="Arial Narrow" w:cs="Calibri"/>
                <w:sz w:val="20"/>
                <w:szCs w:val="20"/>
              </w:rPr>
              <w:t>realizará</w:t>
            </w:r>
            <w:r w:rsidRPr="00DC393E">
              <w:rPr>
                <w:rFonts w:ascii="Arial Narrow" w:eastAsia="Calibri" w:hAnsi="Arial Narrow" w:cs="Calibri"/>
                <w:sz w:val="20"/>
                <w:szCs w:val="20"/>
              </w:rPr>
              <w:t xml:space="preserve"> un</w:t>
            </w:r>
            <w:r w:rsidR="00DD30D5" w:rsidRPr="00DC393E">
              <w:rPr>
                <w:rFonts w:ascii="Arial Narrow" w:eastAsia="Calibri" w:hAnsi="Arial Narrow" w:cs="Calibri"/>
                <w:sz w:val="20"/>
                <w:szCs w:val="20"/>
              </w:rPr>
              <w:t xml:space="preserve"> acta de inspección o</w:t>
            </w:r>
            <w:r w:rsidRPr="00DC393E">
              <w:rPr>
                <w:rFonts w:ascii="Arial Narrow" w:eastAsia="Calibri" w:hAnsi="Arial Narrow" w:cs="Calibri"/>
                <w:sz w:val="20"/>
                <w:szCs w:val="20"/>
              </w:rPr>
              <w:t xml:space="preserve"> inventario a la unidad al ingreso al taller</w:t>
            </w:r>
            <w:r w:rsidR="00FF3CD1" w:rsidRPr="00DC393E">
              <w:rPr>
                <w:rFonts w:ascii="Arial Narrow" w:eastAsia="Calibri" w:hAnsi="Arial Narrow" w:cs="Calibri"/>
                <w:sz w:val="20"/>
                <w:szCs w:val="20"/>
              </w:rPr>
              <w:t xml:space="preserve">, </w:t>
            </w:r>
            <w:r w:rsidR="00FF3CD1" w:rsidRPr="00DC393E">
              <w:rPr>
                <w:rFonts w:ascii="Arial Narrow" w:hAnsi="Arial Narrow" w:cs="Arial"/>
                <w:sz w:val="20"/>
                <w:szCs w:val="20"/>
              </w:rPr>
              <w:t xml:space="preserve">en un formato diseñado por el contratista para tal fin, en el que conste la existencia de herramientas, accesorios, repuestos y estado de la carrocería del vehículo, nivel de combustible, el cual deberá estar debidamente firmado por el contratista y el personal </w:t>
            </w:r>
            <w:r w:rsidR="000415F9" w:rsidRPr="00DC393E">
              <w:rPr>
                <w:rFonts w:ascii="Arial Narrow" w:hAnsi="Arial Narrow" w:cs="Arial"/>
                <w:sz w:val="20"/>
                <w:szCs w:val="20"/>
              </w:rPr>
              <w:t>de la</w:t>
            </w:r>
            <w:r w:rsidR="00FF3CD1" w:rsidRPr="00DC393E">
              <w:rPr>
                <w:rFonts w:ascii="Arial Narrow" w:hAnsi="Arial Narrow" w:cs="Arial"/>
                <w:sz w:val="20"/>
                <w:szCs w:val="20"/>
              </w:rPr>
              <w:t xml:space="preserve"> SBS, tanto para la entrega como para el recojo del vehículo. </w:t>
            </w:r>
            <w:r w:rsidR="00E6775F" w:rsidRPr="00DC393E">
              <w:rPr>
                <w:rFonts w:ascii="Arial Narrow" w:hAnsi="Arial Narrow" w:cs="Arial"/>
                <w:sz w:val="20"/>
                <w:szCs w:val="20"/>
              </w:rPr>
              <w:t>En este documento se debe consignar como</w:t>
            </w:r>
            <w:r w:rsidR="00FF3CD1" w:rsidRPr="00DC393E">
              <w:rPr>
                <w:rFonts w:ascii="Arial Narrow" w:hAnsi="Arial Narrow" w:cs="Arial"/>
                <w:sz w:val="20"/>
                <w:szCs w:val="20"/>
              </w:rPr>
              <w:t xml:space="preserve"> mínimo la siguiente información: Fecha y hora de entrega y recepción de los vehículos, así como el Nombre y Apellido y firma del personal de la SBS, tanto en la entrega como en el recojo del vehículo</w:t>
            </w:r>
          </w:p>
          <w:p w14:paraId="233878DC" w14:textId="77777777" w:rsidR="00E6775F"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t xml:space="preserve">Cuando sea necesario realizar pruebas mecánicas con el vehículo, éstas se realizarán con la presencia del personal técnico mecánico </w:t>
            </w:r>
            <w:r w:rsidR="00D91F02" w:rsidRPr="00DC393E">
              <w:rPr>
                <w:rFonts w:ascii="Arial Narrow" w:hAnsi="Arial Narrow" w:cs="Arial"/>
                <w:sz w:val="20"/>
                <w:szCs w:val="20"/>
              </w:rPr>
              <w:t>y</w:t>
            </w:r>
            <w:r w:rsidRPr="00DC393E">
              <w:rPr>
                <w:rFonts w:ascii="Arial Narrow" w:hAnsi="Arial Narrow" w:cs="Arial"/>
                <w:sz w:val="20"/>
                <w:szCs w:val="20"/>
              </w:rPr>
              <w:t xml:space="preserve"> el personal</w:t>
            </w:r>
            <w:r w:rsidR="00D91F02" w:rsidRPr="00DC393E">
              <w:rPr>
                <w:rFonts w:ascii="Arial Narrow" w:hAnsi="Arial Narrow" w:cs="Arial"/>
                <w:sz w:val="20"/>
                <w:szCs w:val="20"/>
              </w:rPr>
              <w:t xml:space="preserve"> </w:t>
            </w:r>
            <w:r w:rsidRPr="00DC393E">
              <w:rPr>
                <w:rFonts w:ascii="Arial Narrow" w:hAnsi="Arial Narrow" w:cs="Arial"/>
                <w:sz w:val="20"/>
                <w:szCs w:val="20"/>
              </w:rPr>
              <w:t>designado por la SB</w:t>
            </w:r>
            <w:r w:rsidR="006115C3" w:rsidRPr="00DC393E">
              <w:rPr>
                <w:rFonts w:ascii="Arial Narrow" w:hAnsi="Arial Narrow" w:cs="Arial"/>
                <w:sz w:val="20"/>
                <w:szCs w:val="20"/>
              </w:rPr>
              <w:t>S.</w:t>
            </w:r>
            <w:r w:rsidR="00E6775F" w:rsidRPr="00DC393E">
              <w:rPr>
                <w:rFonts w:ascii="Arial Narrow" w:hAnsi="Arial Narrow" w:cs="Arial"/>
                <w:sz w:val="20"/>
                <w:szCs w:val="20"/>
              </w:rPr>
              <w:t xml:space="preserve"> </w:t>
            </w:r>
          </w:p>
          <w:p w14:paraId="6B943747" w14:textId="1FDAAD56"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Toda variación en el alcance del plan de mantenimiento correctivo debe ser notificada al área técnica de transporte de la SBS para su revisión y aceptación</w:t>
            </w:r>
            <w:r w:rsidR="00FF3CD1" w:rsidRPr="00DC393E">
              <w:rPr>
                <w:rFonts w:ascii="Arial Narrow" w:eastAsia="Calibri" w:hAnsi="Arial Narrow" w:cs="Calibri"/>
                <w:sz w:val="20"/>
                <w:szCs w:val="20"/>
              </w:rPr>
              <w:t>, a través del correo electrónico</w:t>
            </w:r>
            <w:r w:rsidR="00E6775F" w:rsidRPr="00DC393E">
              <w:rPr>
                <w:rFonts w:ascii="Arial Narrow" w:eastAsia="Calibri" w:hAnsi="Arial Narrow" w:cs="Calibri"/>
                <w:sz w:val="20"/>
                <w:szCs w:val="20"/>
              </w:rPr>
              <w:t xml:space="preserve"> al área técnica de transportes</w:t>
            </w:r>
            <w:r w:rsidRPr="00DC393E">
              <w:rPr>
                <w:rFonts w:ascii="Arial Narrow" w:eastAsia="Calibri" w:hAnsi="Arial Narrow" w:cs="Calibri"/>
                <w:sz w:val="20"/>
                <w:szCs w:val="20"/>
              </w:rPr>
              <w:t>.</w:t>
            </w:r>
            <w:r w:rsidR="00064413" w:rsidRPr="00DC393E">
              <w:rPr>
                <w:rFonts w:ascii="Arial Narrow" w:eastAsia="Calibri" w:hAnsi="Arial Narrow" w:cs="Calibri"/>
                <w:sz w:val="20"/>
                <w:szCs w:val="20"/>
              </w:rPr>
              <w:t xml:space="preserve"> Previamente a su ejecución.</w:t>
            </w:r>
          </w:p>
          <w:p w14:paraId="30199717"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La Superintendencia podrá llevar las unidades al taller del proveedor en el horario de lunes a viernes de 08:30 a 17:30 horas (a excepción de feriado y días no laborables) y el proveedor se obliga a recibirlos sin previa cita. </w:t>
            </w:r>
          </w:p>
          <w:p w14:paraId="0AF3F8C8" w14:textId="4AC8A13A"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sz w:val="20"/>
                <w:szCs w:val="20"/>
              </w:rPr>
              <w:lastRenderedPageBreak/>
              <w:t xml:space="preserve">La SBS a través del área técnica de </w:t>
            </w:r>
            <w:r w:rsidR="00480AC4" w:rsidRPr="00DC393E">
              <w:rPr>
                <w:rFonts w:ascii="Arial Narrow" w:hAnsi="Arial Narrow" w:cs="Arial"/>
                <w:sz w:val="20"/>
                <w:szCs w:val="20"/>
              </w:rPr>
              <w:t>transporte</w:t>
            </w:r>
            <w:r w:rsidRPr="00DC393E">
              <w:rPr>
                <w:rFonts w:ascii="Arial Narrow" w:hAnsi="Arial Narrow" w:cs="Arial"/>
                <w:sz w:val="20"/>
                <w:szCs w:val="20"/>
              </w:rPr>
              <w:t xml:space="preserve">, solicitará las atenciones del servicio correctivo, </w:t>
            </w:r>
            <w:r w:rsidR="00DD30D5" w:rsidRPr="00DC393E">
              <w:rPr>
                <w:rFonts w:ascii="Arial Narrow" w:hAnsi="Arial Narrow" w:cs="Arial"/>
                <w:sz w:val="20"/>
                <w:szCs w:val="20"/>
              </w:rPr>
              <w:t xml:space="preserve">de acuerdo con el acta de inspección o inventario realizada por el contratista y su cotización según tarifario. </w:t>
            </w:r>
            <w:r w:rsidRPr="00DC393E">
              <w:rPr>
                <w:rFonts w:ascii="Arial Narrow" w:hAnsi="Arial Narrow" w:cs="Arial"/>
                <w:sz w:val="20"/>
                <w:szCs w:val="20"/>
              </w:rPr>
              <w:t xml:space="preserve"> </w:t>
            </w:r>
          </w:p>
          <w:p w14:paraId="2FC740FD" w14:textId="79BA5A89" w:rsidR="00FF3CD1" w:rsidRPr="00DC393E" w:rsidRDefault="00FF3CD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hAnsi="Arial Narrow" w:cs="Arial"/>
                <w:bCs/>
                <w:sz w:val="20"/>
                <w:szCs w:val="20"/>
              </w:rPr>
              <w:t xml:space="preserve">El plazo de atención del servicio mantenimiento correctivo, por cada unidad vehicular, será fijado en la respectiva </w:t>
            </w:r>
            <w:r w:rsidR="00E6775F" w:rsidRPr="00DC393E">
              <w:rPr>
                <w:rFonts w:ascii="Arial Narrow" w:hAnsi="Arial Narrow" w:cs="Arial"/>
                <w:bCs/>
                <w:sz w:val="20"/>
                <w:szCs w:val="20"/>
              </w:rPr>
              <w:t>solicitud de mantenimiento correctivo</w:t>
            </w:r>
            <w:r w:rsidR="005B36F6" w:rsidRPr="00DC393E">
              <w:rPr>
                <w:rFonts w:ascii="Arial Narrow" w:hAnsi="Arial Narrow" w:cs="Arial"/>
                <w:bCs/>
                <w:sz w:val="20"/>
                <w:szCs w:val="20"/>
              </w:rPr>
              <w:t xml:space="preserve"> en atención al acta de inspección o inventario realizada por el contratista.</w:t>
            </w:r>
          </w:p>
          <w:p w14:paraId="60C62BFD"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proveedor después de concluir con el mantenimiento correctivo debe emitir un acta y/o documento firmado del servicio donde detalle las actividades realizadas. </w:t>
            </w:r>
          </w:p>
          <w:p w14:paraId="2D92728F"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Una vez culminado el mantenimiento correctivo, el vehículo este debe ser entregado debidamente lavado y aspirado para su recepción.</w:t>
            </w:r>
          </w:p>
          <w:p w14:paraId="6641B622" w14:textId="77777777" w:rsidR="00DC6971" w:rsidRPr="00DC393E" w:rsidRDefault="00DC6971" w:rsidP="00FF3CD1">
            <w:pPr>
              <w:pStyle w:val="Prrafodelista"/>
              <w:numPr>
                <w:ilvl w:val="0"/>
                <w:numId w:val="3"/>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El proveedor priorizará la utilización de repuestos alternativos nuevos, en caso de no contar con disponibilidad de repuestos se cotizará con repuestos originales.</w:t>
            </w:r>
          </w:p>
          <w:p w14:paraId="7326AAE1"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04BE8799" w14:textId="2AE74B74" w:rsidR="00033F73" w:rsidRPr="00DC393E" w:rsidRDefault="00033F73" w:rsidP="00033F73">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Garantía del servicio</w:t>
            </w:r>
          </w:p>
          <w:p w14:paraId="33038055" w14:textId="3C17EBCD"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El servicio de mantenimiento correctivo contará como mínimo con una garantía de </w:t>
            </w:r>
            <w:r w:rsidR="00042728" w:rsidRPr="00DC393E">
              <w:rPr>
                <w:rFonts w:ascii="Arial Narrow" w:eastAsia="Calibri" w:hAnsi="Arial Narrow" w:cs="Calibri"/>
                <w:sz w:val="20"/>
                <w:szCs w:val="20"/>
              </w:rPr>
              <w:t>seis (6)</w:t>
            </w:r>
            <w:r w:rsidRPr="00DC393E">
              <w:rPr>
                <w:rFonts w:ascii="Arial Narrow" w:eastAsia="Calibri" w:hAnsi="Arial Narrow" w:cs="Calibri"/>
                <w:sz w:val="20"/>
                <w:szCs w:val="20"/>
              </w:rPr>
              <w:t xml:space="preserve"> meses, contados a partir de la fecha de conformidad de mantenimiento realizado a la unidad vehicular, a excepción de pastillas, zapatas que tendrán una garantía de 3 meses o 10, 000 km de recorrido. El documento que se emite al momento del retiro del vehículo del taller </w:t>
            </w:r>
            <w:r w:rsidR="00042728" w:rsidRPr="00DC393E">
              <w:rPr>
                <w:rFonts w:ascii="Arial Narrow" w:eastAsia="Calibri" w:hAnsi="Arial Narrow" w:cs="Calibri"/>
                <w:sz w:val="20"/>
                <w:szCs w:val="20"/>
              </w:rPr>
              <w:t>del contratista</w:t>
            </w:r>
            <w:r w:rsidRPr="00DC393E">
              <w:rPr>
                <w:rFonts w:ascii="Arial Narrow" w:eastAsia="Calibri" w:hAnsi="Arial Narrow" w:cs="Calibri"/>
                <w:sz w:val="20"/>
                <w:szCs w:val="20"/>
              </w:rPr>
              <w:t>; debe contener, entre otros, la fecha y hora de entrega.</w:t>
            </w:r>
          </w:p>
          <w:p w14:paraId="285F014A" w14:textId="77777777" w:rsidR="00033F73" w:rsidRPr="00DC393E" w:rsidRDefault="00033F73" w:rsidP="00033F73">
            <w:pPr>
              <w:autoSpaceDE w:val="0"/>
              <w:autoSpaceDN w:val="0"/>
              <w:adjustRightInd w:val="0"/>
              <w:spacing w:after="0" w:line="240" w:lineRule="auto"/>
              <w:jc w:val="both"/>
              <w:rPr>
                <w:rFonts w:ascii="Arial Narrow" w:eastAsia="Calibri" w:hAnsi="Arial Narrow" w:cs="Calibri"/>
                <w:sz w:val="20"/>
                <w:szCs w:val="20"/>
              </w:rPr>
            </w:pPr>
          </w:p>
          <w:p w14:paraId="604F102E" w14:textId="1CFFD5A4" w:rsidR="00033F73" w:rsidRPr="00DC393E" w:rsidRDefault="00033F73" w:rsidP="00E6775F">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E</w:t>
            </w:r>
            <w:r w:rsidR="001524D9" w:rsidRPr="00DC393E">
              <w:rPr>
                <w:rFonts w:ascii="Arial Narrow" w:eastAsia="Calibri" w:hAnsi="Arial Narrow" w:cs="Calibri"/>
                <w:sz w:val="20"/>
                <w:szCs w:val="20"/>
              </w:rPr>
              <w:t>n caso se presenten fallas o deficiencias, después de la recepción del vehículo, e</w:t>
            </w:r>
            <w:r w:rsidRPr="00DC393E">
              <w:rPr>
                <w:rFonts w:ascii="Arial Narrow" w:eastAsia="Calibri" w:hAnsi="Arial Narrow" w:cs="Calibri"/>
                <w:sz w:val="20"/>
                <w:szCs w:val="20"/>
              </w:rPr>
              <w:t>l contratista está en la obligación de subsana</w:t>
            </w:r>
            <w:r w:rsidR="001524D9" w:rsidRPr="00DC393E">
              <w:rPr>
                <w:rFonts w:ascii="Arial Narrow" w:eastAsia="Calibri" w:hAnsi="Arial Narrow" w:cs="Calibri"/>
                <w:sz w:val="20"/>
                <w:szCs w:val="20"/>
              </w:rPr>
              <w:t xml:space="preserve">rlas </w:t>
            </w:r>
            <w:r w:rsidRPr="00DC393E">
              <w:rPr>
                <w:rFonts w:ascii="Arial Narrow" w:eastAsia="Calibri" w:hAnsi="Arial Narrow" w:cs="Calibri"/>
                <w:sz w:val="20"/>
                <w:szCs w:val="20"/>
              </w:rPr>
              <w:t>y además reparar o cambiar, cualquier pieza dañada durante el periodo de garantía del mantenimiento.</w:t>
            </w:r>
          </w:p>
          <w:p w14:paraId="047C527C" w14:textId="1B9C5635" w:rsidR="00630198" w:rsidRPr="00DC393E" w:rsidRDefault="00630198">
            <w:pPr>
              <w:autoSpaceDE w:val="0"/>
              <w:autoSpaceDN w:val="0"/>
              <w:adjustRightInd w:val="0"/>
              <w:spacing w:after="0" w:line="240" w:lineRule="auto"/>
              <w:rPr>
                <w:rFonts w:ascii="Arial Narrow" w:eastAsia="Calibri" w:hAnsi="Arial Narrow" w:cs="Calibri"/>
                <w:sz w:val="20"/>
                <w:szCs w:val="20"/>
              </w:rPr>
            </w:pPr>
          </w:p>
          <w:p w14:paraId="35E33B19" w14:textId="77777777" w:rsidR="00DC6971" w:rsidRPr="00DC393E" w:rsidRDefault="001C3BDF">
            <w:pPr>
              <w:autoSpaceDE w:val="0"/>
              <w:autoSpaceDN w:val="0"/>
              <w:adjustRightInd w:val="0"/>
              <w:spacing w:after="0" w:line="240" w:lineRule="auto"/>
              <w:rPr>
                <w:rFonts w:ascii="Arial Narrow" w:eastAsia="Calibri" w:hAnsi="Arial Narrow" w:cs="Calibri"/>
                <w:b/>
                <w:bCs/>
                <w:sz w:val="20"/>
                <w:szCs w:val="20"/>
              </w:rPr>
            </w:pPr>
            <w:r w:rsidRPr="00DC393E">
              <w:rPr>
                <w:rFonts w:ascii="Arial Narrow" w:eastAsia="Calibri" w:hAnsi="Arial Narrow" w:cs="Calibri"/>
                <w:b/>
                <w:bCs/>
                <w:sz w:val="20"/>
                <w:szCs w:val="20"/>
              </w:rPr>
              <w:t>Otras condiciones del servicio</w:t>
            </w:r>
          </w:p>
          <w:p w14:paraId="74742D81" w14:textId="77777777" w:rsidR="00ED501B" w:rsidRDefault="001C3BDF" w:rsidP="00ED501B">
            <w:pPr>
              <w:pStyle w:val="Prrafodelista"/>
              <w:numPr>
                <w:ilvl w:val="0"/>
                <w:numId w:val="22"/>
              </w:numPr>
              <w:autoSpaceDE w:val="0"/>
              <w:autoSpaceDN w:val="0"/>
              <w:adjustRightInd w:val="0"/>
              <w:spacing w:after="0" w:line="240" w:lineRule="auto"/>
              <w:jc w:val="both"/>
              <w:rPr>
                <w:rFonts w:ascii="Arial Narrow" w:eastAsia="Calibri" w:hAnsi="Arial Narrow" w:cs="Calibri"/>
                <w:sz w:val="20"/>
                <w:szCs w:val="20"/>
              </w:rPr>
            </w:pPr>
            <w:r w:rsidRPr="00ED501B">
              <w:rPr>
                <w:rFonts w:ascii="Arial Narrow" w:eastAsia="Calibri" w:hAnsi="Arial Narrow" w:cs="Calibri"/>
                <w:sz w:val="20"/>
                <w:szCs w:val="20"/>
              </w:rPr>
              <w:t>El contratista está en la obligación de comunicar cualquier variación a su tarifario (Anexo 2) durante la ejecución del servicio.</w:t>
            </w:r>
          </w:p>
          <w:p w14:paraId="595A5263" w14:textId="052EEE2F" w:rsidR="001A258A" w:rsidRPr="00ED501B" w:rsidRDefault="00076999" w:rsidP="00ED501B">
            <w:pPr>
              <w:pStyle w:val="Prrafodelista"/>
              <w:numPr>
                <w:ilvl w:val="0"/>
                <w:numId w:val="22"/>
              </w:numPr>
              <w:autoSpaceDE w:val="0"/>
              <w:autoSpaceDN w:val="0"/>
              <w:adjustRightInd w:val="0"/>
              <w:spacing w:after="0" w:line="240" w:lineRule="auto"/>
              <w:jc w:val="both"/>
              <w:rPr>
                <w:rFonts w:ascii="Arial Narrow" w:eastAsia="Calibri" w:hAnsi="Arial Narrow" w:cs="Calibri"/>
                <w:sz w:val="20"/>
                <w:szCs w:val="20"/>
              </w:rPr>
            </w:pPr>
            <w:r w:rsidRPr="00ED501B">
              <w:rPr>
                <w:rFonts w:ascii="Arial Narrow" w:eastAsia="Calibri" w:hAnsi="Arial Narrow" w:cs="Calibri"/>
                <w:sz w:val="20"/>
                <w:szCs w:val="20"/>
              </w:rPr>
              <w:t>El contratista es responsable de mantener los vehículos en perfectas condiciones, por lo tanto, deberá asumir el compromiso en caso presente golpe, daño o avería que se produzca durante el tiempo que se encuentre en su custodia, correspondiendo su inmediata reparación y/o reposición de ser el caso.</w:t>
            </w:r>
          </w:p>
          <w:p w14:paraId="78999494" w14:textId="77777777" w:rsidR="001C3BDF" w:rsidRPr="00DC393E" w:rsidRDefault="00076999" w:rsidP="00ED501B">
            <w:pPr>
              <w:pStyle w:val="Prrafodelista"/>
              <w:numPr>
                <w:ilvl w:val="0"/>
                <w:numId w:val="22"/>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No está autorizado para que los vehículos de propiedad de que han sido internados para el correspondiente mantenimiento sean utilizados fuera de los talleres de mecánica y/o sean cedidos en calidad de préstamo a terceros, bajo responsabilidad.</w:t>
            </w:r>
          </w:p>
          <w:p w14:paraId="61A91475" w14:textId="6569A244" w:rsidR="003547BC" w:rsidRPr="00DC393E" w:rsidRDefault="003547BC" w:rsidP="00E6775F">
            <w:pPr>
              <w:pStyle w:val="Prrafodelista"/>
              <w:autoSpaceDE w:val="0"/>
              <w:autoSpaceDN w:val="0"/>
              <w:adjustRightInd w:val="0"/>
              <w:spacing w:after="0" w:line="240" w:lineRule="auto"/>
              <w:ind w:left="316"/>
              <w:jc w:val="both"/>
              <w:rPr>
                <w:rFonts w:ascii="Arial Narrow" w:eastAsia="Calibri" w:hAnsi="Arial Narrow" w:cs="Calibri"/>
                <w:sz w:val="20"/>
                <w:szCs w:val="20"/>
              </w:rPr>
            </w:pPr>
          </w:p>
        </w:tc>
      </w:tr>
      <w:tr w:rsidR="00DC393E" w:rsidRPr="00DC393E" w14:paraId="5400DFF4" w14:textId="77777777">
        <w:trPr>
          <w:trHeight w:val="618"/>
        </w:trPr>
        <w:tc>
          <w:tcPr>
            <w:tcW w:w="8931" w:type="dxa"/>
            <w:gridSpan w:val="2"/>
            <w:vAlign w:val="center"/>
          </w:tcPr>
          <w:p w14:paraId="65D26887" w14:textId="29371669"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lastRenderedPageBreak/>
              <w:t xml:space="preserve">REQUISITOS DEL PROVEEDOR </w:t>
            </w:r>
          </w:p>
        </w:tc>
      </w:tr>
      <w:tr w:rsidR="00DC393E" w:rsidRPr="00DC393E" w14:paraId="605B2165" w14:textId="77777777" w:rsidTr="00A36864">
        <w:trPr>
          <w:trHeight w:val="70"/>
        </w:trPr>
        <w:tc>
          <w:tcPr>
            <w:tcW w:w="8931" w:type="dxa"/>
            <w:gridSpan w:val="2"/>
            <w:vAlign w:val="center"/>
          </w:tcPr>
          <w:p w14:paraId="6E5CD178" w14:textId="77777777" w:rsidR="00DC6971" w:rsidRPr="00DC393E" w:rsidRDefault="00DC6971" w:rsidP="00E6775F">
            <w:pPr>
              <w:spacing w:after="0" w:line="240" w:lineRule="auto"/>
              <w:outlineLvl w:val="2"/>
              <w:rPr>
                <w:rFonts w:ascii="Arial Narrow" w:eastAsia="Times New Roman" w:hAnsi="Arial Narrow"/>
                <w:b/>
                <w:bCs/>
                <w:sz w:val="20"/>
                <w:szCs w:val="20"/>
                <w:lang w:eastAsia="es-PE"/>
              </w:rPr>
            </w:pPr>
            <w:r w:rsidRPr="00DC393E">
              <w:rPr>
                <w:rFonts w:ascii="Arial Narrow" w:eastAsia="Times New Roman" w:hAnsi="Arial Narrow"/>
                <w:b/>
                <w:bCs/>
                <w:sz w:val="20"/>
                <w:szCs w:val="20"/>
                <w:u w:val="single"/>
                <w:lang w:eastAsia="es-PE"/>
              </w:rPr>
              <w:t>Infraestructura del taller</w:t>
            </w:r>
            <w:r w:rsidRPr="00DC393E">
              <w:rPr>
                <w:rFonts w:ascii="Arial Narrow" w:eastAsia="Times New Roman" w:hAnsi="Arial Narrow"/>
                <w:b/>
                <w:bCs/>
                <w:sz w:val="20"/>
                <w:szCs w:val="20"/>
                <w:lang w:eastAsia="es-PE"/>
              </w:rPr>
              <w:t>:</w:t>
            </w:r>
          </w:p>
          <w:p w14:paraId="79DCE19A"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suficiente para reparación y maniobra de vehículos.</w:t>
            </w:r>
          </w:p>
          <w:p w14:paraId="29C7B846"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Piso resistente, antideslizante.</w:t>
            </w:r>
          </w:p>
          <w:p w14:paraId="6DF51B7C"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Buena ventilación e iluminación.</w:t>
            </w:r>
          </w:p>
          <w:p w14:paraId="6F2C5DE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Zona de recepción.</w:t>
            </w:r>
          </w:p>
          <w:p w14:paraId="141A6811" w14:textId="77777777" w:rsidR="00DC6971" w:rsidRPr="00DC393E" w:rsidRDefault="00DC6971"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Área de almacenamiento de herramientas y repuestos.</w:t>
            </w:r>
          </w:p>
          <w:p w14:paraId="5360F676" w14:textId="2CB362D4" w:rsidR="0068717D" w:rsidRPr="00DC393E" w:rsidRDefault="0068717D" w:rsidP="00E6775F">
            <w:pPr>
              <w:numPr>
                <w:ilvl w:val="0"/>
                <w:numId w:val="15"/>
              </w:numPr>
              <w:spacing w:after="0" w:line="240" w:lineRule="auto"/>
              <w:rPr>
                <w:rFonts w:ascii="Arial Narrow" w:eastAsia="Times New Roman" w:hAnsi="Arial Narrow"/>
                <w:sz w:val="20"/>
                <w:szCs w:val="20"/>
                <w:lang w:eastAsia="es-PE"/>
              </w:rPr>
            </w:pPr>
            <w:r w:rsidRPr="00DC393E">
              <w:rPr>
                <w:rFonts w:ascii="Arial Narrow" w:eastAsia="Times New Roman" w:hAnsi="Arial Narrow"/>
                <w:sz w:val="20"/>
                <w:szCs w:val="20"/>
                <w:lang w:eastAsia="es-PE"/>
              </w:rPr>
              <w:t xml:space="preserve">Ubicado en los distritos de: </w:t>
            </w:r>
            <w:r w:rsidR="00042728" w:rsidRPr="00DC393E">
              <w:rPr>
                <w:rFonts w:ascii="Arial Narrow" w:eastAsia="Times New Roman" w:hAnsi="Arial Narrow"/>
                <w:sz w:val="20"/>
                <w:szCs w:val="20"/>
                <w:lang w:eastAsia="es-PE"/>
              </w:rPr>
              <w:t>San miguel, surquillo y/</w:t>
            </w:r>
            <w:r w:rsidR="00E6775F" w:rsidRPr="00DC393E">
              <w:rPr>
                <w:rFonts w:ascii="Arial Narrow" w:eastAsia="Times New Roman" w:hAnsi="Arial Narrow"/>
                <w:sz w:val="20"/>
                <w:szCs w:val="20"/>
                <w:lang w:eastAsia="es-PE"/>
              </w:rPr>
              <w:t>o La</w:t>
            </w:r>
            <w:r w:rsidR="00042728" w:rsidRPr="00DC393E">
              <w:rPr>
                <w:rFonts w:ascii="Arial Narrow" w:eastAsia="Times New Roman" w:hAnsi="Arial Narrow"/>
                <w:sz w:val="20"/>
                <w:szCs w:val="20"/>
                <w:lang w:eastAsia="es-PE"/>
              </w:rPr>
              <w:t xml:space="preserve"> Victoria</w:t>
            </w:r>
          </w:p>
          <w:p w14:paraId="54171A3C" w14:textId="77777777" w:rsidR="00DC6971" w:rsidRPr="00DC393E" w:rsidRDefault="00DC6971" w:rsidP="00E6775F">
            <w:pPr>
              <w:pStyle w:val="Ttulo3"/>
              <w:spacing w:before="0" w:after="0"/>
              <w:rPr>
                <w:rFonts w:ascii="Arial Narrow" w:eastAsia="Times New Roman" w:hAnsi="Arial Narrow"/>
                <w:color w:val="auto"/>
                <w:sz w:val="20"/>
                <w:szCs w:val="20"/>
              </w:rPr>
            </w:pPr>
            <w:r w:rsidRPr="00DC393E">
              <w:rPr>
                <w:rStyle w:val="Fuerte"/>
                <w:rFonts w:ascii="Arial Narrow" w:hAnsi="Arial Narrow"/>
                <w:color w:val="auto"/>
                <w:sz w:val="20"/>
                <w:szCs w:val="20"/>
                <w:u w:val="single"/>
              </w:rPr>
              <w:t>Equipos y herramientas</w:t>
            </w:r>
            <w:r w:rsidRPr="00DC393E">
              <w:rPr>
                <w:rStyle w:val="Fuerte"/>
                <w:rFonts w:ascii="Arial Narrow" w:hAnsi="Arial Narrow"/>
                <w:color w:val="auto"/>
                <w:sz w:val="20"/>
                <w:szCs w:val="20"/>
              </w:rPr>
              <w:t>:</w:t>
            </w:r>
          </w:p>
          <w:p w14:paraId="15564345"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 xml:space="preserve">Elevadores. </w:t>
            </w:r>
          </w:p>
          <w:p w14:paraId="295F6EE2"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Gatos hidráulicos.</w:t>
            </w:r>
          </w:p>
          <w:p w14:paraId="4D2D8C26"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Compresor de aire.</w:t>
            </w:r>
          </w:p>
          <w:p w14:paraId="6766628C" w14:textId="77777777" w:rsidR="00DC6971" w:rsidRPr="00DC393E"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Herramientas manuales y eléctricas.</w:t>
            </w:r>
          </w:p>
          <w:p w14:paraId="5DDF7F68" w14:textId="77777777" w:rsidR="00DC6971" w:rsidRDefault="00DC6971" w:rsidP="00E6775F">
            <w:pPr>
              <w:pStyle w:val="NormalWeb"/>
              <w:numPr>
                <w:ilvl w:val="0"/>
                <w:numId w:val="16"/>
              </w:numPr>
              <w:spacing w:before="0" w:beforeAutospacing="0" w:after="0" w:afterAutospacing="0"/>
              <w:rPr>
                <w:rFonts w:ascii="Arial Narrow" w:hAnsi="Arial Narrow"/>
                <w:sz w:val="20"/>
                <w:szCs w:val="20"/>
              </w:rPr>
            </w:pPr>
            <w:r w:rsidRPr="00DC393E">
              <w:rPr>
                <w:rFonts w:ascii="Arial Narrow" w:hAnsi="Arial Narrow"/>
                <w:sz w:val="20"/>
                <w:szCs w:val="20"/>
              </w:rPr>
              <w:t>Escáner automotriz (diagnóstico electrónico).</w:t>
            </w:r>
          </w:p>
          <w:p w14:paraId="79043499" w14:textId="77777777" w:rsidR="00BE6CA1" w:rsidRDefault="00BE6CA1" w:rsidP="00BE6CA1">
            <w:pPr>
              <w:pStyle w:val="NormalWeb"/>
              <w:spacing w:before="0" w:beforeAutospacing="0" w:after="0" w:afterAutospacing="0"/>
              <w:ind w:left="720"/>
              <w:jc w:val="both"/>
              <w:rPr>
                <w:rFonts w:ascii="Arial Narrow" w:hAnsi="Arial Narrow"/>
                <w:sz w:val="20"/>
                <w:szCs w:val="20"/>
              </w:rPr>
            </w:pPr>
          </w:p>
          <w:p w14:paraId="18D629A4" w14:textId="1CCC738A" w:rsidR="00BE6CA1" w:rsidRPr="00BE6CA1" w:rsidRDefault="00BE6CA1" w:rsidP="00BE6CA1">
            <w:pPr>
              <w:pStyle w:val="NormalWeb"/>
              <w:spacing w:before="0" w:beforeAutospacing="0" w:after="0" w:afterAutospacing="0"/>
              <w:jc w:val="both"/>
              <w:rPr>
                <w:rFonts w:ascii="Arial Narrow" w:hAnsi="Arial Narrow"/>
                <w:sz w:val="20"/>
                <w:szCs w:val="20"/>
              </w:rPr>
            </w:pPr>
            <w:r w:rsidRPr="00BE6CA1">
              <w:rPr>
                <w:rFonts w:ascii="Arial Narrow" w:hAnsi="Arial Narrow"/>
                <w:sz w:val="20"/>
                <w:szCs w:val="20"/>
              </w:rPr>
              <w:t xml:space="preserve">La Superintendencia efectuará la verificación del cumplimiento de los requisitos referidos a la infraestructura del taller, equipos y herramientas antes del inicio de la ejecución del servicio y durante la vigencia contractual. En el caso que se detecte el incumplimiento de </w:t>
            </w:r>
            <w:r w:rsidR="00F01901">
              <w:rPr>
                <w:rFonts w:ascii="Arial Narrow" w:hAnsi="Arial Narrow"/>
                <w:sz w:val="20"/>
                <w:szCs w:val="20"/>
              </w:rPr>
              <w:t>uno o</w:t>
            </w:r>
            <w:r w:rsidRPr="00BE6CA1">
              <w:rPr>
                <w:rFonts w:ascii="Arial Narrow" w:hAnsi="Arial Narrow"/>
                <w:sz w:val="20"/>
                <w:szCs w:val="20"/>
              </w:rPr>
              <w:t xml:space="preserve"> m</w:t>
            </w:r>
            <w:r w:rsidR="00F01901">
              <w:rPr>
                <w:rFonts w:ascii="Arial Narrow" w:hAnsi="Arial Narrow"/>
                <w:sz w:val="20"/>
                <w:szCs w:val="20"/>
              </w:rPr>
              <w:t>ás</w:t>
            </w:r>
            <w:r w:rsidRPr="00BE6CA1">
              <w:rPr>
                <w:rFonts w:ascii="Arial Narrow" w:hAnsi="Arial Narrow"/>
                <w:sz w:val="20"/>
                <w:szCs w:val="20"/>
              </w:rPr>
              <w:t xml:space="preserve"> requisitos, la Superintendencia podrá resolver el contrato.</w:t>
            </w:r>
          </w:p>
          <w:p w14:paraId="5DC8F108" w14:textId="77777777" w:rsidR="00BE6CA1" w:rsidRPr="00DC393E" w:rsidRDefault="00BE6CA1" w:rsidP="00BE6CA1">
            <w:pPr>
              <w:pStyle w:val="NormalWeb"/>
              <w:spacing w:before="0" w:beforeAutospacing="0" w:after="0" w:afterAutospacing="0"/>
              <w:rPr>
                <w:rFonts w:ascii="Arial Narrow" w:hAnsi="Arial Narrow"/>
                <w:sz w:val="20"/>
                <w:szCs w:val="20"/>
              </w:rPr>
            </w:pPr>
          </w:p>
          <w:p w14:paraId="62279DDC" w14:textId="77777777" w:rsidR="00DC6971" w:rsidRPr="00DC393E" w:rsidRDefault="00DC6971" w:rsidP="00E6775F">
            <w:pPr>
              <w:pStyle w:val="Ttulo2"/>
              <w:spacing w:before="0" w:after="0"/>
              <w:rPr>
                <w:rFonts w:ascii="Arial Narrow" w:eastAsia="Times New Roman" w:hAnsi="Arial Narrow"/>
                <w:color w:val="auto"/>
                <w:sz w:val="20"/>
                <w:szCs w:val="20"/>
              </w:rPr>
            </w:pPr>
            <w:r w:rsidRPr="00DC393E">
              <w:rPr>
                <w:rFonts w:ascii="Arial Narrow" w:hAnsi="Arial Narrow"/>
                <w:b/>
                <w:bCs/>
                <w:color w:val="auto"/>
                <w:sz w:val="20"/>
                <w:szCs w:val="20"/>
                <w:u w:val="single"/>
              </w:rPr>
              <w:t>Requisitos del personal</w:t>
            </w:r>
            <w:r w:rsidRPr="00DC393E">
              <w:rPr>
                <w:rFonts w:ascii="Arial Narrow" w:hAnsi="Arial Narrow"/>
                <w:color w:val="auto"/>
                <w:sz w:val="20"/>
                <w:szCs w:val="20"/>
              </w:rPr>
              <w:t>:</w:t>
            </w:r>
          </w:p>
          <w:p w14:paraId="24DFDC09" w14:textId="77777777" w:rsidR="00DC6971" w:rsidRPr="00DC393E" w:rsidRDefault="00DC6971" w:rsidP="00E6775F">
            <w:pPr>
              <w:pStyle w:val="Ttulo3"/>
              <w:spacing w:before="0" w:after="0"/>
              <w:rPr>
                <w:rFonts w:ascii="Arial Narrow" w:hAnsi="Arial Narrow"/>
                <w:color w:val="auto"/>
                <w:sz w:val="20"/>
                <w:szCs w:val="20"/>
              </w:rPr>
            </w:pPr>
            <w:r w:rsidRPr="00DC393E">
              <w:rPr>
                <w:rFonts w:ascii="Arial Narrow" w:hAnsi="Arial Narrow"/>
                <w:color w:val="auto"/>
                <w:sz w:val="20"/>
                <w:szCs w:val="20"/>
              </w:rPr>
              <w:t xml:space="preserve">1. </w:t>
            </w:r>
            <w:r w:rsidRPr="00DC393E">
              <w:rPr>
                <w:rStyle w:val="Fuerte"/>
                <w:rFonts w:ascii="Arial Narrow" w:hAnsi="Arial Narrow"/>
                <w:b w:val="0"/>
                <w:bCs w:val="0"/>
                <w:color w:val="auto"/>
                <w:sz w:val="20"/>
                <w:szCs w:val="20"/>
              </w:rPr>
              <w:t>Formación:</w:t>
            </w:r>
          </w:p>
          <w:p w14:paraId="3B091A50" w14:textId="2CA215EC" w:rsidR="00DC6971" w:rsidRPr="00DC393E" w:rsidRDefault="00286DE2" w:rsidP="00E6775F">
            <w:pPr>
              <w:pStyle w:val="NormalWeb"/>
              <w:numPr>
                <w:ilvl w:val="0"/>
                <w:numId w:val="17"/>
              </w:numPr>
              <w:spacing w:before="0" w:beforeAutospacing="0" w:after="0" w:afterAutospacing="0"/>
              <w:rPr>
                <w:rFonts w:ascii="Arial Narrow" w:hAnsi="Arial Narrow"/>
                <w:sz w:val="20"/>
                <w:szCs w:val="20"/>
              </w:rPr>
            </w:pPr>
            <w:r>
              <w:rPr>
                <w:rFonts w:ascii="Arial Narrow" w:hAnsi="Arial Narrow"/>
                <w:sz w:val="20"/>
                <w:szCs w:val="20"/>
              </w:rPr>
              <w:t xml:space="preserve">Mínimo </w:t>
            </w:r>
            <w:r w:rsidR="00835E4E">
              <w:rPr>
                <w:rFonts w:ascii="Arial Narrow" w:hAnsi="Arial Narrow"/>
                <w:sz w:val="20"/>
                <w:szCs w:val="20"/>
              </w:rPr>
              <w:t>2</w:t>
            </w:r>
            <w:r w:rsidR="00557E45">
              <w:rPr>
                <w:rFonts w:ascii="Arial Narrow" w:hAnsi="Arial Narrow"/>
                <w:sz w:val="20"/>
                <w:szCs w:val="20"/>
              </w:rPr>
              <w:t xml:space="preserve"> </w:t>
            </w:r>
            <w:r w:rsidR="00557E45" w:rsidRPr="00DC393E">
              <w:rPr>
                <w:rFonts w:ascii="Arial Narrow" w:hAnsi="Arial Narrow"/>
                <w:sz w:val="20"/>
                <w:szCs w:val="20"/>
              </w:rPr>
              <w:t>técnicos</w:t>
            </w:r>
            <w:r w:rsidR="00DC6971" w:rsidRPr="00DC393E">
              <w:rPr>
                <w:rFonts w:ascii="Arial Narrow" w:hAnsi="Arial Narrow"/>
                <w:sz w:val="20"/>
                <w:szCs w:val="20"/>
              </w:rPr>
              <w:t xml:space="preserve"> </w:t>
            </w:r>
            <w:r w:rsidR="00126904">
              <w:rPr>
                <w:rFonts w:ascii="Arial Narrow" w:hAnsi="Arial Narrow"/>
                <w:sz w:val="20"/>
                <w:szCs w:val="20"/>
              </w:rPr>
              <w:t>con formación</w:t>
            </w:r>
            <w:r w:rsidR="00126904" w:rsidRPr="00DC393E">
              <w:rPr>
                <w:rFonts w:ascii="Arial Narrow" w:hAnsi="Arial Narrow"/>
                <w:sz w:val="20"/>
                <w:szCs w:val="20"/>
              </w:rPr>
              <w:t xml:space="preserve"> </w:t>
            </w:r>
            <w:r w:rsidR="00DD30D5" w:rsidRPr="00DC393E">
              <w:rPr>
                <w:rFonts w:ascii="Arial Narrow" w:hAnsi="Arial Narrow"/>
                <w:sz w:val="20"/>
                <w:szCs w:val="20"/>
              </w:rPr>
              <w:t xml:space="preserve">en </w:t>
            </w:r>
            <w:r w:rsidR="00E6775F" w:rsidRPr="00DC393E">
              <w:rPr>
                <w:rFonts w:ascii="Arial Narrow" w:hAnsi="Arial Narrow"/>
                <w:sz w:val="20"/>
                <w:szCs w:val="20"/>
              </w:rPr>
              <w:t xml:space="preserve">mecánica </w:t>
            </w:r>
            <w:r w:rsidR="00126904">
              <w:rPr>
                <w:rFonts w:ascii="Arial Narrow" w:hAnsi="Arial Narrow"/>
                <w:sz w:val="20"/>
                <w:szCs w:val="20"/>
              </w:rPr>
              <w:t xml:space="preserve">automotriz. </w:t>
            </w:r>
          </w:p>
          <w:p w14:paraId="1C3F2CDC" w14:textId="03EA8D33" w:rsidR="00DC6971" w:rsidRPr="00DC393E" w:rsidRDefault="00DC6971" w:rsidP="00E6775F">
            <w:pPr>
              <w:pStyle w:val="Ttulo3"/>
              <w:spacing w:before="0" w:after="0"/>
              <w:rPr>
                <w:rFonts w:ascii="Arial Narrow" w:eastAsia="Times New Roman" w:hAnsi="Arial Narrow"/>
                <w:color w:val="auto"/>
                <w:sz w:val="20"/>
                <w:szCs w:val="20"/>
              </w:rPr>
            </w:pPr>
            <w:r w:rsidRPr="00DC393E">
              <w:rPr>
                <w:rFonts w:ascii="Arial Narrow" w:hAnsi="Arial Narrow"/>
                <w:color w:val="auto"/>
                <w:sz w:val="20"/>
                <w:szCs w:val="20"/>
              </w:rPr>
              <w:lastRenderedPageBreak/>
              <w:t xml:space="preserve">2. </w:t>
            </w:r>
            <w:r w:rsidRPr="00DC393E">
              <w:rPr>
                <w:rStyle w:val="Fuerte"/>
                <w:rFonts w:ascii="Arial Narrow" w:hAnsi="Arial Narrow"/>
                <w:b w:val="0"/>
                <w:bCs w:val="0"/>
                <w:color w:val="auto"/>
                <w:sz w:val="20"/>
                <w:szCs w:val="20"/>
              </w:rPr>
              <w:t>Experiencia</w:t>
            </w:r>
            <w:r w:rsidR="00126904">
              <w:rPr>
                <w:rStyle w:val="Fuerte"/>
                <w:rFonts w:ascii="Arial Narrow" w:hAnsi="Arial Narrow"/>
                <w:b w:val="0"/>
                <w:bCs w:val="0"/>
                <w:color w:val="auto"/>
                <w:sz w:val="20"/>
                <w:szCs w:val="20"/>
              </w:rPr>
              <w:t xml:space="preserve"> mínima de 3 años en puestos de mecánico.</w:t>
            </w:r>
          </w:p>
          <w:p w14:paraId="66056362" w14:textId="77777777" w:rsidR="00557E45" w:rsidRDefault="00557E45" w:rsidP="00557E45">
            <w:pPr>
              <w:pStyle w:val="NormalWeb"/>
              <w:spacing w:before="0" w:beforeAutospacing="0" w:after="0" w:afterAutospacing="0"/>
              <w:ind w:left="720"/>
              <w:rPr>
                <w:rFonts w:ascii="Arial Narrow" w:hAnsi="Arial Narrow"/>
                <w:sz w:val="20"/>
                <w:szCs w:val="20"/>
              </w:rPr>
            </w:pPr>
          </w:p>
          <w:p w14:paraId="779AF6C6" w14:textId="234080C8" w:rsidR="00557E45" w:rsidRPr="00DC393E" w:rsidRDefault="00557E45" w:rsidP="00557E45">
            <w:pPr>
              <w:pStyle w:val="NormalWeb"/>
              <w:spacing w:before="0" w:beforeAutospacing="0" w:after="0" w:afterAutospacing="0"/>
              <w:jc w:val="both"/>
              <w:rPr>
                <w:rFonts w:ascii="Arial Narrow" w:hAnsi="Arial Narrow"/>
                <w:sz w:val="20"/>
                <w:szCs w:val="20"/>
              </w:rPr>
            </w:pPr>
            <w:r w:rsidRPr="00557E45">
              <w:rPr>
                <w:rFonts w:ascii="Arial Narrow" w:hAnsi="Arial Narrow"/>
                <w:sz w:val="20"/>
                <w:szCs w:val="20"/>
              </w:rPr>
              <w:t>Para a</w:t>
            </w:r>
            <w:r w:rsidR="00835E4E">
              <w:rPr>
                <w:rFonts w:ascii="Arial Narrow" w:hAnsi="Arial Narrow"/>
                <w:sz w:val="20"/>
                <w:szCs w:val="20"/>
              </w:rPr>
              <w:t>creditar la formación y experiencia</w:t>
            </w:r>
            <w:r w:rsidRPr="00557E45">
              <w:rPr>
                <w:rFonts w:ascii="Arial Narrow" w:hAnsi="Arial Narrow"/>
                <w:sz w:val="20"/>
                <w:szCs w:val="20"/>
              </w:rPr>
              <w:t xml:space="preserve">, </w:t>
            </w:r>
            <w:r w:rsidR="00835E4E">
              <w:rPr>
                <w:rFonts w:ascii="Arial Narrow" w:hAnsi="Arial Narrow"/>
                <w:sz w:val="20"/>
                <w:szCs w:val="20"/>
              </w:rPr>
              <w:t xml:space="preserve">el postor </w:t>
            </w:r>
            <w:r w:rsidRPr="00557E45">
              <w:rPr>
                <w:rFonts w:ascii="Arial Narrow" w:hAnsi="Arial Narrow"/>
                <w:sz w:val="20"/>
                <w:szCs w:val="20"/>
              </w:rPr>
              <w:t xml:space="preserve">deberá presentar copia simple </w:t>
            </w:r>
            <w:r w:rsidR="00126904">
              <w:rPr>
                <w:rFonts w:ascii="Arial Narrow" w:hAnsi="Arial Narrow"/>
                <w:sz w:val="20"/>
                <w:szCs w:val="20"/>
              </w:rPr>
              <w:t xml:space="preserve">del documento </w:t>
            </w:r>
            <w:proofErr w:type="spellStart"/>
            <w:r w:rsidR="00126904">
              <w:rPr>
                <w:rFonts w:ascii="Arial Narrow" w:hAnsi="Arial Narrow"/>
                <w:sz w:val="20"/>
                <w:szCs w:val="20"/>
              </w:rPr>
              <w:t>qu</w:t>
            </w:r>
            <w:proofErr w:type="spellEnd"/>
            <w:r w:rsidR="00126904">
              <w:rPr>
                <w:rFonts w:ascii="Arial Narrow" w:hAnsi="Arial Narrow"/>
                <w:sz w:val="20"/>
                <w:szCs w:val="20"/>
              </w:rPr>
              <w:t xml:space="preserve"> acredite la formación en mecánica automotriz</w:t>
            </w:r>
            <w:r w:rsidRPr="00557E45">
              <w:rPr>
                <w:rFonts w:ascii="Arial Narrow" w:hAnsi="Arial Narrow"/>
                <w:sz w:val="20"/>
                <w:szCs w:val="20"/>
              </w:rPr>
              <w:t xml:space="preserve"> y de cualquiera de los siguientes documentos: (i) contratos y su respectiva conformidad; (</w:t>
            </w:r>
            <w:proofErr w:type="spellStart"/>
            <w:r w:rsidRPr="00557E45">
              <w:rPr>
                <w:rFonts w:ascii="Arial Narrow" w:hAnsi="Arial Narrow"/>
                <w:sz w:val="20"/>
                <w:szCs w:val="20"/>
              </w:rPr>
              <w:t>ii</w:t>
            </w:r>
            <w:proofErr w:type="spellEnd"/>
            <w:r w:rsidRPr="00557E45">
              <w:rPr>
                <w:rFonts w:ascii="Arial Narrow" w:hAnsi="Arial Narrow"/>
                <w:sz w:val="20"/>
                <w:szCs w:val="20"/>
              </w:rPr>
              <w:t>) constancias; (</w:t>
            </w:r>
            <w:proofErr w:type="spellStart"/>
            <w:r w:rsidRPr="00557E45">
              <w:rPr>
                <w:rFonts w:ascii="Arial Narrow" w:hAnsi="Arial Narrow"/>
                <w:sz w:val="20"/>
                <w:szCs w:val="20"/>
              </w:rPr>
              <w:t>iii</w:t>
            </w:r>
            <w:proofErr w:type="spellEnd"/>
            <w:r w:rsidRPr="00557E45">
              <w:rPr>
                <w:rFonts w:ascii="Arial Narrow" w:hAnsi="Arial Narrow"/>
                <w:sz w:val="20"/>
                <w:szCs w:val="20"/>
              </w:rPr>
              <w:t>) certificados; o (</w:t>
            </w:r>
            <w:proofErr w:type="spellStart"/>
            <w:r w:rsidRPr="00557E45">
              <w:rPr>
                <w:rFonts w:ascii="Arial Narrow" w:hAnsi="Arial Narrow"/>
                <w:sz w:val="20"/>
                <w:szCs w:val="20"/>
              </w:rPr>
              <w:t>iv</w:t>
            </w:r>
            <w:proofErr w:type="spellEnd"/>
            <w:r w:rsidRPr="00557E45">
              <w:rPr>
                <w:rFonts w:ascii="Arial Narrow" w:hAnsi="Arial Narrow"/>
                <w:sz w:val="20"/>
                <w:szCs w:val="20"/>
              </w:rPr>
              <w:t>) cualquier otra documentación que, de manera fehaciente, demuestre la experiencia del personal propuesto.</w:t>
            </w:r>
          </w:p>
          <w:p w14:paraId="5AEA0F55" w14:textId="70B2C426" w:rsidR="003664A4" w:rsidRPr="00DC393E" w:rsidRDefault="003664A4" w:rsidP="00E6775F">
            <w:pPr>
              <w:autoSpaceDE w:val="0"/>
              <w:autoSpaceDN w:val="0"/>
              <w:adjustRightInd w:val="0"/>
              <w:spacing w:after="0" w:line="240" w:lineRule="auto"/>
              <w:ind w:left="360"/>
              <w:jc w:val="both"/>
              <w:rPr>
                <w:rFonts w:ascii="Arial Narrow" w:eastAsia="Calibri" w:hAnsi="Arial Narrow" w:cs="Calibri"/>
                <w:sz w:val="20"/>
                <w:szCs w:val="20"/>
              </w:rPr>
            </w:pPr>
          </w:p>
        </w:tc>
      </w:tr>
    </w:tbl>
    <w:p w14:paraId="231D00A7" w14:textId="77777777" w:rsidR="003664A4" w:rsidRPr="00DC393E"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DC393E" w:rsidRPr="00DC393E" w14:paraId="1E11AAC9" w14:textId="77777777" w:rsidTr="00E6775F">
        <w:trPr>
          <w:trHeight w:val="1317"/>
        </w:trPr>
        <w:tc>
          <w:tcPr>
            <w:tcW w:w="2977" w:type="dxa"/>
            <w:vAlign w:val="center"/>
          </w:tcPr>
          <w:p w14:paraId="2AAEBBCB"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LUGAR Y PLAZO DE EJECUCIÓN </w:t>
            </w:r>
          </w:p>
          <w:p w14:paraId="0C672C46" w14:textId="78921BCA"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1861B724" w14:textId="5563DEA9" w:rsidR="00896367" w:rsidRPr="00ED501B" w:rsidRDefault="00896367" w:rsidP="00ED501B">
            <w:pPr>
              <w:pStyle w:val="Prrafodelista"/>
              <w:numPr>
                <w:ilvl w:val="0"/>
                <w:numId w:val="23"/>
              </w:numPr>
              <w:autoSpaceDE w:val="0"/>
              <w:autoSpaceDN w:val="0"/>
              <w:adjustRightInd w:val="0"/>
              <w:spacing w:after="0" w:line="240" w:lineRule="auto"/>
              <w:jc w:val="both"/>
              <w:rPr>
                <w:rFonts w:ascii="Arial Narrow" w:eastAsia="Calibri" w:hAnsi="Arial Narrow" w:cs="Calibri"/>
                <w:sz w:val="20"/>
                <w:szCs w:val="20"/>
              </w:rPr>
            </w:pPr>
            <w:r w:rsidRPr="00ED501B">
              <w:rPr>
                <w:rFonts w:ascii="Arial Narrow" w:eastAsia="Calibri" w:hAnsi="Arial Narrow" w:cs="Calibri"/>
                <w:sz w:val="20"/>
                <w:szCs w:val="20"/>
              </w:rPr>
              <w:t>L</w:t>
            </w:r>
            <w:r w:rsidR="00AA69DE" w:rsidRPr="00ED501B">
              <w:rPr>
                <w:rFonts w:ascii="Arial Narrow" w:eastAsia="Calibri" w:hAnsi="Arial Narrow" w:cs="Calibri"/>
                <w:sz w:val="20"/>
                <w:szCs w:val="20"/>
              </w:rPr>
              <w:t xml:space="preserve">a </w:t>
            </w:r>
            <w:r w:rsidR="00BA3AC4" w:rsidRPr="00ED501B">
              <w:rPr>
                <w:rFonts w:ascii="Arial Narrow" w:eastAsia="Calibri" w:hAnsi="Arial Narrow" w:cs="Calibri"/>
                <w:sz w:val="20"/>
                <w:szCs w:val="20"/>
              </w:rPr>
              <w:t>instalación</w:t>
            </w:r>
            <w:r w:rsidR="00AA69DE" w:rsidRPr="00ED501B">
              <w:rPr>
                <w:rFonts w:ascii="Arial Narrow" w:eastAsia="Calibri" w:hAnsi="Arial Narrow" w:cs="Calibri"/>
                <w:sz w:val="20"/>
                <w:szCs w:val="20"/>
              </w:rPr>
              <w:t xml:space="preserve"> del </w:t>
            </w:r>
            <w:r w:rsidR="00013946" w:rsidRPr="00ED501B">
              <w:rPr>
                <w:rFonts w:ascii="Arial Narrow" w:eastAsia="Calibri" w:hAnsi="Arial Narrow" w:cs="Calibri"/>
                <w:sz w:val="20"/>
                <w:szCs w:val="20"/>
              </w:rPr>
              <w:t>contratista</w:t>
            </w:r>
            <w:r w:rsidR="00AA69DE" w:rsidRPr="00ED501B">
              <w:rPr>
                <w:rFonts w:ascii="Arial Narrow" w:eastAsia="Calibri" w:hAnsi="Arial Narrow" w:cs="Calibri"/>
                <w:sz w:val="20"/>
                <w:szCs w:val="20"/>
              </w:rPr>
              <w:t xml:space="preserve"> </w:t>
            </w:r>
            <w:r w:rsidRPr="00ED501B">
              <w:rPr>
                <w:rFonts w:ascii="Arial Narrow" w:hAnsi="Arial Narrow" w:cs="Arial"/>
                <w:sz w:val="20"/>
                <w:szCs w:val="20"/>
              </w:rPr>
              <w:t xml:space="preserve">estará ubicada </w:t>
            </w:r>
            <w:r w:rsidR="00042728" w:rsidRPr="00ED501B">
              <w:rPr>
                <w:rFonts w:ascii="Arial Narrow" w:hAnsi="Arial Narrow" w:cs="Arial"/>
                <w:sz w:val="20"/>
                <w:szCs w:val="20"/>
              </w:rPr>
              <w:t>en los distritos de San Miguel, Surquillo y/o La Victoria</w:t>
            </w:r>
          </w:p>
          <w:p w14:paraId="6D1A1E84" w14:textId="2FAF5839" w:rsidR="00896367" w:rsidRPr="00ED501B" w:rsidRDefault="00896367" w:rsidP="00ED501B">
            <w:pPr>
              <w:pStyle w:val="Prrafodelista"/>
              <w:numPr>
                <w:ilvl w:val="0"/>
                <w:numId w:val="23"/>
              </w:numPr>
              <w:autoSpaceDE w:val="0"/>
              <w:autoSpaceDN w:val="0"/>
              <w:adjustRightInd w:val="0"/>
              <w:spacing w:after="0" w:line="240" w:lineRule="auto"/>
              <w:jc w:val="both"/>
              <w:rPr>
                <w:rFonts w:ascii="Arial Narrow" w:eastAsia="Calibri" w:hAnsi="Arial Narrow" w:cs="Calibri"/>
                <w:sz w:val="20"/>
                <w:szCs w:val="20"/>
              </w:rPr>
            </w:pPr>
            <w:r w:rsidRPr="00ED501B">
              <w:rPr>
                <w:rFonts w:ascii="Arial Narrow" w:eastAsia="Calibri" w:hAnsi="Arial Narrow" w:cs="Calibri"/>
                <w:sz w:val="20"/>
                <w:szCs w:val="20"/>
              </w:rPr>
              <w:t>P</w:t>
            </w:r>
            <w:r w:rsidR="00AA69DE" w:rsidRPr="00ED501B">
              <w:rPr>
                <w:rFonts w:ascii="Arial Narrow" w:eastAsia="Calibri" w:hAnsi="Arial Narrow" w:cs="Calibri"/>
                <w:sz w:val="20"/>
                <w:szCs w:val="20"/>
              </w:rPr>
              <w:t>lazo</w:t>
            </w:r>
            <w:r w:rsidR="00170626" w:rsidRPr="00ED501B">
              <w:rPr>
                <w:rFonts w:ascii="Arial Narrow" w:eastAsia="Calibri" w:hAnsi="Arial Narrow" w:cs="Calibri"/>
                <w:sz w:val="20"/>
                <w:szCs w:val="20"/>
              </w:rPr>
              <w:t xml:space="preserve"> de ejecución del servicio 1 año </w:t>
            </w:r>
            <w:r w:rsidR="00D017AC" w:rsidRPr="00ED501B">
              <w:rPr>
                <w:rFonts w:ascii="Arial Narrow" w:eastAsia="Calibri" w:hAnsi="Arial Narrow" w:cs="Calibri"/>
                <w:sz w:val="20"/>
                <w:szCs w:val="20"/>
              </w:rPr>
              <w:t xml:space="preserve">contado a partir del día siguiente de suscrito el contrato </w:t>
            </w:r>
            <w:r w:rsidR="00170626" w:rsidRPr="00ED501B">
              <w:rPr>
                <w:rFonts w:ascii="Arial Narrow" w:eastAsia="Calibri" w:hAnsi="Arial Narrow" w:cs="Calibri"/>
                <w:sz w:val="20"/>
                <w:szCs w:val="20"/>
              </w:rPr>
              <w:t>o hasta agotar el monto contratado</w:t>
            </w:r>
            <w:r w:rsidR="003B71F1" w:rsidRPr="00ED501B">
              <w:rPr>
                <w:rFonts w:ascii="Arial Narrow" w:eastAsia="Calibri" w:hAnsi="Arial Narrow" w:cs="Calibri"/>
                <w:sz w:val="20"/>
                <w:szCs w:val="20"/>
              </w:rPr>
              <w:t xml:space="preserve">. </w:t>
            </w:r>
            <w:r w:rsidR="00AA69DE" w:rsidRPr="00ED501B">
              <w:rPr>
                <w:rFonts w:ascii="Arial Narrow" w:eastAsia="Calibri" w:hAnsi="Arial Narrow" w:cs="Calibri"/>
                <w:sz w:val="20"/>
                <w:szCs w:val="20"/>
              </w:rPr>
              <w:t xml:space="preserve"> </w:t>
            </w:r>
          </w:p>
        </w:tc>
      </w:tr>
    </w:tbl>
    <w:p w14:paraId="0689E976"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40F6F869" w14:textId="77777777" w:rsidTr="006A1A63">
        <w:trPr>
          <w:trHeight w:val="368"/>
        </w:trPr>
        <w:tc>
          <w:tcPr>
            <w:tcW w:w="8926" w:type="dxa"/>
            <w:vAlign w:val="center"/>
          </w:tcPr>
          <w:p w14:paraId="73CE0086" w14:textId="22AD3A0E" w:rsidR="003664A4" w:rsidRPr="00DC393E" w:rsidRDefault="003664A4">
            <w:pPr>
              <w:autoSpaceDE w:val="0"/>
              <w:autoSpaceDN w:val="0"/>
              <w:adjustRightInd w:val="0"/>
              <w:spacing w:after="0" w:line="240" w:lineRule="auto"/>
              <w:jc w:val="both"/>
              <w:rPr>
                <w:rFonts w:ascii="Arial Narrow" w:eastAsia="Calibri" w:hAnsi="Arial Narrow" w:cs="Calibri"/>
                <w:b/>
                <w:bCs/>
                <w:i/>
                <w:iCs/>
                <w:sz w:val="20"/>
                <w:szCs w:val="20"/>
              </w:rPr>
            </w:pPr>
            <w:r w:rsidRPr="00DC393E">
              <w:rPr>
                <w:rFonts w:ascii="Arial Narrow" w:eastAsia="Calibri" w:hAnsi="Arial Narrow" w:cs="Calibri"/>
                <w:b/>
                <w:bCs/>
                <w:sz w:val="20"/>
                <w:szCs w:val="20"/>
              </w:rPr>
              <w:t xml:space="preserve">CONFORMIDAD </w:t>
            </w:r>
          </w:p>
        </w:tc>
      </w:tr>
      <w:tr w:rsidR="003664A4" w:rsidRPr="00DC393E" w14:paraId="7D3FE930" w14:textId="77777777">
        <w:trPr>
          <w:trHeight w:val="887"/>
        </w:trPr>
        <w:tc>
          <w:tcPr>
            <w:tcW w:w="8926" w:type="dxa"/>
            <w:vAlign w:val="center"/>
          </w:tcPr>
          <w:p w14:paraId="1FE59046" w14:textId="77777777" w:rsidR="00163ECD" w:rsidRPr="00DC393E" w:rsidRDefault="00163ECD" w:rsidP="00163ECD">
            <w:pPr>
              <w:pStyle w:val="Prrafodelista"/>
              <w:numPr>
                <w:ilvl w:val="0"/>
                <w:numId w:val="14"/>
              </w:num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Área responsable: Servicios Generales de la Subgerencia de Logística</w:t>
            </w:r>
          </w:p>
          <w:p w14:paraId="7A9690DA" w14:textId="6257A7AB" w:rsidR="003664A4" w:rsidRPr="00DC393E" w:rsidRDefault="00163ECD" w:rsidP="00163ECD">
            <w:pPr>
              <w:pStyle w:val="Prrafodelista"/>
              <w:numPr>
                <w:ilvl w:val="0"/>
                <w:numId w:val="1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Requisitos:  Acta y/o documento firmado del servicio correctivo donde detalle las actividades realizadas.</w:t>
            </w:r>
          </w:p>
        </w:tc>
      </w:tr>
    </w:tbl>
    <w:p w14:paraId="17E1C928"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20799331" w14:textId="77777777">
        <w:trPr>
          <w:trHeight w:val="618"/>
        </w:trPr>
        <w:tc>
          <w:tcPr>
            <w:tcW w:w="8926" w:type="dxa"/>
            <w:vAlign w:val="center"/>
          </w:tcPr>
          <w:p w14:paraId="4BEEBA9A" w14:textId="78F53DB6"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FORMA Y CONDICIONES DE PAGO</w:t>
            </w:r>
          </w:p>
        </w:tc>
      </w:tr>
      <w:tr w:rsidR="003664A4" w:rsidRPr="00DC393E" w14:paraId="4AC28F01" w14:textId="77777777">
        <w:trPr>
          <w:trHeight w:val="490"/>
        </w:trPr>
        <w:tc>
          <w:tcPr>
            <w:tcW w:w="8926" w:type="dxa"/>
            <w:vAlign w:val="center"/>
          </w:tcPr>
          <w:p w14:paraId="73109231" w14:textId="77777777" w:rsidR="003664A4" w:rsidRPr="00DC393E" w:rsidRDefault="003664A4">
            <w:pPr>
              <w:autoSpaceDE w:val="0"/>
              <w:autoSpaceDN w:val="0"/>
              <w:adjustRightInd w:val="0"/>
              <w:spacing w:after="0" w:line="240" w:lineRule="auto"/>
              <w:rPr>
                <w:rFonts w:ascii="Arial Narrow" w:eastAsia="Calibri" w:hAnsi="Arial Narrow" w:cs="Calibri"/>
                <w:sz w:val="20"/>
                <w:szCs w:val="20"/>
              </w:rPr>
            </w:pPr>
          </w:p>
          <w:p w14:paraId="5DC5685F" w14:textId="6AFA17B5"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Forma</w:t>
            </w:r>
            <w:r w:rsidR="00C37B32" w:rsidRPr="00DC393E">
              <w:rPr>
                <w:rFonts w:ascii="Arial Narrow" w:eastAsia="Calibri" w:hAnsi="Arial Narrow" w:cs="Calibri"/>
                <w:sz w:val="20"/>
                <w:szCs w:val="20"/>
              </w:rPr>
              <w:t>:</w:t>
            </w:r>
            <w:r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 xml:space="preserve">Contraprestación por cada mantenimiento </w:t>
            </w:r>
            <w:r w:rsidR="00AE40F7" w:rsidRPr="00DC393E">
              <w:rPr>
                <w:rFonts w:ascii="Arial Narrow" w:eastAsia="Calibri" w:hAnsi="Arial Narrow" w:cs="Calibri"/>
                <w:sz w:val="20"/>
                <w:szCs w:val="20"/>
              </w:rPr>
              <w:t>correctivo realizado.</w:t>
            </w:r>
          </w:p>
          <w:p w14:paraId="7941E70A" w14:textId="74120D48" w:rsidR="003664A4" w:rsidRPr="00DC393E" w:rsidRDefault="003664A4">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DC393E">
              <w:rPr>
                <w:rFonts w:ascii="Arial Narrow" w:eastAsia="Calibri" w:hAnsi="Arial Narrow" w:cs="Calibri"/>
                <w:sz w:val="20"/>
                <w:szCs w:val="20"/>
              </w:rPr>
              <w:t>Condiciones</w:t>
            </w:r>
            <w:r w:rsidR="00C37B32" w:rsidRPr="00DC393E">
              <w:rPr>
                <w:rFonts w:ascii="Arial Narrow" w:eastAsia="Calibri" w:hAnsi="Arial Narrow" w:cs="Calibri"/>
                <w:sz w:val="20"/>
                <w:szCs w:val="20"/>
              </w:rPr>
              <w:t xml:space="preserve">: </w:t>
            </w:r>
            <w:r w:rsidR="006D3EFD" w:rsidRPr="00DC393E">
              <w:rPr>
                <w:rFonts w:ascii="Arial Narrow" w:eastAsia="Calibri" w:hAnsi="Arial Narrow" w:cs="Calibri"/>
                <w:sz w:val="20"/>
                <w:szCs w:val="20"/>
              </w:rPr>
              <w:t>Contra la conformidad del acta de servicio firmada.</w:t>
            </w:r>
          </w:p>
          <w:p w14:paraId="36ECF66C" w14:textId="7777777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p>
          <w:p w14:paraId="4DA9F87E"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Para efectos del pago de las contraprestaciones ejecutadas por EL CONTRATISTA, LA SUPERINTENDENCIA debe contar con la siguiente documentación:</w:t>
            </w:r>
          </w:p>
          <w:p w14:paraId="0CAED74A" w14:textId="77777777"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p>
          <w:p w14:paraId="4022AE9E" w14:textId="77777777" w:rsidR="00163ECD" w:rsidRPr="00DC393E" w:rsidRDefault="00C37B32" w:rsidP="00163ECD">
            <w:pPr>
              <w:autoSpaceDE w:val="0"/>
              <w:autoSpaceDN w:val="0"/>
              <w:adjustRightInd w:val="0"/>
              <w:spacing w:after="0" w:line="240" w:lineRule="auto"/>
              <w:ind w:left="34" w:hanging="34"/>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Documento en el que conste la conformidad de la prestación suscrita por el servidor responsable de Servicios Generales – Area de Transportes.</w:t>
            </w:r>
          </w:p>
          <w:p w14:paraId="0D91BA29"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Comprobante de pago.</w:t>
            </w:r>
          </w:p>
          <w:p w14:paraId="6BF0E0C9" w14:textId="2A9F6820" w:rsidR="00C37B32" w:rsidRPr="00DC393E" w:rsidRDefault="00C37B32" w:rsidP="00163ECD">
            <w:pPr>
              <w:autoSpaceDE w:val="0"/>
              <w:autoSpaceDN w:val="0"/>
              <w:adjustRightInd w:val="0"/>
              <w:spacing w:after="0" w:line="240" w:lineRule="auto"/>
              <w:jc w:val="both"/>
              <w:rPr>
                <w:rFonts w:ascii="Arial Narrow" w:eastAsia="Calibri" w:hAnsi="Arial Narrow" w:cs="Calibri"/>
                <w:sz w:val="20"/>
                <w:szCs w:val="20"/>
              </w:rPr>
            </w:pPr>
          </w:p>
          <w:p w14:paraId="7049655D" w14:textId="7910D68E" w:rsidR="00C37B32" w:rsidRPr="00DC393E" w:rsidRDefault="00C37B32" w:rsidP="00C37B32">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 xml:space="preserve"> </w:t>
            </w:r>
            <w:r w:rsidR="00163ECD" w:rsidRPr="00DC393E">
              <w:rPr>
                <w:rFonts w:ascii="Arial Narrow" w:eastAsia="Calibri" w:hAnsi="Arial Narrow" w:cs="Calibri"/>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00163ECD" w:rsidRPr="00DC393E">
                <w:rPr>
                  <w:rStyle w:val="Hipervnculo"/>
                  <w:rFonts w:ascii="Arial Narrow" w:eastAsia="Calibri" w:hAnsi="Arial Narrow" w:cs="Calibri"/>
                  <w:color w:val="auto"/>
                  <w:sz w:val="20"/>
                  <w:szCs w:val="20"/>
                </w:rPr>
                <w:t>https://www.sbs.gob.pe/mesa-de-partes-virtual</w:t>
              </w:r>
            </w:hyperlink>
            <w:r w:rsidR="00163ECD" w:rsidRPr="00DC393E">
              <w:rPr>
                <w:rFonts w:ascii="Arial Narrow" w:eastAsia="Calibri" w:hAnsi="Arial Narrow" w:cs="Calibri"/>
                <w:sz w:val="20"/>
                <w:szCs w:val="20"/>
              </w:rPr>
              <w:t xml:space="preserve"> dirigida a la Subgerencia de Logística con copia al correo: </w:t>
            </w:r>
            <w:hyperlink r:id="rId12" w:history="1">
              <w:r w:rsidR="00163ECD" w:rsidRPr="00DC393E">
                <w:rPr>
                  <w:rStyle w:val="Hipervnculo"/>
                  <w:rFonts w:ascii="Arial Narrow" w:eastAsia="Calibri" w:hAnsi="Arial Narrow" w:cs="Calibri"/>
                  <w:color w:val="auto"/>
                  <w:sz w:val="20"/>
                  <w:szCs w:val="20"/>
                </w:rPr>
                <w:t>facturación_logistica@sbs.gob.pe</w:t>
              </w:r>
            </w:hyperlink>
          </w:p>
        </w:tc>
      </w:tr>
      <w:bookmarkEnd w:id="0"/>
    </w:tbl>
    <w:p w14:paraId="24F4FAB2" w14:textId="77777777" w:rsidR="003664A4" w:rsidRPr="00DC393E"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DC393E" w:rsidRPr="00DC393E" w14:paraId="3D0241C5" w14:textId="77777777">
        <w:trPr>
          <w:trHeight w:val="618"/>
        </w:trPr>
        <w:tc>
          <w:tcPr>
            <w:tcW w:w="8926" w:type="dxa"/>
            <w:vAlign w:val="center"/>
          </w:tcPr>
          <w:p w14:paraId="654256A1" w14:textId="08BDF2D7" w:rsidR="003664A4" w:rsidRPr="00DC393E" w:rsidRDefault="003664A4">
            <w:pPr>
              <w:autoSpaceDE w:val="0"/>
              <w:autoSpaceDN w:val="0"/>
              <w:adjustRightInd w:val="0"/>
              <w:spacing w:after="0" w:line="240" w:lineRule="auto"/>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RESPONSABILIDAD POR VICIOS OCULTOS </w:t>
            </w:r>
            <w:r w:rsidRPr="00DC393E">
              <w:rPr>
                <w:rFonts w:ascii="Arial Narrow" w:eastAsia="Calibri" w:hAnsi="Arial Narrow" w:cs="Calibri"/>
                <w:sz w:val="20"/>
                <w:szCs w:val="20"/>
              </w:rPr>
              <w:t>(</w:t>
            </w:r>
          </w:p>
        </w:tc>
      </w:tr>
      <w:tr w:rsidR="003664A4" w:rsidRPr="00DC393E" w14:paraId="517CE90D" w14:textId="77777777">
        <w:trPr>
          <w:trHeight w:val="368"/>
        </w:trPr>
        <w:tc>
          <w:tcPr>
            <w:tcW w:w="8926" w:type="dxa"/>
            <w:vAlign w:val="center"/>
          </w:tcPr>
          <w:p w14:paraId="1AA1EFE5" w14:textId="7F8FF8F1" w:rsidR="003664A4" w:rsidRPr="00DC393E" w:rsidRDefault="00163ECD">
            <w:pPr>
              <w:autoSpaceDE w:val="0"/>
              <w:autoSpaceDN w:val="0"/>
              <w:adjustRightInd w:val="0"/>
              <w:spacing w:after="0" w:line="240" w:lineRule="auto"/>
              <w:jc w:val="both"/>
              <w:rPr>
                <w:rFonts w:ascii="Arial Narrow" w:eastAsia="Calibri" w:hAnsi="Arial Narrow" w:cs="Calibri"/>
                <w:sz w:val="20"/>
                <w:szCs w:val="20"/>
              </w:rPr>
            </w:pPr>
            <w:r w:rsidRPr="00DC393E">
              <w:rPr>
                <w:rFonts w:ascii="Arial Narrow" w:eastAsia="Calibri" w:hAnsi="Arial Narrow" w:cs="Calibri"/>
                <w:sz w:val="20"/>
                <w:szCs w:val="20"/>
              </w:rPr>
              <w:t>Un (01) año, contado a partir de la conformidad otorgada por la Entidad</w:t>
            </w:r>
          </w:p>
        </w:tc>
      </w:tr>
    </w:tbl>
    <w:p w14:paraId="40056ECA" w14:textId="77777777" w:rsidR="003664A4" w:rsidRPr="00DC393E"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24EDE039" w:rsidR="00652377" w:rsidRPr="00DC393E" w:rsidRDefault="00652377" w:rsidP="00652377">
      <w:pPr>
        <w:spacing w:after="160" w:line="259" w:lineRule="auto"/>
        <w:rPr>
          <w:rFonts w:ascii="Arial Narrow" w:hAnsi="Arial Narrow" w:cs="Calibri"/>
          <w:b/>
          <w:bCs/>
          <w:sz w:val="20"/>
          <w:szCs w:val="20"/>
        </w:rPr>
      </w:pPr>
      <w:r w:rsidRPr="00DC393E">
        <w:rPr>
          <w:rFonts w:ascii="Arial Narrow" w:hAnsi="Arial Narrow" w:cs="Calibri"/>
          <w:b/>
          <w:bCs/>
          <w:sz w:val="20"/>
          <w:szCs w:val="20"/>
        </w:rPr>
        <w:t xml:space="preserve">CLÁUSULAS ESPECIALES </w:t>
      </w:r>
    </w:p>
    <w:p w14:paraId="5028160B"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RESOLUCIÓN CONTRACTUAL</w:t>
      </w:r>
    </w:p>
    <w:p w14:paraId="2CE2737F" w14:textId="77777777"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Cualquiera de las partes puede resolver el contrato, de conformidad con el numeral 68.1 del artículo 68 de la Ley N° 32069, Ley General de Contrataciones Públicas, y numeral 229.3 del artículo 229 de su Reglamento. </w:t>
      </w:r>
    </w:p>
    <w:p w14:paraId="2DC2231E" w14:textId="4A134726" w:rsidR="00726F5C" w:rsidRPr="00DC393E" w:rsidRDefault="00726F5C"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Asimismo, puede resolverse de forma total o parcial el contrato por mutuo acuerdo entre las partes, previa opinión del área usuaria</w:t>
      </w:r>
    </w:p>
    <w:p w14:paraId="06759E44" w14:textId="77777777" w:rsidR="00652377" w:rsidRDefault="00652377" w:rsidP="00C25995">
      <w:pPr>
        <w:autoSpaceDE w:val="0"/>
        <w:autoSpaceDN w:val="0"/>
        <w:adjustRightInd w:val="0"/>
        <w:spacing w:after="0" w:line="240" w:lineRule="auto"/>
        <w:ind w:left="426" w:hanging="426"/>
        <w:jc w:val="both"/>
        <w:rPr>
          <w:rFonts w:ascii="Arial Narrow" w:hAnsi="Arial Narrow" w:cs="Calibri"/>
          <w:b/>
          <w:bCs/>
          <w:sz w:val="20"/>
          <w:szCs w:val="20"/>
        </w:rPr>
      </w:pPr>
    </w:p>
    <w:p w14:paraId="7F28AF51" w14:textId="77777777" w:rsidR="00ED501B" w:rsidRDefault="00ED501B" w:rsidP="00C25995">
      <w:pPr>
        <w:autoSpaceDE w:val="0"/>
        <w:autoSpaceDN w:val="0"/>
        <w:adjustRightInd w:val="0"/>
        <w:spacing w:after="0" w:line="240" w:lineRule="auto"/>
        <w:ind w:left="426" w:hanging="426"/>
        <w:jc w:val="both"/>
        <w:rPr>
          <w:rFonts w:ascii="Arial Narrow" w:hAnsi="Arial Narrow" w:cs="Calibri"/>
          <w:b/>
          <w:bCs/>
          <w:sz w:val="20"/>
          <w:szCs w:val="20"/>
        </w:rPr>
      </w:pPr>
    </w:p>
    <w:p w14:paraId="1D86684B" w14:textId="77777777" w:rsidR="00ED501B" w:rsidRPr="00DC393E" w:rsidRDefault="00ED501B" w:rsidP="00C25995">
      <w:pPr>
        <w:autoSpaceDE w:val="0"/>
        <w:autoSpaceDN w:val="0"/>
        <w:adjustRightInd w:val="0"/>
        <w:spacing w:after="0" w:line="240" w:lineRule="auto"/>
        <w:ind w:left="426" w:hanging="426"/>
        <w:jc w:val="both"/>
        <w:rPr>
          <w:rFonts w:ascii="Arial Narrow" w:hAnsi="Arial Narrow" w:cs="Calibri"/>
          <w:b/>
          <w:bCs/>
          <w:sz w:val="20"/>
          <w:szCs w:val="20"/>
        </w:rPr>
      </w:pPr>
    </w:p>
    <w:p w14:paraId="694542FC" w14:textId="77777777" w:rsidR="00652377" w:rsidRPr="00DC393E" w:rsidRDefault="00652377" w:rsidP="00C25995">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lastRenderedPageBreak/>
        <w:t>ANTICORRUPCIÓN Y ANTISOBORNO</w:t>
      </w:r>
    </w:p>
    <w:p w14:paraId="2127A4CD" w14:textId="18C7165C"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w:t>
      </w:r>
      <w:r w:rsidR="00C25995" w:rsidRPr="00DC393E">
        <w:rPr>
          <w:rFonts w:ascii="Arial Narrow" w:hAnsi="Arial Narrow" w:cs="Calibri"/>
          <w:sz w:val="20"/>
          <w:szCs w:val="20"/>
        </w:rPr>
        <w:t>en relación con el</w:t>
      </w:r>
      <w:r w:rsidRPr="00DC393E">
        <w:rPr>
          <w:rFonts w:ascii="Arial Narrow" w:hAnsi="Arial Narrow" w:cs="Calibri"/>
          <w:sz w:val="20"/>
          <w:szCs w:val="20"/>
        </w:rPr>
        <w:t xml:space="preserve"> contrato.</w:t>
      </w:r>
    </w:p>
    <w:p w14:paraId="45E0285F"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08EA0B7E" w14:textId="5A569006"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b/>
          <w:bCs/>
          <w:sz w:val="20"/>
          <w:szCs w:val="20"/>
        </w:rPr>
      </w:pPr>
      <w:r w:rsidRPr="00DC393E">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2AB44044" w14:textId="77777777" w:rsidR="004E1611" w:rsidRPr="00DC393E" w:rsidRDefault="004E1611" w:rsidP="00C25995">
      <w:pPr>
        <w:pStyle w:val="Prrafodelista"/>
        <w:autoSpaceDE w:val="0"/>
        <w:autoSpaceDN w:val="0"/>
        <w:adjustRightInd w:val="0"/>
        <w:spacing w:after="0" w:line="240" w:lineRule="auto"/>
        <w:ind w:left="426"/>
        <w:jc w:val="both"/>
        <w:rPr>
          <w:rFonts w:ascii="Arial Narrow" w:hAnsi="Arial Narrow" w:cs="Calibri"/>
          <w:sz w:val="20"/>
          <w:szCs w:val="20"/>
        </w:rPr>
      </w:pPr>
    </w:p>
    <w:p w14:paraId="15C78B09" w14:textId="43799775" w:rsidR="00652377" w:rsidRPr="00DC393E" w:rsidRDefault="00652377" w:rsidP="00C25995">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804D0B4"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32D9CD5" w14:textId="60124598"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1BA99AEF"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27E65293" w14:textId="2BC7663A"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0825CBDE" w14:textId="77777777" w:rsidR="004E1611" w:rsidRPr="00DC393E" w:rsidRDefault="004E1611" w:rsidP="00AF6E33">
      <w:pPr>
        <w:pStyle w:val="Prrafodelista"/>
        <w:autoSpaceDE w:val="0"/>
        <w:autoSpaceDN w:val="0"/>
        <w:adjustRightInd w:val="0"/>
        <w:spacing w:after="0" w:line="240" w:lineRule="auto"/>
        <w:ind w:left="426"/>
        <w:jc w:val="both"/>
        <w:rPr>
          <w:rFonts w:ascii="Arial Narrow" w:hAnsi="Arial Narrow" w:cs="Calibri"/>
          <w:sz w:val="20"/>
          <w:szCs w:val="20"/>
        </w:rPr>
      </w:pPr>
    </w:p>
    <w:p w14:paraId="49FA97E9" w14:textId="54A990D3"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DA29C90" w14:textId="77777777" w:rsidR="00652377" w:rsidRPr="00DC393E" w:rsidRDefault="00652377" w:rsidP="00652377">
      <w:pPr>
        <w:autoSpaceDE w:val="0"/>
        <w:autoSpaceDN w:val="0"/>
        <w:adjustRightInd w:val="0"/>
        <w:spacing w:after="0" w:line="240" w:lineRule="auto"/>
        <w:jc w:val="both"/>
        <w:rPr>
          <w:rFonts w:ascii="Arial Narrow" w:hAnsi="Arial Narrow" w:cs="Calibri"/>
          <w:b/>
          <w:bCs/>
          <w:sz w:val="20"/>
          <w:szCs w:val="20"/>
        </w:rPr>
      </w:pPr>
    </w:p>
    <w:p w14:paraId="525D0EC3" w14:textId="77777777" w:rsidR="00652377" w:rsidRPr="00DC393E" w:rsidRDefault="00652377" w:rsidP="00AF6E33">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DC393E">
        <w:rPr>
          <w:rFonts w:ascii="Arial Narrow" w:hAnsi="Arial Narrow" w:cs="Calibri"/>
          <w:b/>
          <w:bCs/>
          <w:sz w:val="20"/>
          <w:szCs w:val="20"/>
        </w:rPr>
        <w:t>SOLUCIÓN DE CONTROVERSIAS:</w:t>
      </w:r>
    </w:p>
    <w:p w14:paraId="570C2F7F" w14:textId="77777777" w:rsidR="00652377" w:rsidRPr="00DC393E" w:rsidRDefault="00652377" w:rsidP="00AF6E33">
      <w:pPr>
        <w:pStyle w:val="Prrafodelista"/>
        <w:autoSpaceDE w:val="0"/>
        <w:autoSpaceDN w:val="0"/>
        <w:adjustRightInd w:val="0"/>
        <w:spacing w:after="0" w:line="240" w:lineRule="auto"/>
        <w:ind w:left="426"/>
        <w:jc w:val="both"/>
        <w:rPr>
          <w:rFonts w:ascii="Arial Narrow" w:hAnsi="Arial Narrow" w:cs="Calibri"/>
          <w:sz w:val="20"/>
          <w:szCs w:val="20"/>
        </w:rPr>
      </w:pPr>
      <w:r w:rsidRPr="00DC393E">
        <w:rPr>
          <w:rFonts w:ascii="Arial Narrow" w:hAnsi="Arial Narrow" w:cs="Calibri"/>
          <w:sz w:val="20"/>
          <w:szCs w:val="20"/>
        </w:rPr>
        <w:t xml:space="preserve">Todos los conflictos que se deriven de la ejecución e interpretación de la presente contratación son resueltos mediante conciliación. </w:t>
      </w:r>
    </w:p>
    <w:p w14:paraId="0987011E"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D8C1555"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DC393E" w:rsidRPr="00DC393E" w14:paraId="17D6AF4C" w14:textId="77777777">
        <w:trPr>
          <w:gridAfter w:val="1"/>
          <w:wAfter w:w="6" w:type="dxa"/>
          <w:trHeight w:val="208"/>
        </w:trPr>
        <w:tc>
          <w:tcPr>
            <w:tcW w:w="8494" w:type="dxa"/>
            <w:shd w:val="clear" w:color="auto" w:fill="FFFFFF"/>
            <w:vAlign w:val="center"/>
          </w:tcPr>
          <w:p w14:paraId="721B2E93" w14:textId="77777777" w:rsidR="00652377" w:rsidRPr="00DC393E" w:rsidRDefault="00652377">
            <w:pPr>
              <w:autoSpaceDE w:val="0"/>
              <w:autoSpaceDN w:val="0"/>
              <w:adjustRightInd w:val="0"/>
              <w:spacing w:after="0"/>
              <w:jc w:val="center"/>
              <w:rPr>
                <w:rFonts w:ascii="Arial Narrow" w:eastAsia="Calibri" w:hAnsi="Arial Narrow" w:cs="Calibri"/>
                <w:sz w:val="20"/>
                <w:szCs w:val="20"/>
              </w:rPr>
            </w:pPr>
            <w:r w:rsidRPr="00DC393E">
              <w:rPr>
                <w:rFonts w:ascii="Arial Narrow" w:eastAsia="Calibri" w:hAnsi="Arial Narrow" w:cs="Calibri"/>
                <w:b/>
                <w:bCs/>
                <w:sz w:val="20"/>
                <w:szCs w:val="20"/>
              </w:rPr>
              <w:t>NOMBRE COMPLETO DEL RESPONSABLE DEL AREA USUARIA / AREA TÉCNICA ESTRATEGICA</w:t>
            </w:r>
          </w:p>
        </w:tc>
      </w:tr>
      <w:tr w:rsidR="00DC393E" w:rsidRPr="00DC393E" w14:paraId="4E86D975" w14:textId="77777777" w:rsidTr="006A1A63">
        <w:trPr>
          <w:gridAfter w:val="1"/>
          <w:wAfter w:w="6" w:type="dxa"/>
          <w:trHeight w:val="453"/>
        </w:trPr>
        <w:tc>
          <w:tcPr>
            <w:tcW w:w="8494" w:type="dxa"/>
          </w:tcPr>
          <w:p w14:paraId="497F5217" w14:textId="77777777" w:rsidR="00163ECD" w:rsidRPr="00DC393E" w:rsidRDefault="00163ECD" w:rsidP="00163ECD">
            <w:pPr>
              <w:autoSpaceDE w:val="0"/>
              <w:autoSpaceDN w:val="0"/>
              <w:adjustRightInd w:val="0"/>
              <w:spacing w:after="0" w:line="240" w:lineRule="auto"/>
              <w:jc w:val="both"/>
              <w:rPr>
                <w:rFonts w:ascii="Arial Narrow" w:eastAsia="Calibri" w:hAnsi="Arial Narrow" w:cs="Calibri"/>
              </w:rPr>
            </w:pPr>
            <w:r w:rsidRPr="00DC393E">
              <w:rPr>
                <w:rFonts w:ascii="Arial Narrow" w:eastAsia="Calibri" w:hAnsi="Arial Narrow" w:cs="Calibri"/>
              </w:rPr>
              <w:t>Davis Alonso Vites Miranda</w:t>
            </w:r>
          </w:p>
          <w:p w14:paraId="220FADAF" w14:textId="347D258E" w:rsidR="00652377" w:rsidRPr="00DC393E" w:rsidRDefault="00163ECD" w:rsidP="00163ECD">
            <w:pPr>
              <w:autoSpaceDE w:val="0"/>
              <w:autoSpaceDN w:val="0"/>
              <w:adjustRightInd w:val="0"/>
              <w:jc w:val="both"/>
              <w:rPr>
                <w:rFonts w:ascii="Arial Narrow" w:eastAsia="Calibri" w:hAnsi="Arial Narrow" w:cs="Calibri"/>
                <w:sz w:val="20"/>
                <w:szCs w:val="20"/>
              </w:rPr>
            </w:pPr>
            <w:r w:rsidRPr="00DC393E">
              <w:rPr>
                <w:rFonts w:ascii="Arial Narrow" w:eastAsia="Calibri" w:hAnsi="Arial Narrow" w:cs="Calibri"/>
              </w:rPr>
              <w:t>Coordinador de Servicios Generales</w:t>
            </w:r>
          </w:p>
        </w:tc>
      </w:tr>
      <w:tr w:rsidR="00652377" w:rsidRPr="00DC393E" w14:paraId="13CDC7C4" w14:textId="77777777">
        <w:trPr>
          <w:trHeight w:val="560"/>
        </w:trPr>
        <w:tc>
          <w:tcPr>
            <w:tcW w:w="8500" w:type="dxa"/>
            <w:gridSpan w:val="2"/>
            <w:shd w:val="clear" w:color="auto" w:fill="FFFFFF"/>
            <w:vAlign w:val="center"/>
          </w:tcPr>
          <w:p w14:paraId="265130E7" w14:textId="0DCF69ED" w:rsidR="00652377" w:rsidRPr="00DC393E" w:rsidRDefault="00652377">
            <w:pPr>
              <w:autoSpaceDE w:val="0"/>
              <w:autoSpaceDN w:val="0"/>
              <w:adjustRightInd w:val="0"/>
              <w:spacing w:after="0"/>
              <w:jc w:val="both"/>
              <w:rPr>
                <w:rFonts w:ascii="Arial Narrow" w:eastAsia="Calibri" w:hAnsi="Arial Narrow" w:cs="Calibri"/>
                <w:b/>
                <w:bCs/>
                <w:sz w:val="20"/>
                <w:szCs w:val="20"/>
              </w:rPr>
            </w:pPr>
            <w:r w:rsidRPr="00DC393E">
              <w:rPr>
                <w:rFonts w:ascii="Arial Narrow" w:eastAsia="Calibri" w:hAnsi="Arial Narrow" w:cs="Calibri"/>
                <w:b/>
                <w:bCs/>
                <w:sz w:val="20"/>
                <w:szCs w:val="20"/>
              </w:rPr>
              <w:t xml:space="preserve">FECHA: </w:t>
            </w:r>
            <w:r w:rsidR="008165A2" w:rsidRPr="00DC393E">
              <w:rPr>
                <w:rFonts w:ascii="Arial Narrow" w:eastAsia="Calibri" w:hAnsi="Arial Narrow" w:cs="Calibri"/>
                <w:sz w:val="20"/>
                <w:szCs w:val="20"/>
              </w:rPr>
              <w:t>09.02.2026</w:t>
            </w:r>
          </w:p>
        </w:tc>
      </w:tr>
    </w:tbl>
    <w:p w14:paraId="5875665F" w14:textId="77777777" w:rsidR="00652377" w:rsidRPr="00DC393E" w:rsidRDefault="00652377" w:rsidP="00652377">
      <w:pPr>
        <w:autoSpaceDE w:val="0"/>
        <w:autoSpaceDN w:val="0"/>
        <w:adjustRightInd w:val="0"/>
        <w:spacing w:after="0" w:line="240" w:lineRule="auto"/>
        <w:jc w:val="both"/>
        <w:rPr>
          <w:rFonts w:ascii="Arial Narrow" w:hAnsi="Arial Narrow" w:cs="Calibri"/>
          <w:sz w:val="20"/>
          <w:szCs w:val="20"/>
        </w:rPr>
      </w:pPr>
    </w:p>
    <w:p w14:paraId="2834A512" w14:textId="71B88F3E" w:rsidR="00B13C3A" w:rsidRPr="00DC393E" w:rsidRDefault="00B13C3A" w:rsidP="00163ECD">
      <w:pPr>
        <w:rPr>
          <w:rFonts w:ascii="Arial Narrow" w:hAnsi="Arial Narrow"/>
          <w:sz w:val="20"/>
          <w:szCs w:val="20"/>
        </w:rPr>
      </w:pPr>
      <w:bookmarkStart w:id="1" w:name="_Hlk212711126"/>
    </w:p>
    <w:p w14:paraId="31194C3D" w14:textId="77777777" w:rsidR="00472394" w:rsidRPr="00DC393E" w:rsidRDefault="00472394" w:rsidP="00472394">
      <w:pPr>
        <w:spacing w:after="0" w:line="240" w:lineRule="auto"/>
        <w:jc w:val="both"/>
        <w:rPr>
          <w:rFonts w:ascii="Arial Narrow" w:hAnsi="Arial Narrow"/>
          <w:sz w:val="20"/>
          <w:szCs w:val="20"/>
        </w:rPr>
      </w:pPr>
    </w:p>
    <w:p w14:paraId="09C3FDCE" w14:textId="77777777" w:rsidR="00472394" w:rsidRPr="00DC393E" w:rsidRDefault="00472394" w:rsidP="00472394">
      <w:pPr>
        <w:spacing w:after="0" w:line="240" w:lineRule="auto"/>
        <w:jc w:val="both"/>
        <w:rPr>
          <w:rFonts w:ascii="Arial Narrow" w:hAnsi="Arial Narrow"/>
          <w:sz w:val="20"/>
          <w:szCs w:val="20"/>
        </w:rPr>
      </w:pPr>
    </w:p>
    <w:p w14:paraId="103B09A3" w14:textId="77777777" w:rsidR="00472394" w:rsidRPr="00DC393E" w:rsidRDefault="00472394" w:rsidP="00472394">
      <w:pPr>
        <w:spacing w:after="0" w:line="240" w:lineRule="auto"/>
        <w:jc w:val="both"/>
        <w:rPr>
          <w:rFonts w:ascii="Arial Narrow" w:hAnsi="Arial Narrow"/>
          <w:sz w:val="20"/>
          <w:szCs w:val="20"/>
        </w:rPr>
      </w:pPr>
    </w:p>
    <w:p w14:paraId="04A55183" w14:textId="25AEBFDE" w:rsidR="00472394" w:rsidRPr="00DC393E" w:rsidRDefault="00472394" w:rsidP="00472394">
      <w:pPr>
        <w:spacing w:after="0" w:line="240" w:lineRule="auto"/>
        <w:jc w:val="both"/>
        <w:rPr>
          <w:rFonts w:ascii="Arial Narrow" w:hAnsi="Arial Narrow"/>
          <w:sz w:val="20"/>
          <w:szCs w:val="20"/>
        </w:rPr>
      </w:pPr>
    </w:p>
    <w:p w14:paraId="6478D2AC" w14:textId="77777777" w:rsidR="00472394" w:rsidRPr="00DC393E" w:rsidRDefault="00472394" w:rsidP="00472394">
      <w:pPr>
        <w:spacing w:after="0" w:line="240" w:lineRule="auto"/>
        <w:jc w:val="both"/>
        <w:rPr>
          <w:rFonts w:ascii="Arial Narrow" w:hAnsi="Arial Narrow"/>
          <w:sz w:val="20"/>
          <w:szCs w:val="20"/>
        </w:rPr>
      </w:pPr>
    </w:p>
    <w:p w14:paraId="7BC1D60A" w14:textId="77777777" w:rsidR="00472394" w:rsidRPr="00DC393E" w:rsidRDefault="00472394" w:rsidP="00472394">
      <w:pPr>
        <w:spacing w:after="0" w:line="240" w:lineRule="auto"/>
        <w:jc w:val="both"/>
        <w:rPr>
          <w:rFonts w:ascii="Arial Narrow" w:hAnsi="Arial Narrow"/>
          <w:sz w:val="20"/>
          <w:szCs w:val="20"/>
        </w:rPr>
      </w:pPr>
    </w:p>
    <w:p w14:paraId="06408F14" w14:textId="77777777" w:rsidR="00472394" w:rsidRPr="00DC393E" w:rsidRDefault="00472394" w:rsidP="00472394">
      <w:pPr>
        <w:spacing w:after="0" w:line="240" w:lineRule="auto"/>
        <w:jc w:val="both"/>
        <w:rPr>
          <w:rFonts w:ascii="Arial Narrow" w:hAnsi="Arial Narrow"/>
          <w:sz w:val="20"/>
          <w:szCs w:val="20"/>
        </w:rPr>
      </w:pPr>
    </w:p>
    <w:p w14:paraId="0960C69E" w14:textId="77777777" w:rsidR="00472394" w:rsidRPr="00DC393E" w:rsidRDefault="00472394" w:rsidP="00472394">
      <w:pPr>
        <w:spacing w:after="0" w:line="240" w:lineRule="auto"/>
        <w:jc w:val="both"/>
        <w:rPr>
          <w:rFonts w:ascii="Arial Narrow" w:hAnsi="Arial Narrow"/>
          <w:sz w:val="20"/>
          <w:szCs w:val="20"/>
        </w:rPr>
      </w:pPr>
    </w:p>
    <w:p w14:paraId="4C383921" w14:textId="77777777" w:rsidR="00472394" w:rsidRPr="00DC393E" w:rsidRDefault="00472394" w:rsidP="00472394">
      <w:pPr>
        <w:spacing w:after="0" w:line="240" w:lineRule="auto"/>
        <w:jc w:val="both"/>
        <w:rPr>
          <w:rFonts w:ascii="Arial Narrow" w:hAnsi="Arial Narrow"/>
          <w:sz w:val="20"/>
          <w:szCs w:val="20"/>
        </w:rPr>
        <w:sectPr w:rsidR="00472394" w:rsidRPr="00DC393E">
          <w:headerReference w:type="default" r:id="rId13"/>
          <w:pgSz w:w="11906" w:h="16838"/>
          <w:pgMar w:top="1417" w:right="1701" w:bottom="1417" w:left="1701" w:header="708" w:footer="708" w:gutter="0"/>
          <w:cols w:space="708"/>
          <w:docGrid w:linePitch="360"/>
        </w:sectPr>
      </w:pPr>
    </w:p>
    <w:tbl>
      <w:tblPr>
        <w:tblW w:w="15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65"/>
        <w:gridCol w:w="548"/>
        <w:gridCol w:w="724"/>
        <w:gridCol w:w="944"/>
        <w:gridCol w:w="766"/>
        <w:gridCol w:w="935"/>
        <w:gridCol w:w="775"/>
        <w:gridCol w:w="926"/>
        <w:gridCol w:w="784"/>
        <w:gridCol w:w="986"/>
        <w:gridCol w:w="781"/>
        <w:gridCol w:w="929"/>
        <w:gridCol w:w="724"/>
        <w:gridCol w:w="990"/>
        <w:gridCol w:w="724"/>
        <w:gridCol w:w="986"/>
        <w:gridCol w:w="724"/>
        <w:gridCol w:w="985"/>
        <w:gridCol w:w="17"/>
      </w:tblGrid>
      <w:tr w:rsidR="00B32F55" w:rsidRPr="00126904" w14:paraId="37DCCCD1" w14:textId="77777777" w:rsidTr="00126904">
        <w:trPr>
          <w:trHeight w:val="1219"/>
        </w:trPr>
        <w:tc>
          <w:tcPr>
            <w:tcW w:w="1465" w:type="dxa"/>
            <w:vAlign w:val="center"/>
            <w:hideMark/>
          </w:tcPr>
          <w:bookmarkEnd w:id="1"/>
          <w:p w14:paraId="3DC587DA"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lastRenderedPageBreak/>
              <w:t>ANEXO °1</w:t>
            </w:r>
          </w:p>
        </w:tc>
        <w:tc>
          <w:tcPr>
            <w:tcW w:w="548" w:type="dxa"/>
            <w:vAlign w:val="center"/>
            <w:hideMark/>
          </w:tcPr>
          <w:p w14:paraId="5DF99B46"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Cant</w:t>
            </w:r>
          </w:p>
        </w:tc>
        <w:tc>
          <w:tcPr>
            <w:tcW w:w="1668" w:type="dxa"/>
            <w:gridSpan w:val="2"/>
            <w:shd w:val="clear" w:color="000000" w:fill="94DCF8"/>
            <w:vAlign w:val="center"/>
            <w:hideMark/>
          </w:tcPr>
          <w:p w14:paraId="4BC6A78B"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KIA SPORTAGE  2016                  PLACA   AVN-548</w:t>
            </w:r>
          </w:p>
        </w:tc>
        <w:tc>
          <w:tcPr>
            <w:tcW w:w="1701" w:type="dxa"/>
            <w:gridSpan w:val="2"/>
            <w:shd w:val="clear" w:color="000000" w:fill="94DCF8"/>
            <w:vAlign w:val="center"/>
            <w:hideMark/>
          </w:tcPr>
          <w:p w14:paraId="1F16548B"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 xml:space="preserve">TOYOTA RAV </w:t>
            </w:r>
            <w:proofErr w:type="gramStart"/>
            <w:r w:rsidRPr="00126904">
              <w:rPr>
                <w:rFonts w:eastAsia="Times New Roman" w:cs="Calibri"/>
                <w:b/>
                <w:bCs/>
                <w:color w:val="000000"/>
                <w:sz w:val="16"/>
                <w:szCs w:val="16"/>
                <w:lang w:eastAsia="es-PE"/>
              </w:rPr>
              <w:t>4  2013</w:t>
            </w:r>
            <w:proofErr w:type="gramEnd"/>
            <w:r w:rsidRPr="00126904">
              <w:rPr>
                <w:rFonts w:eastAsia="Times New Roman" w:cs="Calibri"/>
                <w:b/>
                <w:bCs/>
                <w:color w:val="000000"/>
                <w:sz w:val="16"/>
                <w:szCs w:val="16"/>
                <w:lang w:eastAsia="es-PE"/>
              </w:rPr>
              <w:t xml:space="preserve">                        PLACA   D9Z-286</w:t>
            </w:r>
          </w:p>
        </w:tc>
        <w:tc>
          <w:tcPr>
            <w:tcW w:w="1701" w:type="dxa"/>
            <w:gridSpan w:val="2"/>
            <w:shd w:val="clear" w:color="000000" w:fill="94DCF8"/>
            <w:vAlign w:val="center"/>
            <w:hideMark/>
          </w:tcPr>
          <w:p w14:paraId="36B61231"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 xml:space="preserve">TOYOTA RAV </w:t>
            </w:r>
            <w:proofErr w:type="gramStart"/>
            <w:r w:rsidRPr="00126904">
              <w:rPr>
                <w:rFonts w:eastAsia="Times New Roman" w:cs="Calibri"/>
                <w:b/>
                <w:bCs/>
                <w:color w:val="000000"/>
                <w:sz w:val="16"/>
                <w:szCs w:val="16"/>
                <w:lang w:eastAsia="es-PE"/>
              </w:rPr>
              <w:t>4  2017</w:t>
            </w:r>
            <w:proofErr w:type="gramEnd"/>
            <w:r w:rsidRPr="00126904">
              <w:rPr>
                <w:rFonts w:eastAsia="Times New Roman" w:cs="Calibri"/>
                <w:b/>
                <w:bCs/>
                <w:color w:val="000000"/>
                <w:sz w:val="16"/>
                <w:szCs w:val="16"/>
                <w:lang w:eastAsia="es-PE"/>
              </w:rPr>
              <w:t xml:space="preserve">                         </w:t>
            </w:r>
            <w:proofErr w:type="gramStart"/>
            <w:r w:rsidRPr="00126904">
              <w:rPr>
                <w:rFonts w:eastAsia="Times New Roman" w:cs="Calibri"/>
                <w:b/>
                <w:bCs/>
                <w:color w:val="000000"/>
                <w:sz w:val="16"/>
                <w:szCs w:val="16"/>
                <w:lang w:eastAsia="es-PE"/>
              </w:rPr>
              <w:t>PLACA  AWQ</w:t>
            </w:r>
            <w:proofErr w:type="gramEnd"/>
            <w:r w:rsidRPr="00126904">
              <w:rPr>
                <w:rFonts w:eastAsia="Times New Roman" w:cs="Calibri"/>
                <w:b/>
                <w:bCs/>
                <w:color w:val="000000"/>
                <w:sz w:val="16"/>
                <w:szCs w:val="16"/>
                <w:lang w:eastAsia="es-PE"/>
              </w:rPr>
              <w:t>-528</w:t>
            </w:r>
          </w:p>
        </w:tc>
        <w:tc>
          <w:tcPr>
            <w:tcW w:w="1770" w:type="dxa"/>
            <w:gridSpan w:val="2"/>
            <w:shd w:val="clear" w:color="000000" w:fill="94DCF8"/>
            <w:vAlign w:val="center"/>
            <w:hideMark/>
          </w:tcPr>
          <w:p w14:paraId="4493F7D4"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NISSAN SENTRA  2014                  PLACA EGS-892                                  PLACA EGS-857</w:t>
            </w:r>
          </w:p>
          <w:p w14:paraId="3BB69869" w14:textId="77777777" w:rsidR="00126904" w:rsidRPr="00126904" w:rsidRDefault="00126904" w:rsidP="00B32F55">
            <w:pPr>
              <w:spacing w:after="0" w:line="240" w:lineRule="auto"/>
              <w:jc w:val="center"/>
              <w:rPr>
                <w:rFonts w:eastAsia="Times New Roman" w:cs="Calibri"/>
                <w:b/>
                <w:bCs/>
                <w:color w:val="000000"/>
                <w:sz w:val="16"/>
                <w:szCs w:val="16"/>
                <w:lang w:eastAsia="es-PE"/>
              </w:rPr>
            </w:pPr>
          </w:p>
          <w:p w14:paraId="01E4B666" w14:textId="776E04B5" w:rsidR="00126904" w:rsidRPr="00126904" w:rsidRDefault="00126904"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 xml:space="preserve">(Indicar el precio que corresponda a las dos unidades. Por </w:t>
            </w:r>
            <w:r w:rsidR="00ED501B" w:rsidRPr="00126904">
              <w:rPr>
                <w:rFonts w:eastAsia="Times New Roman" w:cs="Calibri"/>
                <w:b/>
                <w:bCs/>
                <w:color w:val="000000"/>
                <w:sz w:val="16"/>
                <w:szCs w:val="16"/>
                <w:lang w:eastAsia="es-PE"/>
              </w:rPr>
              <w:t>ejemplo,</w:t>
            </w:r>
            <w:r w:rsidRPr="00126904">
              <w:rPr>
                <w:rFonts w:eastAsia="Times New Roman" w:cs="Calibri"/>
                <w:b/>
                <w:bCs/>
                <w:color w:val="000000"/>
                <w:sz w:val="16"/>
                <w:szCs w:val="16"/>
                <w:lang w:eastAsia="es-PE"/>
              </w:rPr>
              <w:t xml:space="preserve"> si la mano de obra de una unidad asciende a S/ 100, deberá consignar S/ 200)</w:t>
            </w:r>
          </w:p>
        </w:tc>
        <w:tc>
          <w:tcPr>
            <w:tcW w:w="1710" w:type="dxa"/>
            <w:gridSpan w:val="2"/>
            <w:shd w:val="clear" w:color="000000" w:fill="94DCF8"/>
            <w:vAlign w:val="center"/>
            <w:hideMark/>
          </w:tcPr>
          <w:p w14:paraId="26237DAF" w14:textId="425663BD"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NISSAN SENTRA 2020                   PLACA EAD-932                                PLACA EAD-978                                  PLACA EAD-983</w:t>
            </w:r>
          </w:p>
          <w:p w14:paraId="3E361D4E" w14:textId="52B77ED4" w:rsidR="00126904" w:rsidRPr="00126904" w:rsidRDefault="00126904"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(Indicar el precio que corresponda a las tres unidades. Por ejemplo</w:t>
            </w:r>
            <w:r w:rsidR="00ED501B">
              <w:rPr>
                <w:rFonts w:eastAsia="Times New Roman" w:cs="Calibri"/>
                <w:b/>
                <w:bCs/>
                <w:color w:val="000000"/>
                <w:sz w:val="16"/>
                <w:szCs w:val="16"/>
                <w:lang w:eastAsia="es-PE"/>
              </w:rPr>
              <w:t>,</w:t>
            </w:r>
            <w:r w:rsidRPr="00126904">
              <w:rPr>
                <w:rFonts w:eastAsia="Times New Roman" w:cs="Calibri"/>
                <w:b/>
                <w:bCs/>
                <w:color w:val="000000"/>
                <w:sz w:val="16"/>
                <w:szCs w:val="16"/>
                <w:lang w:eastAsia="es-PE"/>
              </w:rPr>
              <w:t xml:space="preserve"> si la mano de obra de una unidad asciende a S/ 100, deberá consignar S/ 300)</w:t>
            </w:r>
          </w:p>
        </w:tc>
        <w:tc>
          <w:tcPr>
            <w:tcW w:w="1714" w:type="dxa"/>
            <w:gridSpan w:val="2"/>
            <w:shd w:val="clear" w:color="000000" w:fill="94DCF8"/>
            <w:vAlign w:val="center"/>
            <w:hideMark/>
          </w:tcPr>
          <w:p w14:paraId="3D0F004C"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 xml:space="preserve">NISSAN </w:t>
            </w:r>
            <w:proofErr w:type="spellStart"/>
            <w:r w:rsidRPr="00126904">
              <w:rPr>
                <w:rFonts w:eastAsia="Times New Roman" w:cs="Calibri"/>
                <w:b/>
                <w:bCs/>
                <w:color w:val="000000"/>
                <w:sz w:val="16"/>
                <w:szCs w:val="16"/>
                <w:lang w:eastAsia="es-PE"/>
              </w:rPr>
              <w:t>XTraiL</w:t>
            </w:r>
            <w:proofErr w:type="spellEnd"/>
            <w:r w:rsidRPr="00126904">
              <w:rPr>
                <w:rFonts w:eastAsia="Times New Roman" w:cs="Calibri"/>
                <w:b/>
                <w:bCs/>
                <w:color w:val="000000"/>
                <w:sz w:val="16"/>
                <w:szCs w:val="16"/>
                <w:lang w:eastAsia="es-PE"/>
              </w:rPr>
              <w:t xml:space="preserve">  2018                      PLACA BEP-203</w:t>
            </w:r>
          </w:p>
        </w:tc>
        <w:tc>
          <w:tcPr>
            <w:tcW w:w="1710" w:type="dxa"/>
            <w:gridSpan w:val="2"/>
            <w:shd w:val="clear" w:color="000000" w:fill="94DCF8"/>
            <w:vAlign w:val="center"/>
            <w:hideMark/>
          </w:tcPr>
          <w:p w14:paraId="038B2E9E"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NISSAN ALMERA 2011                  PLACA EGK-710</w:t>
            </w:r>
          </w:p>
        </w:tc>
        <w:tc>
          <w:tcPr>
            <w:tcW w:w="1726" w:type="dxa"/>
            <w:gridSpan w:val="3"/>
            <w:shd w:val="clear" w:color="000000" w:fill="94DCF8"/>
            <w:vAlign w:val="center"/>
            <w:hideMark/>
          </w:tcPr>
          <w:p w14:paraId="0D88100F"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NISSAN PATHFINDER  2010                                                                          PLACA EAG-</w:t>
            </w:r>
            <w:proofErr w:type="gramStart"/>
            <w:r w:rsidRPr="00126904">
              <w:rPr>
                <w:rFonts w:eastAsia="Times New Roman" w:cs="Calibri"/>
                <w:b/>
                <w:bCs/>
                <w:color w:val="000000"/>
                <w:sz w:val="16"/>
                <w:szCs w:val="16"/>
                <w:lang w:eastAsia="es-PE"/>
              </w:rPr>
              <w:t>408  (</w:t>
            </w:r>
            <w:proofErr w:type="gramEnd"/>
            <w:r w:rsidRPr="00126904">
              <w:rPr>
                <w:rFonts w:eastAsia="Times New Roman" w:cs="Calibri"/>
                <w:b/>
                <w:bCs/>
                <w:color w:val="000000"/>
                <w:sz w:val="16"/>
                <w:szCs w:val="16"/>
                <w:lang w:eastAsia="es-PE"/>
              </w:rPr>
              <w:t>DIESEL)</w:t>
            </w:r>
          </w:p>
        </w:tc>
      </w:tr>
      <w:tr w:rsidR="00B32F55" w:rsidRPr="00126904" w14:paraId="67948173" w14:textId="77777777" w:rsidTr="00126904">
        <w:trPr>
          <w:gridAfter w:val="1"/>
          <w:wAfter w:w="17" w:type="dxa"/>
          <w:trHeight w:val="312"/>
        </w:trPr>
        <w:tc>
          <w:tcPr>
            <w:tcW w:w="1465" w:type="dxa"/>
            <w:shd w:val="clear" w:color="000000" w:fill="D9D9D9"/>
            <w:vAlign w:val="center"/>
            <w:hideMark/>
          </w:tcPr>
          <w:p w14:paraId="2CAA3EB3" w14:textId="77777777" w:rsidR="00B32F55" w:rsidRPr="00126904" w:rsidRDefault="00B32F55" w:rsidP="00B32F55">
            <w:pPr>
              <w:spacing w:after="0" w:line="240" w:lineRule="auto"/>
              <w:rPr>
                <w:rFonts w:eastAsia="Times New Roman" w:cs="Calibri"/>
                <w:b/>
                <w:bCs/>
                <w:color w:val="000000"/>
                <w:sz w:val="16"/>
                <w:szCs w:val="16"/>
                <w:lang w:eastAsia="es-PE"/>
              </w:rPr>
            </w:pPr>
            <w:r w:rsidRPr="00126904">
              <w:rPr>
                <w:rFonts w:eastAsia="Times New Roman" w:cs="Calibri"/>
                <w:b/>
                <w:bCs/>
                <w:color w:val="000000"/>
                <w:sz w:val="16"/>
                <w:szCs w:val="16"/>
                <w:lang w:eastAsia="es-PE"/>
              </w:rPr>
              <w:t>Sistema de correa auxiliar</w:t>
            </w:r>
          </w:p>
        </w:tc>
        <w:tc>
          <w:tcPr>
            <w:tcW w:w="548" w:type="dxa"/>
            <w:shd w:val="clear" w:color="000000" w:fill="D9D9D9"/>
            <w:vAlign w:val="bottom"/>
            <w:hideMark/>
          </w:tcPr>
          <w:p w14:paraId="1A342B87"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shd w:val="clear" w:color="000000" w:fill="D9D9D9"/>
            <w:vAlign w:val="bottom"/>
            <w:hideMark/>
          </w:tcPr>
          <w:p w14:paraId="5E768CFE"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44" w:type="dxa"/>
            <w:shd w:val="clear" w:color="000000" w:fill="D9D9D9"/>
            <w:vAlign w:val="bottom"/>
            <w:hideMark/>
          </w:tcPr>
          <w:p w14:paraId="050BD9E6"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66" w:type="dxa"/>
            <w:shd w:val="clear" w:color="000000" w:fill="D9D9D9"/>
            <w:vAlign w:val="bottom"/>
            <w:hideMark/>
          </w:tcPr>
          <w:p w14:paraId="32B2F611"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35" w:type="dxa"/>
            <w:shd w:val="clear" w:color="000000" w:fill="D9D9D9"/>
            <w:vAlign w:val="bottom"/>
            <w:hideMark/>
          </w:tcPr>
          <w:p w14:paraId="1696B5C8"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75" w:type="dxa"/>
            <w:shd w:val="clear" w:color="000000" w:fill="D9D9D9"/>
            <w:vAlign w:val="bottom"/>
            <w:hideMark/>
          </w:tcPr>
          <w:p w14:paraId="2EC877B3"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26" w:type="dxa"/>
            <w:shd w:val="clear" w:color="000000" w:fill="D9D9D9"/>
            <w:vAlign w:val="bottom"/>
            <w:hideMark/>
          </w:tcPr>
          <w:p w14:paraId="5BA4D0C9"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84" w:type="dxa"/>
            <w:shd w:val="clear" w:color="000000" w:fill="D9D9D9"/>
            <w:vAlign w:val="bottom"/>
            <w:hideMark/>
          </w:tcPr>
          <w:p w14:paraId="5CEAA927"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86" w:type="dxa"/>
            <w:shd w:val="clear" w:color="000000" w:fill="D9D9D9"/>
            <w:vAlign w:val="bottom"/>
            <w:hideMark/>
          </w:tcPr>
          <w:p w14:paraId="316819DB"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81" w:type="dxa"/>
            <w:shd w:val="clear" w:color="000000" w:fill="D9D9D9"/>
            <w:vAlign w:val="bottom"/>
            <w:hideMark/>
          </w:tcPr>
          <w:p w14:paraId="01B4B47D"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29" w:type="dxa"/>
            <w:shd w:val="clear" w:color="000000" w:fill="D9D9D9"/>
            <w:vAlign w:val="bottom"/>
            <w:hideMark/>
          </w:tcPr>
          <w:p w14:paraId="0C7CCF4B"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24" w:type="dxa"/>
            <w:shd w:val="clear" w:color="000000" w:fill="D9D9D9"/>
            <w:vAlign w:val="bottom"/>
            <w:hideMark/>
          </w:tcPr>
          <w:p w14:paraId="2B292659"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90" w:type="dxa"/>
            <w:shd w:val="clear" w:color="000000" w:fill="D9D9D9"/>
            <w:vAlign w:val="bottom"/>
            <w:hideMark/>
          </w:tcPr>
          <w:p w14:paraId="64B0F458"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24" w:type="dxa"/>
            <w:shd w:val="clear" w:color="000000" w:fill="D9D9D9"/>
            <w:vAlign w:val="bottom"/>
            <w:hideMark/>
          </w:tcPr>
          <w:p w14:paraId="739AC49F"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86" w:type="dxa"/>
            <w:shd w:val="clear" w:color="000000" w:fill="D9D9D9"/>
            <w:vAlign w:val="bottom"/>
            <w:hideMark/>
          </w:tcPr>
          <w:p w14:paraId="1375F875"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c>
          <w:tcPr>
            <w:tcW w:w="724" w:type="dxa"/>
            <w:shd w:val="clear" w:color="000000" w:fill="D9D9D9"/>
            <w:vAlign w:val="bottom"/>
            <w:hideMark/>
          </w:tcPr>
          <w:p w14:paraId="2FC95B2D"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Mano de obra</w:t>
            </w:r>
          </w:p>
        </w:tc>
        <w:tc>
          <w:tcPr>
            <w:tcW w:w="985" w:type="dxa"/>
            <w:shd w:val="clear" w:color="000000" w:fill="D9D9D9"/>
            <w:vAlign w:val="bottom"/>
            <w:hideMark/>
          </w:tcPr>
          <w:p w14:paraId="5ABB8970" w14:textId="77777777" w:rsidR="00B32F55" w:rsidRPr="00126904" w:rsidRDefault="00B32F55" w:rsidP="00B32F55">
            <w:pPr>
              <w:spacing w:after="0" w:line="240" w:lineRule="auto"/>
              <w:jc w:val="center"/>
              <w:rPr>
                <w:rFonts w:eastAsia="Times New Roman" w:cs="Calibri"/>
                <w:b/>
                <w:bCs/>
                <w:color w:val="000000"/>
                <w:sz w:val="16"/>
                <w:szCs w:val="16"/>
                <w:lang w:eastAsia="es-PE"/>
              </w:rPr>
            </w:pPr>
            <w:r w:rsidRPr="00126904">
              <w:rPr>
                <w:rFonts w:eastAsia="Times New Roman" w:cs="Calibri"/>
                <w:b/>
                <w:bCs/>
                <w:color w:val="000000"/>
                <w:sz w:val="16"/>
                <w:szCs w:val="16"/>
                <w:lang w:eastAsia="es-PE"/>
              </w:rPr>
              <w:t>Materiales</w:t>
            </w:r>
          </w:p>
        </w:tc>
      </w:tr>
      <w:tr w:rsidR="00B32F55" w:rsidRPr="00126904" w14:paraId="0CFD3E65" w14:textId="77777777" w:rsidTr="00126904">
        <w:trPr>
          <w:gridAfter w:val="1"/>
          <w:wAfter w:w="17" w:type="dxa"/>
          <w:trHeight w:val="282"/>
        </w:trPr>
        <w:tc>
          <w:tcPr>
            <w:tcW w:w="1465" w:type="dxa"/>
            <w:vAlign w:val="center"/>
            <w:hideMark/>
          </w:tcPr>
          <w:p w14:paraId="47370AF8"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Cambio de correa de accesorio(s).</w:t>
            </w:r>
          </w:p>
        </w:tc>
        <w:tc>
          <w:tcPr>
            <w:tcW w:w="548" w:type="dxa"/>
            <w:noWrap/>
            <w:vAlign w:val="bottom"/>
            <w:hideMark/>
          </w:tcPr>
          <w:p w14:paraId="25AC9F0B"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6A5E1F6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37E73A9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3CBF5E9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149D89E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7ABF0BD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0E375E6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7D2C6628"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2B58123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6CBF308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7DB58A8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388F3A3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69B981E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0CBA96E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6D3ADC2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061D8B2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36704B1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6395BF4C" w14:textId="77777777" w:rsidTr="00FE2B5B">
        <w:trPr>
          <w:trHeight w:val="258"/>
        </w:trPr>
        <w:tc>
          <w:tcPr>
            <w:tcW w:w="1465" w:type="dxa"/>
            <w:shd w:val="clear" w:color="000000" w:fill="D9D9D9"/>
            <w:vAlign w:val="center"/>
            <w:hideMark/>
          </w:tcPr>
          <w:p w14:paraId="6A4F7365" w14:textId="77777777" w:rsidR="00B32F55" w:rsidRPr="00126904" w:rsidRDefault="00B32F55" w:rsidP="00B32F55">
            <w:pPr>
              <w:spacing w:after="0" w:line="240" w:lineRule="auto"/>
              <w:rPr>
                <w:rFonts w:eastAsia="Times New Roman" w:cs="Calibri"/>
                <w:b/>
                <w:bCs/>
                <w:color w:val="000000"/>
                <w:sz w:val="16"/>
                <w:szCs w:val="16"/>
                <w:lang w:eastAsia="es-PE"/>
              </w:rPr>
            </w:pPr>
            <w:r w:rsidRPr="00126904">
              <w:rPr>
                <w:rFonts w:eastAsia="Times New Roman" w:cs="Calibri"/>
                <w:b/>
                <w:bCs/>
                <w:color w:val="000000"/>
                <w:sz w:val="16"/>
                <w:szCs w:val="16"/>
                <w:lang w:eastAsia="es-PE"/>
              </w:rPr>
              <w:t>Sistema de suspensión</w:t>
            </w:r>
          </w:p>
        </w:tc>
        <w:tc>
          <w:tcPr>
            <w:tcW w:w="548" w:type="dxa"/>
            <w:shd w:val="clear" w:color="000000" w:fill="D9D9D9"/>
            <w:vAlign w:val="bottom"/>
            <w:hideMark/>
          </w:tcPr>
          <w:p w14:paraId="050AC735"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13700" w:type="dxa"/>
            <w:gridSpan w:val="17"/>
            <w:shd w:val="clear" w:color="000000" w:fill="D9D9D9"/>
            <w:vAlign w:val="bottom"/>
            <w:hideMark/>
          </w:tcPr>
          <w:p w14:paraId="0988E3B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55213844" w14:textId="77777777" w:rsidTr="00126904">
        <w:trPr>
          <w:gridAfter w:val="1"/>
          <w:wAfter w:w="17" w:type="dxa"/>
          <w:trHeight w:val="295"/>
        </w:trPr>
        <w:tc>
          <w:tcPr>
            <w:tcW w:w="1465" w:type="dxa"/>
            <w:vAlign w:val="center"/>
            <w:hideMark/>
          </w:tcPr>
          <w:p w14:paraId="02D8A73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xml:space="preserve">Cambio de amortiguadores delanteros. </w:t>
            </w:r>
          </w:p>
        </w:tc>
        <w:tc>
          <w:tcPr>
            <w:tcW w:w="548" w:type="dxa"/>
            <w:noWrap/>
            <w:vAlign w:val="bottom"/>
            <w:hideMark/>
          </w:tcPr>
          <w:p w14:paraId="4C92E1CF" w14:textId="06E06C5F" w:rsidR="00B32F55" w:rsidRPr="00126904" w:rsidRDefault="00ED501B" w:rsidP="00B32F55">
            <w:pPr>
              <w:spacing w:after="0" w:line="240" w:lineRule="auto"/>
              <w:jc w:val="center"/>
              <w:rPr>
                <w:rFonts w:eastAsia="Times New Roman" w:cs="Calibri"/>
                <w:color w:val="000000"/>
                <w:sz w:val="16"/>
                <w:szCs w:val="16"/>
                <w:lang w:eastAsia="es-PE"/>
              </w:rPr>
            </w:pPr>
            <w:r>
              <w:rPr>
                <w:rFonts w:eastAsia="Times New Roman" w:cs="Calibri"/>
                <w:color w:val="000000"/>
                <w:sz w:val="16"/>
                <w:szCs w:val="16"/>
                <w:lang w:eastAsia="es-PE"/>
              </w:rPr>
              <w:t>1</w:t>
            </w:r>
          </w:p>
        </w:tc>
        <w:tc>
          <w:tcPr>
            <w:tcW w:w="724" w:type="dxa"/>
            <w:noWrap/>
            <w:vAlign w:val="bottom"/>
            <w:hideMark/>
          </w:tcPr>
          <w:p w14:paraId="39EDA85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6D5F7F1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039BC118"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094B757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2EE6DFA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6A1DE53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17EEBAD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3C82470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6CEBECF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31EE077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13A103F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2322339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7221C9F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154D3B8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4EF28D2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4A1CFCF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33EE8BF7" w14:textId="77777777" w:rsidTr="00FE2B5B">
        <w:trPr>
          <w:trHeight w:val="258"/>
        </w:trPr>
        <w:tc>
          <w:tcPr>
            <w:tcW w:w="1465" w:type="dxa"/>
            <w:shd w:val="clear" w:color="000000" w:fill="D9D9D9"/>
            <w:vAlign w:val="center"/>
            <w:hideMark/>
          </w:tcPr>
          <w:p w14:paraId="76786CCE" w14:textId="77777777" w:rsidR="00B32F55" w:rsidRPr="00126904" w:rsidRDefault="00B32F55" w:rsidP="00B32F55">
            <w:pPr>
              <w:spacing w:after="0" w:line="240" w:lineRule="auto"/>
              <w:rPr>
                <w:rFonts w:eastAsia="Times New Roman" w:cs="Calibri"/>
                <w:b/>
                <w:bCs/>
                <w:color w:val="000000"/>
                <w:sz w:val="16"/>
                <w:szCs w:val="16"/>
                <w:lang w:eastAsia="es-PE"/>
              </w:rPr>
            </w:pPr>
            <w:r w:rsidRPr="00126904">
              <w:rPr>
                <w:rFonts w:eastAsia="Times New Roman" w:cs="Calibri"/>
                <w:b/>
                <w:bCs/>
                <w:color w:val="000000"/>
                <w:sz w:val="16"/>
                <w:szCs w:val="16"/>
                <w:lang w:eastAsia="es-PE"/>
              </w:rPr>
              <w:t>Sistema de frenos</w:t>
            </w:r>
          </w:p>
        </w:tc>
        <w:tc>
          <w:tcPr>
            <w:tcW w:w="548" w:type="dxa"/>
            <w:shd w:val="clear" w:color="000000" w:fill="D9D9D9"/>
            <w:vAlign w:val="bottom"/>
            <w:hideMark/>
          </w:tcPr>
          <w:p w14:paraId="04F30E74"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13700" w:type="dxa"/>
            <w:gridSpan w:val="17"/>
            <w:shd w:val="clear" w:color="000000" w:fill="D9D9D9"/>
            <w:vAlign w:val="bottom"/>
            <w:hideMark/>
          </w:tcPr>
          <w:p w14:paraId="7B7E361A"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572B1A19" w14:textId="77777777" w:rsidTr="00126904">
        <w:trPr>
          <w:gridAfter w:val="1"/>
          <w:wAfter w:w="17" w:type="dxa"/>
          <w:trHeight w:val="268"/>
        </w:trPr>
        <w:tc>
          <w:tcPr>
            <w:tcW w:w="1465" w:type="dxa"/>
            <w:vAlign w:val="center"/>
            <w:hideMark/>
          </w:tcPr>
          <w:p w14:paraId="617C5AC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xml:space="preserve">Cambio de </w:t>
            </w:r>
            <w:proofErr w:type="spellStart"/>
            <w:r w:rsidRPr="00126904">
              <w:rPr>
                <w:rFonts w:eastAsia="Times New Roman" w:cs="Calibri"/>
                <w:color w:val="000000"/>
                <w:sz w:val="16"/>
                <w:szCs w:val="16"/>
                <w:lang w:eastAsia="es-PE"/>
              </w:rPr>
              <w:t>jgo</w:t>
            </w:r>
            <w:proofErr w:type="spellEnd"/>
            <w:r w:rsidRPr="00126904">
              <w:rPr>
                <w:rFonts w:eastAsia="Times New Roman" w:cs="Calibri"/>
                <w:color w:val="000000"/>
                <w:sz w:val="16"/>
                <w:szCs w:val="16"/>
                <w:lang w:eastAsia="es-PE"/>
              </w:rPr>
              <w:t>. De pastillas de freno delanteros.</w:t>
            </w:r>
          </w:p>
        </w:tc>
        <w:tc>
          <w:tcPr>
            <w:tcW w:w="548" w:type="dxa"/>
            <w:noWrap/>
            <w:vAlign w:val="bottom"/>
            <w:hideMark/>
          </w:tcPr>
          <w:p w14:paraId="7AB321D0"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4525182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3B1B95A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2C494EE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1365044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2562FF0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61DD7498"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07CEE40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270DCCB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57732D7E"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78A530A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7447AC5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7CAB583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5465769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5382D1D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5CB85F1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28260F7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418D1348" w14:textId="77777777" w:rsidTr="00126904">
        <w:trPr>
          <w:gridAfter w:val="1"/>
          <w:wAfter w:w="17" w:type="dxa"/>
          <w:trHeight w:val="268"/>
        </w:trPr>
        <w:tc>
          <w:tcPr>
            <w:tcW w:w="1465" w:type="dxa"/>
            <w:vAlign w:val="center"/>
            <w:hideMark/>
          </w:tcPr>
          <w:p w14:paraId="2B9505D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xml:space="preserve">Cambio de </w:t>
            </w:r>
            <w:proofErr w:type="spellStart"/>
            <w:r w:rsidRPr="00126904">
              <w:rPr>
                <w:rFonts w:eastAsia="Times New Roman" w:cs="Calibri"/>
                <w:color w:val="000000"/>
                <w:sz w:val="16"/>
                <w:szCs w:val="16"/>
                <w:lang w:eastAsia="es-PE"/>
              </w:rPr>
              <w:t>jgo</w:t>
            </w:r>
            <w:proofErr w:type="spellEnd"/>
            <w:r w:rsidRPr="00126904">
              <w:rPr>
                <w:rFonts w:eastAsia="Times New Roman" w:cs="Calibri"/>
                <w:color w:val="000000"/>
                <w:sz w:val="16"/>
                <w:szCs w:val="16"/>
                <w:lang w:eastAsia="es-PE"/>
              </w:rPr>
              <w:t>. De pastillas de freno posteriores.</w:t>
            </w:r>
          </w:p>
        </w:tc>
        <w:tc>
          <w:tcPr>
            <w:tcW w:w="548" w:type="dxa"/>
            <w:noWrap/>
            <w:vAlign w:val="bottom"/>
            <w:hideMark/>
          </w:tcPr>
          <w:p w14:paraId="0F0D5A34"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0E4A3B9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50DD846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5D2DF84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479A9BDA"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1159CEC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3D5EF7F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7F5CB89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2322799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7C9F255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006951A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636D563E"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749270A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30F9712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6C76594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134AF10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3D0D47E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3DC2AE36" w14:textId="77777777" w:rsidTr="00126904">
        <w:trPr>
          <w:gridAfter w:val="1"/>
          <w:wAfter w:w="17" w:type="dxa"/>
          <w:trHeight w:val="258"/>
        </w:trPr>
        <w:tc>
          <w:tcPr>
            <w:tcW w:w="1465" w:type="dxa"/>
            <w:vAlign w:val="center"/>
            <w:hideMark/>
          </w:tcPr>
          <w:p w14:paraId="5C29963C" w14:textId="77777777" w:rsidR="00B32F55" w:rsidRPr="00126904" w:rsidRDefault="00B32F55" w:rsidP="00B32F55">
            <w:pPr>
              <w:spacing w:after="0" w:line="240" w:lineRule="auto"/>
              <w:rPr>
                <w:rFonts w:eastAsia="Times New Roman" w:cs="Calibri"/>
                <w:color w:val="000000"/>
                <w:sz w:val="16"/>
                <w:szCs w:val="16"/>
                <w:lang w:eastAsia="es-PE"/>
              </w:rPr>
            </w:pPr>
            <w:proofErr w:type="spellStart"/>
            <w:r w:rsidRPr="00126904">
              <w:rPr>
                <w:rFonts w:eastAsia="Times New Roman" w:cs="Calibri"/>
                <w:color w:val="000000"/>
                <w:sz w:val="16"/>
                <w:szCs w:val="16"/>
                <w:lang w:eastAsia="es-PE"/>
              </w:rPr>
              <w:t>Rectificacion</w:t>
            </w:r>
            <w:proofErr w:type="spellEnd"/>
            <w:r w:rsidRPr="00126904">
              <w:rPr>
                <w:rFonts w:eastAsia="Times New Roman" w:cs="Calibri"/>
                <w:color w:val="000000"/>
                <w:sz w:val="16"/>
                <w:szCs w:val="16"/>
                <w:lang w:eastAsia="es-PE"/>
              </w:rPr>
              <w:t xml:space="preserve"> de discos delanteros.</w:t>
            </w:r>
          </w:p>
        </w:tc>
        <w:tc>
          <w:tcPr>
            <w:tcW w:w="548" w:type="dxa"/>
            <w:noWrap/>
            <w:vAlign w:val="bottom"/>
            <w:hideMark/>
          </w:tcPr>
          <w:p w14:paraId="427556E9"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2A93FDB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0A78290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3EC9933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56221B0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7574625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0CEC97C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6B87FC9E"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5AF32A3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3DA8554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7DDC6CF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0C4C45D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651F754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02E25B5E"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40D7D85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3392C45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208231F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76A3C262" w14:textId="77777777" w:rsidTr="00126904">
        <w:trPr>
          <w:gridAfter w:val="1"/>
          <w:wAfter w:w="17" w:type="dxa"/>
          <w:trHeight w:val="258"/>
        </w:trPr>
        <w:tc>
          <w:tcPr>
            <w:tcW w:w="1465" w:type="dxa"/>
            <w:vAlign w:val="center"/>
            <w:hideMark/>
          </w:tcPr>
          <w:p w14:paraId="70A22847" w14:textId="77777777" w:rsidR="00B32F55" w:rsidRPr="00126904" w:rsidRDefault="00B32F55" w:rsidP="00B32F55">
            <w:pPr>
              <w:spacing w:after="0" w:line="240" w:lineRule="auto"/>
              <w:rPr>
                <w:rFonts w:eastAsia="Times New Roman" w:cs="Calibri"/>
                <w:color w:val="000000"/>
                <w:sz w:val="16"/>
                <w:szCs w:val="16"/>
                <w:lang w:eastAsia="es-PE"/>
              </w:rPr>
            </w:pPr>
            <w:proofErr w:type="spellStart"/>
            <w:r w:rsidRPr="00126904">
              <w:rPr>
                <w:rFonts w:eastAsia="Times New Roman" w:cs="Calibri"/>
                <w:color w:val="000000"/>
                <w:sz w:val="16"/>
                <w:szCs w:val="16"/>
                <w:lang w:eastAsia="es-PE"/>
              </w:rPr>
              <w:t>Rectificacion</w:t>
            </w:r>
            <w:proofErr w:type="spellEnd"/>
            <w:r w:rsidRPr="00126904">
              <w:rPr>
                <w:rFonts w:eastAsia="Times New Roman" w:cs="Calibri"/>
                <w:color w:val="000000"/>
                <w:sz w:val="16"/>
                <w:szCs w:val="16"/>
                <w:lang w:eastAsia="es-PE"/>
              </w:rPr>
              <w:t xml:space="preserve"> de discos posteriores.</w:t>
            </w:r>
          </w:p>
        </w:tc>
        <w:tc>
          <w:tcPr>
            <w:tcW w:w="548" w:type="dxa"/>
            <w:noWrap/>
            <w:vAlign w:val="bottom"/>
            <w:hideMark/>
          </w:tcPr>
          <w:p w14:paraId="17F023C2"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7298759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5DE4BAF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2AE6432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5EAB987E"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78060BB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1AFD361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7F0FECE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210186F6"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52A341D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5C21B0F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138EE81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6C6ABDE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56052BCD"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1F6E374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624C9163"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2E726BF1"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4A5E5CB5" w14:textId="77777777" w:rsidTr="00FE2B5B">
        <w:trPr>
          <w:trHeight w:val="258"/>
        </w:trPr>
        <w:tc>
          <w:tcPr>
            <w:tcW w:w="1465" w:type="dxa"/>
            <w:shd w:val="clear" w:color="000000" w:fill="D9D9D9"/>
            <w:vAlign w:val="center"/>
            <w:hideMark/>
          </w:tcPr>
          <w:p w14:paraId="03650E89" w14:textId="77777777" w:rsidR="00B32F55" w:rsidRPr="00126904" w:rsidRDefault="00B32F55" w:rsidP="00B32F55">
            <w:pPr>
              <w:spacing w:after="0" w:line="240" w:lineRule="auto"/>
              <w:rPr>
                <w:rFonts w:eastAsia="Times New Roman" w:cs="Calibri"/>
                <w:b/>
                <w:bCs/>
                <w:color w:val="000000"/>
                <w:sz w:val="16"/>
                <w:szCs w:val="16"/>
                <w:lang w:eastAsia="es-PE"/>
              </w:rPr>
            </w:pPr>
            <w:r w:rsidRPr="00126904">
              <w:rPr>
                <w:rFonts w:eastAsia="Times New Roman" w:cs="Calibri"/>
                <w:b/>
                <w:bCs/>
                <w:color w:val="000000"/>
                <w:sz w:val="16"/>
                <w:szCs w:val="16"/>
                <w:lang w:eastAsia="es-PE"/>
              </w:rPr>
              <w:t xml:space="preserve">Sistema de </w:t>
            </w:r>
            <w:proofErr w:type="spellStart"/>
            <w:r w:rsidRPr="00126904">
              <w:rPr>
                <w:rFonts w:eastAsia="Times New Roman" w:cs="Calibri"/>
                <w:b/>
                <w:bCs/>
                <w:color w:val="000000"/>
                <w:sz w:val="16"/>
                <w:szCs w:val="16"/>
                <w:lang w:eastAsia="es-PE"/>
              </w:rPr>
              <w:t>refrigeracion</w:t>
            </w:r>
            <w:proofErr w:type="spellEnd"/>
            <w:r w:rsidRPr="00126904">
              <w:rPr>
                <w:rFonts w:eastAsia="Times New Roman" w:cs="Calibri"/>
                <w:b/>
                <w:bCs/>
                <w:color w:val="000000"/>
                <w:sz w:val="16"/>
                <w:szCs w:val="16"/>
                <w:lang w:eastAsia="es-PE"/>
              </w:rPr>
              <w:t>.</w:t>
            </w:r>
          </w:p>
        </w:tc>
        <w:tc>
          <w:tcPr>
            <w:tcW w:w="548" w:type="dxa"/>
            <w:shd w:val="clear" w:color="000000" w:fill="D9D9D9"/>
            <w:vAlign w:val="bottom"/>
            <w:hideMark/>
          </w:tcPr>
          <w:p w14:paraId="56EB44A8"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13700" w:type="dxa"/>
            <w:gridSpan w:val="17"/>
            <w:shd w:val="clear" w:color="000000" w:fill="D9D9D9"/>
            <w:vAlign w:val="bottom"/>
            <w:hideMark/>
          </w:tcPr>
          <w:p w14:paraId="1AB5C54A"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r w:rsidR="00B32F55" w:rsidRPr="00126904" w14:paraId="48E36791" w14:textId="77777777" w:rsidTr="00126904">
        <w:trPr>
          <w:gridAfter w:val="1"/>
          <w:wAfter w:w="17" w:type="dxa"/>
          <w:trHeight w:val="282"/>
        </w:trPr>
        <w:tc>
          <w:tcPr>
            <w:tcW w:w="1465" w:type="dxa"/>
            <w:vAlign w:val="center"/>
            <w:hideMark/>
          </w:tcPr>
          <w:p w14:paraId="211767C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Cambio de manguera superior de refrigerante.</w:t>
            </w:r>
          </w:p>
        </w:tc>
        <w:tc>
          <w:tcPr>
            <w:tcW w:w="548" w:type="dxa"/>
            <w:noWrap/>
            <w:vAlign w:val="bottom"/>
            <w:hideMark/>
          </w:tcPr>
          <w:p w14:paraId="19F4A625" w14:textId="77777777" w:rsidR="00B32F55" w:rsidRPr="00126904" w:rsidRDefault="00B32F55" w:rsidP="00B32F55">
            <w:pPr>
              <w:spacing w:after="0" w:line="240" w:lineRule="auto"/>
              <w:jc w:val="center"/>
              <w:rPr>
                <w:rFonts w:eastAsia="Times New Roman" w:cs="Calibri"/>
                <w:color w:val="000000"/>
                <w:sz w:val="16"/>
                <w:szCs w:val="16"/>
                <w:lang w:eastAsia="es-PE"/>
              </w:rPr>
            </w:pPr>
            <w:r w:rsidRPr="00126904">
              <w:rPr>
                <w:rFonts w:eastAsia="Times New Roman" w:cs="Calibri"/>
                <w:color w:val="000000"/>
                <w:sz w:val="16"/>
                <w:szCs w:val="16"/>
                <w:lang w:eastAsia="es-PE"/>
              </w:rPr>
              <w:t>1</w:t>
            </w:r>
          </w:p>
        </w:tc>
        <w:tc>
          <w:tcPr>
            <w:tcW w:w="724" w:type="dxa"/>
            <w:noWrap/>
            <w:vAlign w:val="bottom"/>
            <w:hideMark/>
          </w:tcPr>
          <w:p w14:paraId="5996880C"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44" w:type="dxa"/>
            <w:noWrap/>
            <w:vAlign w:val="bottom"/>
            <w:hideMark/>
          </w:tcPr>
          <w:p w14:paraId="7EEE0D7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66" w:type="dxa"/>
            <w:noWrap/>
            <w:vAlign w:val="bottom"/>
            <w:hideMark/>
          </w:tcPr>
          <w:p w14:paraId="0D86CD7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35" w:type="dxa"/>
            <w:noWrap/>
            <w:vAlign w:val="bottom"/>
            <w:hideMark/>
          </w:tcPr>
          <w:p w14:paraId="0786370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75" w:type="dxa"/>
            <w:noWrap/>
            <w:vAlign w:val="bottom"/>
            <w:hideMark/>
          </w:tcPr>
          <w:p w14:paraId="42F93892"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6" w:type="dxa"/>
            <w:noWrap/>
            <w:vAlign w:val="bottom"/>
            <w:hideMark/>
          </w:tcPr>
          <w:p w14:paraId="6DFC01A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4" w:type="dxa"/>
            <w:noWrap/>
            <w:vAlign w:val="bottom"/>
            <w:hideMark/>
          </w:tcPr>
          <w:p w14:paraId="77D7F12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324B59AF"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81" w:type="dxa"/>
            <w:noWrap/>
            <w:vAlign w:val="bottom"/>
            <w:hideMark/>
          </w:tcPr>
          <w:p w14:paraId="0FBC5370"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29" w:type="dxa"/>
            <w:noWrap/>
            <w:vAlign w:val="bottom"/>
            <w:hideMark/>
          </w:tcPr>
          <w:p w14:paraId="46D9A064"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25EAF8B7"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90" w:type="dxa"/>
            <w:noWrap/>
            <w:vAlign w:val="bottom"/>
            <w:hideMark/>
          </w:tcPr>
          <w:p w14:paraId="42545CE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397CA3EB"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6" w:type="dxa"/>
            <w:noWrap/>
            <w:vAlign w:val="bottom"/>
            <w:hideMark/>
          </w:tcPr>
          <w:p w14:paraId="7DA9495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724" w:type="dxa"/>
            <w:noWrap/>
            <w:vAlign w:val="bottom"/>
            <w:hideMark/>
          </w:tcPr>
          <w:p w14:paraId="626F2F59"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c>
          <w:tcPr>
            <w:tcW w:w="985" w:type="dxa"/>
            <w:noWrap/>
            <w:vAlign w:val="bottom"/>
            <w:hideMark/>
          </w:tcPr>
          <w:p w14:paraId="5E7851B5" w14:textId="77777777" w:rsidR="00B32F55" w:rsidRPr="00126904" w:rsidRDefault="00B32F55" w:rsidP="00B32F55">
            <w:pPr>
              <w:spacing w:after="0" w:line="240" w:lineRule="auto"/>
              <w:rPr>
                <w:rFonts w:eastAsia="Times New Roman" w:cs="Calibri"/>
                <w:color w:val="000000"/>
                <w:sz w:val="16"/>
                <w:szCs w:val="16"/>
                <w:lang w:eastAsia="es-PE"/>
              </w:rPr>
            </w:pPr>
            <w:r w:rsidRPr="00126904">
              <w:rPr>
                <w:rFonts w:eastAsia="Times New Roman" w:cs="Calibri"/>
                <w:color w:val="000000"/>
                <w:sz w:val="16"/>
                <w:szCs w:val="16"/>
                <w:lang w:eastAsia="es-PE"/>
              </w:rPr>
              <w:t> </w:t>
            </w:r>
          </w:p>
        </w:tc>
      </w:tr>
    </w:tbl>
    <w:tbl>
      <w:tblPr>
        <w:tblpPr w:leftFromText="141" w:rightFromText="141" w:vertAnchor="text" w:horzAnchor="margin" w:tblpY="4"/>
        <w:tblW w:w="15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0"/>
        <w:gridCol w:w="1701"/>
        <w:gridCol w:w="1701"/>
        <w:gridCol w:w="1721"/>
        <w:gridCol w:w="1721"/>
        <w:gridCol w:w="1721"/>
        <w:gridCol w:w="1721"/>
        <w:gridCol w:w="1725"/>
        <w:gridCol w:w="1724"/>
      </w:tblGrid>
      <w:tr w:rsidR="00FE2B5B" w:rsidRPr="00DC393E" w14:paraId="5D85D00A" w14:textId="77777777" w:rsidTr="00126904">
        <w:trPr>
          <w:trHeight w:val="274"/>
        </w:trPr>
        <w:tc>
          <w:tcPr>
            <w:tcW w:w="1980" w:type="dxa"/>
            <w:shd w:val="clear" w:color="auto" w:fill="D1D1D1" w:themeFill="background2" w:themeFillShade="E6"/>
            <w:vAlign w:val="center"/>
          </w:tcPr>
          <w:p w14:paraId="4045387C" w14:textId="77777777" w:rsidR="00126904" w:rsidRDefault="00B32F55" w:rsidP="00126904">
            <w:pPr>
              <w:spacing w:after="0" w:line="240" w:lineRule="auto"/>
              <w:jc w:val="center"/>
              <w:rPr>
                <w:rFonts w:eastAsia="Times New Roman" w:cs="Calibri"/>
                <w:b/>
                <w:bCs/>
                <w:sz w:val="16"/>
                <w:szCs w:val="16"/>
                <w:lang w:eastAsia="es-PE"/>
              </w:rPr>
            </w:pPr>
            <w:r w:rsidRPr="00DC393E">
              <w:rPr>
                <w:rFonts w:eastAsia="Times New Roman" w:cs="Calibri"/>
                <w:b/>
                <w:bCs/>
                <w:sz w:val="16"/>
                <w:szCs w:val="16"/>
                <w:lang w:eastAsia="es-PE"/>
              </w:rPr>
              <w:t>SUBTOTALES</w:t>
            </w:r>
          </w:p>
          <w:p w14:paraId="1F1DE261" w14:textId="62C4DD70" w:rsidR="00126904" w:rsidRPr="00126904" w:rsidRDefault="00126904" w:rsidP="00126904">
            <w:pPr>
              <w:spacing w:after="0" w:line="240" w:lineRule="auto"/>
              <w:jc w:val="center"/>
              <w:rPr>
                <w:rFonts w:eastAsia="Times New Roman" w:cs="Calibri"/>
                <w:b/>
                <w:bCs/>
                <w:sz w:val="16"/>
                <w:szCs w:val="16"/>
                <w:lang w:eastAsia="es-PE"/>
              </w:rPr>
            </w:pPr>
            <w:r>
              <w:rPr>
                <w:rFonts w:eastAsia="Times New Roman" w:cs="Calibri"/>
                <w:b/>
                <w:bCs/>
                <w:sz w:val="16"/>
                <w:szCs w:val="16"/>
                <w:lang w:eastAsia="es-PE"/>
              </w:rPr>
              <w:t>(Mano de obra + Materiales)</w:t>
            </w:r>
          </w:p>
        </w:tc>
        <w:tc>
          <w:tcPr>
            <w:tcW w:w="1701" w:type="dxa"/>
            <w:noWrap/>
            <w:vAlign w:val="bottom"/>
          </w:tcPr>
          <w:p w14:paraId="58826027" w14:textId="77777777" w:rsidR="00B32F55" w:rsidRPr="00DC393E" w:rsidRDefault="00B32F55" w:rsidP="00B32F55">
            <w:pPr>
              <w:spacing w:after="0" w:line="240" w:lineRule="auto"/>
              <w:rPr>
                <w:rFonts w:eastAsia="Times New Roman" w:cs="Calibri"/>
                <w:sz w:val="16"/>
                <w:szCs w:val="16"/>
                <w:lang w:eastAsia="es-PE"/>
              </w:rPr>
            </w:pPr>
          </w:p>
        </w:tc>
        <w:tc>
          <w:tcPr>
            <w:tcW w:w="1701" w:type="dxa"/>
            <w:noWrap/>
            <w:vAlign w:val="bottom"/>
          </w:tcPr>
          <w:p w14:paraId="1CAFABDC"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1A60DBC9"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10DC5EBA"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712ABB97" w14:textId="77777777" w:rsidR="00B32F55" w:rsidRPr="00DC393E" w:rsidRDefault="00B32F55" w:rsidP="00B32F55">
            <w:pPr>
              <w:spacing w:after="0" w:line="240" w:lineRule="auto"/>
              <w:rPr>
                <w:rFonts w:eastAsia="Times New Roman" w:cs="Calibri"/>
                <w:sz w:val="16"/>
                <w:szCs w:val="16"/>
                <w:lang w:eastAsia="es-PE"/>
              </w:rPr>
            </w:pPr>
          </w:p>
        </w:tc>
        <w:tc>
          <w:tcPr>
            <w:tcW w:w="1721" w:type="dxa"/>
            <w:noWrap/>
            <w:vAlign w:val="bottom"/>
          </w:tcPr>
          <w:p w14:paraId="0F6B8EA3" w14:textId="77777777" w:rsidR="00B32F55" w:rsidRPr="00DC393E" w:rsidRDefault="00B32F55" w:rsidP="00B32F55">
            <w:pPr>
              <w:spacing w:after="0" w:line="240" w:lineRule="auto"/>
              <w:rPr>
                <w:rFonts w:eastAsia="Times New Roman" w:cs="Calibri"/>
                <w:sz w:val="16"/>
                <w:szCs w:val="16"/>
                <w:lang w:eastAsia="es-PE"/>
              </w:rPr>
            </w:pPr>
          </w:p>
        </w:tc>
        <w:tc>
          <w:tcPr>
            <w:tcW w:w="1725" w:type="dxa"/>
            <w:noWrap/>
            <w:vAlign w:val="bottom"/>
          </w:tcPr>
          <w:p w14:paraId="2C4BC394" w14:textId="77777777" w:rsidR="00B32F55" w:rsidRPr="00DC393E" w:rsidRDefault="00B32F55" w:rsidP="00B32F55">
            <w:pPr>
              <w:spacing w:after="0" w:line="240" w:lineRule="auto"/>
              <w:rPr>
                <w:rFonts w:eastAsia="Times New Roman" w:cs="Calibri"/>
                <w:sz w:val="16"/>
                <w:szCs w:val="16"/>
                <w:lang w:eastAsia="es-PE"/>
              </w:rPr>
            </w:pPr>
          </w:p>
        </w:tc>
        <w:tc>
          <w:tcPr>
            <w:tcW w:w="1724" w:type="dxa"/>
            <w:noWrap/>
            <w:vAlign w:val="bottom"/>
          </w:tcPr>
          <w:p w14:paraId="719ADFBA" w14:textId="77777777" w:rsidR="00B32F55" w:rsidRPr="00DC393E" w:rsidRDefault="00B32F55" w:rsidP="00B32F55">
            <w:pPr>
              <w:spacing w:after="0" w:line="240" w:lineRule="auto"/>
              <w:rPr>
                <w:rFonts w:eastAsia="Times New Roman" w:cs="Calibri"/>
                <w:sz w:val="16"/>
                <w:szCs w:val="16"/>
                <w:lang w:eastAsia="es-PE"/>
              </w:rPr>
            </w:pPr>
          </w:p>
        </w:tc>
      </w:tr>
      <w:tr w:rsidR="00B32F55" w:rsidRPr="00DC393E" w14:paraId="29E770AB" w14:textId="77777777" w:rsidTr="00B32F55">
        <w:trPr>
          <w:trHeight w:val="274"/>
        </w:trPr>
        <w:tc>
          <w:tcPr>
            <w:tcW w:w="13991" w:type="dxa"/>
            <w:gridSpan w:val="8"/>
            <w:shd w:val="clear" w:color="auto" w:fill="D1D1D1" w:themeFill="background2" w:themeFillShade="E6"/>
            <w:vAlign w:val="center"/>
          </w:tcPr>
          <w:p w14:paraId="718AF801" w14:textId="6A209D9A" w:rsidR="00B32F55" w:rsidRPr="00DC393E" w:rsidRDefault="00B32F55" w:rsidP="00B32F55">
            <w:pPr>
              <w:spacing w:after="0" w:line="240" w:lineRule="auto"/>
              <w:jc w:val="center"/>
              <w:rPr>
                <w:rFonts w:eastAsia="Times New Roman" w:cs="Calibri"/>
                <w:sz w:val="16"/>
                <w:szCs w:val="16"/>
                <w:lang w:eastAsia="es-PE"/>
              </w:rPr>
            </w:pPr>
            <w:r w:rsidRPr="00DC393E">
              <w:rPr>
                <w:rFonts w:eastAsia="Times New Roman" w:cs="Calibri"/>
                <w:b/>
                <w:bCs/>
                <w:sz w:val="16"/>
                <w:szCs w:val="16"/>
                <w:lang w:eastAsia="es-PE"/>
              </w:rPr>
              <w:t>MONTO TOTAL</w:t>
            </w:r>
            <w:r w:rsidR="00126904">
              <w:rPr>
                <w:rFonts w:eastAsia="Times New Roman" w:cs="Calibri"/>
                <w:b/>
                <w:bCs/>
                <w:sz w:val="16"/>
                <w:szCs w:val="16"/>
                <w:lang w:eastAsia="es-PE"/>
              </w:rPr>
              <w:t xml:space="preserve"> (la suma de los 8 subtotales)</w:t>
            </w:r>
          </w:p>
        </w:tc>
        <w:tc>
          <w:tcPr>
            <w:tcW w:w="1724" w:type="dxa"/>
            <w:noWrap/>
            <w:vAlign w:val="bottom"/>
          </w:tcPr>
          <w:p w14:paraId="7B593F89" w14:textId="77777777" w:rsidR="00B32F55" w:rsidRPr="00DC393E" w:rsidRDefault="00B32F55" w:rsidP="00B32F55">
            <w:pPr>
              <w:spacing w:after="0" w:line="240" w:lineRule="auto"/>
              <w:rPr>
                <w:rFonts w:eastAsia="Times New Roman" w:cs="Calibri"/>
                <w:sz w:val="16"/>
                <w:szCs w:val="16"/>
                <w:lang w:eastAsia="es-PE"/>
              </w:rPr>
            </w:pPr>
          </w:p>
        </w:tc>
      </w:tr>
    </w:tbl>
    <w:p w14:paraId="53997C44" w14:textId="77777777" w:rsidR="006340B3" w:rsidRPr="00DC393E" w:rsidRDefault="006340B3" w:rsidP="006340B3">
      <w:pPr>
        <w:tabs>
          <w:tab w:val="left" w:pos="2989"/>
        </w:tabs>
        <w:rPr>
          <w:rFonts w:ascii="Arial Narrow" w:hAnsi="Arial Narrow"/>
          <w:sz w:val="20"/>
          <w:szCs w:val="20"/>
        </w:rPr>
      </w:pPr>
    </w:p>
    <w:p w14:paraId="0032AEF1" w14:textId="77777777" w:rsidR="00B32F55" w:rsidRDefault="00B32F55" w:rsidP="006340B3">
      <w:pPr>
        <w:tabs>
          <w:tab w:val="left" w:pos="2989"/>
        </w:tabs>
        <w:rPr>
          <w:rFonts w:ascii="Arial Narrow" w:hAnsi="Arial Narrow"/>
          <w:sz w:val="20"/>
          <w:szCs w:val="20"/>
        </w:rPr>
      </w:pPr>
    </w:p>
    <w:p w14:paraId="20F9133C" w14:textId="77777777" w:rsidR="00B32F55" w:rsidRDefault="00B32F55" w:rsidP="006340B3">
      <w:pPr>
        <w:tabs>
          <w:tab w:val="left" w:pos="2989"/>
        </w:tabs>
        <w:rPr>
          <w:rFonts w:ascii="Arial Narrow" w:hAnsi="Arial Narrow"/>
          <w:sz w:val="20"/>
          <w:szCs w:val="20"/>
        </w:rPr>
      </w:pPr>
    </w:p>
    <w:p w14:paraId="54F5F9E1" w14:textId="6D25BE95" w:rsidR="00DF5984" w:rsidRPr="00DC393E" w:rsidRDefault="00126904" w:rsidP="00DF5984">
      <w:pPr>
        <w:tabs>
          <w:tab w:val="left" w:pos="2989"/>
        </w:tabs>
        <w:jc w:val="center"/>
        <w:rPr>
          <w:rFonts w:ascii="Arial Narrow" w:hAnsi="Arial Narrow"/>
          <w:b/>
          <w:bCs/>
        </w:rPr>
      </w:pPr>
      <w:r>
        <w:rPr>
          <w:rFonts w:ascii="Arial Narrow" w:hAnsi="Arial Narrow"/>
          <w:b/>
          <w:bCs/>
        </w:rPr>
        <w:t>A</w:t>
      </w:r>
      <w:r w:rsidR="00DF5984" w:rsidRPr="00DC393E">
        <w:rPr>
          <w:rFonts w:ascii="Arial Narrow" w:hAnsi="Arial Narrow"/>
          <w:b/>
          <w:bCs/>
        </w:rPr>
        <w:t>NEXO 2: TARIFARIO</w:t>
      </w:r>
    </w:p>
    <w:tbl>
      <w:tblPr>
        <w:tblW w:w="15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94"/>
        <w:gridCol w:w="566"/>
        <w:gridCol w:w="708"/>
        <w:gridCol w:w="850"/>
        <w:gridCol w:w="676"/>
        <w:gridCol w:w="943"/>
        <w:gridCol w:w="806"/>
        <w:gridCol w:w="943"/>
        <w:gridCol w:w="806"/>
        <w:gridCol w:w="943"/>
        <w:gridCol w:w="806"/>
        <w:gridCol w:w="943"/>
        <w:gridCol w:w="806"/>
        <w:gridCol w:w="948"/>
        <w:gridCol w:w="810"/>
        <w:gridCol w:w="943"/>
        <w:gridCol w:w="809"/>
        <w:gridCol w:w="943"/>
        <w:gridCol w:w="8"/>
      </w:tblGrid>
      <w:tr w:rsidR="00DC393E" w:rsidRPr="00DC393E" w14:paraId="2DDF74AE" w14:textId="77777777" w:rsidTr="00A10673">
        <w:trPr>
          <w:trHeight w:val="1129"/>
        </w:trPr>
        <w:tc>
          <w:tcPr>
            <w:tcW w:w="1696" w:type="dxa"/>
            <w:vAlign w:val="center"/>
            <w:hideMark/>
          </w:tcPr>
          <w:p w14:paraId="291506B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ANEXO ° 2</w:t>
            </w:r>
          </w:p>
        </w:tc>
        <w:tc>
          <w:tcPr>
            <w:tcW w:w="567" w:type="dxa"/>
            <w:vAlign w:val="center"/>
            <w:hideMark/>
          </w:tcPr>
          <w:p w14:paraId="26B032B7"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Cant</w:t>
            </w:r>
          </w:p>
        </w:tc>
        <w:tc>
          <w:tcPr>
            <w:tcW w:w="1560" w:type="dxa"/>
            <w:gridSpan w:val="2"/>
            <w:shd w:val="clear" w:color="000000" w:fill="94DCF8"/>
            <w:vAlign w:val="center"/>
            <w:hideMark/>
          </w:tcPr>
          <w:p w14:paraId="509656D8"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KIA SPORTAGE  2016                  PLACA   AVN-548</w:t>
            </w:r>
          </w:p>
        </w:tc>
        <w:tc>
          <w:tcPr>
            <w:tcW w:w="1619" w:type="dxa"/>
            <w:gridSpan w:val="2"/>
            <w:shd w:val="clear" w:color="000000" w:fill="94DCF8"/>
            <w:vAlign w:val="center"/>
            <w:hideMark/>
          </w:tcPr>
          <w:p w14:paraId="328E77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TOYOTA RAV </w:t>
            </w:r>
            <w:proofErr w:type="gramStart"/>
            <w:r w:rsidRPr="00DC393E">
              <w:rPr>
                <w:rFonts w:eastAsia="Times New Roman" w:cs="Calibri"/>
                <w:b/>
                <w:bCs/>
                <w:sz w:val="18"/>
                <w:szCs w:val="18"/>
                <w:lang w:eastAsia="es-PE"/>
              </w:rPr>
              <w:t>4  2013</w:t>
            </w:r>
            <w:proofErr w:type="gramEnd"/>
            <w:r w:rsidRPr="00DC393E">
              <w:rPr>
                <w:rFonts w:eastAsia="Times New Roman" w:cs="Calibri"/>
                <w:b/>
                <w:bCs/>
                <w:sz w:val="18"/>
                <w:szCs w:val="18"/>
                <w:lang w:eastAsia="es-PE"/>
              </w:rPr>
              <w:t xml:space="preserve">                        PLACA   D9Z-286</w:t>
            </w:r>
          </w:p>
        </w:tc>
        <w:tc>
          <w:tcPr>
            <w:tcW w:w="1749" w:type="dxa"/>
            <w:gridSpan w:val="2"/>
            <w:shd w:val="clear" w:color="000000" w:fill="94DCF8"/>
            <w:vAlign w:val="center"/>
            <w:hideMark/>
          </w:tcPr>
          <w:p w14:paraId="1E88A46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TOYOTA RAV </w:t>
            </w:r>
            <w:proofErr w:type="gramStart"/>
            <w:r w:rsidRPr="00DC393E">
              <w:rPr>
                <w:rFonts w:eastAsia="Times New Roman" w:cs="Calibri"/>
                <w:b/>
                <w:bCs/>
                <w:sz w:val="18"/>
                <w:szCs w:val="18"/>
                <w:lang w:eastAsia="es-PE"/>
              </w:rPr>
              <w:t>4  2017</w:t>
            </w:r>
            <w:proofErr w:type="gramEnd"/>
            <w:r w:rsidRPr="00DC393E">
              <w:rPr>
                <w:rFonts w:eastAsia="Times New Roman" w:cs="Calibri"/>
                <w:b/>
                <w:bCs/>
                <w:sz w:val="18"/>
                <w:szCs w:val="18"/>
                <w:lang w:eastAsia="es-PE"/>
              </w:rPr>
              <w:t xml:space="preserve">                         </w:t>
            </w:r>
            <w:proofErr w:type="gramStart"/>
            <w:r w:rsidRPr="00DC393E">
              <w:rPr>
                <w:rFonts w:eastAsia="Times New Roman" w:cs="Calibri"/>
                <w:b/>
                <w:bCs/>
                <w:sz w:val="18"/>
                <w:szCs w:val="18"/>
                <w:lang w:eastAsia="es-PE"/>
              </w:rPr>
              <w:t>PLACA  AWQ</w:t>
            </w:r>
            <w:proofErr w:type="gramEnd"/>
            <w:r w:rsidRPr="00DC393E">
              <w:rPr>
                <w:rFonts w:eastAsia="Times New Roman" w:cs="Calibri"/>
                <w:b/>
                <w:bCs/>
                <w:sz w:val="18"/>
                <w:szCs w:val="18"/>
                <w:lang w:eastAsia="es-PE"/>
              </w:rPr>
              <w:t>-528</w:t>
            </w:r>
          </w:p>
        </w:tc>
        <w:tc>
          <w:tcPr>
            <w:tcW w:w="1749" w:type="dxa"/>
            <w:gridSpan w:val="2"/>
            <w:shd w:val="clear" w:color="000000" w:fill="94DCF8"/>
            <w:vAlign w:val="center"/>
            <w:hideMark/>
          </w:tcPr>
          <w:p w14:paraId="1D329CEA" w14:textId="77777777" w:rsidR="00ED501B"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NISSAN SENTRA  2014                 </w:t>
            </w:r>
          </w:p>
          <w:p w14:paraId="7B18F842" w14:textId="6AAA2AA3"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 PLACA EGS-892                                  PLACA EGS-857</w:t>
            </w:r>
          </w:p>
        </w:tc>
        <w:tc>
          <w:tcPr>
            <w:tcW w:w="1749" w:type="dxa"/>
            <w:gridSpan w:val="2"/>
            <w:shd w:val="clear" w:color="000000" w:fill="94DCF8"/>
            <w:vAlign w:val="center"/>
            <w:hideMark/>
          </w:tcPr>
          <w:p w14:paraId="07F8F630" w14:textId="39BA6D7D"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SENTRA 2020                   PLACA EAD-932                                PLACA EAD-978                                  PLACA EAD-983</w:t>
            </w:r>
          </w:p>
        </w:tc>
        <w:tc>
          <w:tcPr>
            <w:tcW w:w="1754" w:type="dxa"/>
            <w:gridSpan w:val="2"/>
            <w:shd w:val="clear" w:color="000000" w:fill="94DCF8"/>
            <w:vAlign w:val="center"/>
            <w:hideMark/>
          </w:tcPr>
          <w:p w14:paraId="75094CC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xml:space="preserve">NISSAN </w:t>
            </w:r>
            <w:proofErr w:type="spellStart"/>
            <w:r w:rsidRPr="00DC393E">
              <w:rPr>
                <w:rFonts w:eastAsia="Times New Roman" w:cs="Calibri"/>
                <w:b/>
                <w:bCs/>
                <w:sz w:val="18"/>
                <w:szCs w:val="18"/>
                <w:lang w:eastAsia="es-PE"/>
              </w:rPr>
              <w:t>XTraiL</w:t>
            </w:r>
            <w:proofErr w:type="spellEnd"/>
            <w:r w:rsidRPr="00DC393E">
              <w:rPr>
                <w:rFonts w:eastAsia="Times New Roman" w:cs="Calibri"/>
                <w:b/>
                <w:bCs/>
                <w:sz w:val="18"/>
                <w:szCs w:val="18"/>
                <w:lang w:eastAsia="es-PE"/>
              </w:rPr>
              <w:t xml:space="preserve">  2018                      PLACA BEP-203</w:t>
            </w:r>
          </w:p>
        </w:tc>
        <w:tc>
          <w:tcPr>
            <w:tcW w:w="1753" w:type="dxa"/>
            <w:gridSpan w:val="2"/>
            <w:shd w:val="clear" w:color="000000" w:fill="94DCF8"/>
            <w:vAlign w:val="center"/>
            <w:hideMark/>
          </w:tcPr>
          <w:p w14:paraId="00D44B9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ALMERA 2011                  PLACA EGK-710</w:t>
            </w:r>
          </w:p>
        </w:tc>
        <w:tc>
          <w:tcPr>
            <w:tcW w:w="1755" w:type="dxa"/>
            <w:gridSpan w:val="3"/>
            <w:shd w:val="clear" w:color="000000" w:fill="94DCF8"/>
            <w:vAlign w:val="center"/>
            <w:hideMark/>
          </w:tcPr>
          <w:p w14:paraId="6B65725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NISSAN PATHFINDER  2010                                                                          PLACA EAG-</w:t>
            </w:r>
            <w:proofErr w:type="gramStart"/>
            <w:r w:rsidRPr="00DC393E">
              <w:rPr>
                <w:rFonts w:eastAsia="Times New Roman" w:cs="Calibri"/>
                <w:b/>
                <w:bCs/>
                <w:sz w:val="18"/>
                <w:szCs w:val="18"/>
                <w:lang w:eastAsia="es-PE"/>
              </w:rPr>
              <w:t>408  (</w:t>
            </w:r>
            <w:proofErr w:type="gramEnd"/>
            <w:r w:rsidRPr="00DC393E">
              <w:rPr>
                <w:rFonts w:eastAsia="Times New Roman" w:cs="Calibri"/>
                <w:b/>
                <w:bCs/>
                <w:sz w:val="18"/>
                <w:szCs w:val="18"/>
                <w:lang w:eastAsia="es-PE"/>
              </w:rPr>
              <w:t>DIESEL)</w:t>
            </w:r>
          </w:p>
        </w:tc>
      </w:tr>
      <w:tr w:rsidR="00DC393E" w:rsidRPr="00DC393E" w14:paraId="30FA9D7E" w14:textId="77777777" w:rsidTr="00A10673">
        <w:trPr>
          <w:gridAfter w:val="1"/>
          <w:wAfter w:w="8" w:type="dxa"/>
          <w:trHeight w:val="290"/>
        </w:trPr>
        <w:tc>
          <w:tcPr>
            <w:tcW w:w="1696" w:type="dxa"/>
            <w:shd w:val="clear" w:color="000000" w:fill="D9D9D9"/>
            <w:vAlign w:val="center"/>
            <w:hideMark/>
          </w:tcPr>
          <w:p w14:paraId="708C01C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correa auxiliar</w:t>
            </w:r>
          </w:p>
        </w:tc>
        <w:tc>
          <w:tcPr>
            <w:tcW w:w="567" w:type="dxa"/>
            <w:shd w:val="clear" w:color="000000" w:fill="D9D9D9"/>
            <w:vAlign w:val="bottom"/>
            <w:hideMark/>
          </w:tcPr>
          <w:p w14:paraId="462C8B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709" w:type="dxa"/>
            <w:shd w:val="clear" w:color="000000" w:fill="D9D9D9"/>
            <w:vAlign w:val="bottom"/>
            <w:hideMark/>
          </w:tcPr>
          <w:p w14:paraId="35FB278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851" w:type="dxa"/>
            <w:shd w:val="clear" w:color="000000" w:fill="D9D9D9"/>
            <w:vAlign w:val="bottom"/>
            <w:hideMark/>
          </w:tcPr>
          <w:p w14:paraId="7F288F3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676" w:type="dxa"/>
            <w:shd w:val="clear" w:color="000000" w:fill="D9D9D9"/>
            <w:vAlign w:val="bottom"/>
            <w:hideMark/>
          </w:tcPr>
          <w:p w14:paraId="520BA9D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247E999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7D7B19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18C5B9D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7478275A"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8AA041"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2132C17F"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3335DD7C"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6" w:type="dxa"/>
            <w:shd w:val="clear" w:color="000000" w:fill="D9D9D9"/>
            <w:vAlign w:val="bottom"/>
            <w:hideMark/>
          </w:tcPr>
          <w:p w14:paraId="347EA84D"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7A0B6C0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10" w:type="dxa"/>
            <w:shd w:val="clear" w:color="000000" w:fill="D9D9D9"/>
            <w:vAlign w:val="bottom"/>
            <w:hideMark/>
          </w:tcPr>
          <w:p w14:paraId="233C7BD9"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626800EE"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c>
          <w:tcPr>
            <w:tcW w:w="809" w:type="dxa"/>
            <w:shd w:val="clear" w:color="000000" w:fill="D9D9D9"/>
            <w:vAlign w:val="bottom"/>
            <w:hideMark/>
          </w:tcPr>
          <w:p w14:paraId="4AF8A724"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Mano de obra</w:t>
            </w:r>
          </w:p>
        </w:tc>
        <w:tc>
          <w:tcPr>
            <w:tcW w:w="943" w:type="dxa"/>
            <w:shd w:val="clear" w:color="000000" w:fill="D9D9D9"/>
            <w:vAlign w:val="bottom"/>
            <w:hideMark/>
          </w:tcPr>
          <w:p w14:paraId="4030F382"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Materiales</w:t>
            </w:r>
          </w:p>
        </w:tc>
      </w:tr>
      <w:tr w:rsidR="00DC393E" w:rsidRPr="00DC393E" w14:paraId="35B250B8" w14:textId="77777777" w:rsidTr="00A10673">
        <w:trPr>
          <w:gridAfter w:val="1"/>
          <w:wAfter w:w="8" w:type="dxa"/>
          <w:trHeight w:val="248"/>
        </w:trPr>
        <w:tc>
          <w:tcPr>
            <w:tcW w:w="1696" w:type="dxa"/>
            <w:vAlign w:val="center"/>
            <w:hideMark/>
          </w:tcPr>
          <w:p w14:paraId="1978A7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correa de accesorio(s).</w:t>
            </w:r>
          </w:p>
        </w:tc>
        <w:tc>
          <w:tcPr>
            <w:tcW w:w="567" w:type="dxa"/>
            <w:noWrap/>
            <w:vAlign w:val="bottom"/>
            <w:hideMark/>
          </w:tcPr>
          <w:p w14:paraId="44BA7F2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1AC83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88B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41FE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958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20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351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8F1CE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790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B5D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BB3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AA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254E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49D7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CC6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1DB1D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0EB7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D97616" w14:textId="77777777" w:rsidTr="00A10673">
        <w:trPr>
          <w:gridAfter w:val="1"/>
          <w:wAfter w:w="8" w:type="dxa"/>
          <w:trHeight w:val="248"/>
        </w:trPr>
        <w:tc>
          <w:tcPr>
            <w:tcW w:w="1696" w:type="dxa"/>
            <w:vAlign w:val="center"/>
            <w:hideMark/>
          </w:tcPr>
          <w:p w14:paraId="14CF6B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la polea </w:t>
            </w:r>
            <w:proofErr w:type="spellStart"/>
            <w:r w:rsidRPr="00DC393E">
              <w:rPr>
                <w:rFonts w:eastAsia="Times New Roman" w:cs="Calibri"/>
                <w:sz w:val="18"/>
                <w:szCs w:val="18"/>
                <w:lang w:eastAsia="es-PE"/>
              </w:rPr>
              <w:t>damper</w:t>
            </w:r>
            <w:proofErr w:type="spellEnd"/>
            <w:r w:rsidRPr="00DC393E">
              <w:rPr>
                <w:rFonts w:eastAsia="Times New Roman" w:cs="Calibri"/>
                <w:sz w:val="18"/>
                <w:szCs w:val="18"/>
                <w:lang w:eastAsia="es-PE"/>
              </w:rPr>
              <w:t>.</w:t>
            </w:r>
          </w:p>
        </w:tc>
        <w:tc>
          <w:tcPr>
            <w:tcW w:w="567" w:type="dxa"/>
            <w:noWrap/>
            <w:vAlign w:val="bottom"/>
            <w:hideMark/>
          </w:tcPr>
          <w:p w14:paraId="746E141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056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685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82DA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6D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DA63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649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118F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BC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CF4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4EF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7A66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CB6F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721A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07E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FA02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EC7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3F1AA63" w14:textId="77777777" w:rsidTr="00A10673">
        <w:trPr>
          <w:gridAfter w:val="1"/>
          <w:wAfter w:w="8" w:type="dxa"/>
          <w:trHeight w:val="248"/>
        </w:trPr>
        <w:tc>
          <w:tcPr>
            <w:tcW w:w="1696" w:type="dxa"/>
            <w:vAlign w:val="center"/>
            <w:hideMark/>
          </w:tcPr>
          <w:p w14:paraId="3E9415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 tensora.</w:t>
            </w:r>
          </w:p>
        </w:tc>
        <w:tc>
          <w:tcPr>
            <w:tcW w:w="567" w:type="dxa"/>
            <w:noWrap/>
            <w:vAlign w:val="bottom"/>
            <w:hideMark/>
          </w:tcPr>
          <w:p w14:paraId="520FF55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4421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7B0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AAAC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ACF8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BE5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6ABC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D736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498A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55E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C80C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DC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D651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70487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C030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FFB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EFC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C38A3" w14:textId="77777777" w:rsidTr="00A10673">
        <w:trPr>
          <w:gridAfter w:val="1"/>
          <w:wAfter w:w="8" w:type="dxa"/>
          <w:trHeight w:val="261"/>
        </w:trPr>
        <w:tc>
          <w:tcPr>
            <w:tcW w:w="1696" w:type="dxa"/>
            <w:vAlign w:val="center"/>
            <w:hideMark/>
          </w:tcPr>
          <w:p w14:paraId="39224A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polea(s) loca(s).</w:t>
            </w:r>
          </w:p>
        </w:tc>
        <w:tc>
          <w:tcPr>
            <w:tcW w:w="567" w:type="dxa"/>
            <w:noWrap/>
            <w:vAlign w:val="bottom"/>
            <w:hideMark/>
          </w:tcPr>
          <w:p w14:paraId="738CC1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E96B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ABF9A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8575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26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9D6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9FAF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0BE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51B7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FFBC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FF33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7219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4D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A514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115F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775D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3E1B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B183CE" w14:textId="77777777" w:rsidTr="00A10673">
        <w:trPr>
          <w:trHeight w:val="261"/>
        </w:trPr>
        <w:tc>
          <w:tcPr>
            <w:tcW w:w="1696" w:type="dxa"/>
            <w:shd w:val="clear" w:color="000000" w:fill="D9D9D9"/>
            <w:vAlign w:val="center"/>
            <w:hideMark/>
          </w:tcPr>
          <w:p w14:paraId="6B05C99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admisión y escape del motor</w:t>
            </w:r>
          </w:p>
        </w:tc>
        <w:tc>
          <w:tcPr>
            <w:tcW w:w="567" w:type="dxa"/>
            <w:shd w:val="clear" w:color="000000" w:fill="D9D9D9"/>
            <w:vAlign w:val="bottom"/>
            <w:hideMark/>
          </w:tcPr>
          <w:p w14:paraId="581464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15B96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C80D46" w14:textId="77777777" w:rsidTr="00A10673">
        <w:trPr>
          <w:gridAfter w:val="1"/>
          <w:wAfter w:w="8" w:type="dxa"/>
          <w:trHeight w:val="248"/>
        </w:trPr>
        <w:tc>
          <w:tcPr>
            <w:tcW w:w="1696" w:type="dxa"/>
            <w:vAlign w:val="center"/>
            <w:hideMark/>
          </w:tcPr>
          <w:p w14:paraId="221A5ED0" w14:textId="2B29EA38"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del empaque de </w:t>
            </w:r>
            <w:proofErr w:type="gramStart"/>
            <w:r w:rsidRPr="00DC393E">
              <w:rPr>
                <w:rFonts w:eastAsia="Times New Roman" w:cs="Calibri"/>
                <w:sz w:val="18"/>
                <w:szCs w:val="18"/>
                <w:lang w:eastAsia="es-PE"/>
              </w:rPr>
              <w:t>múltiple  de</w:t>
            </w:r>
            <w:proofErr w:type="gramEnd"/>
            <w:r w:rsidRPr="00DC393E">
              <w:rPr>
                <w:rFonts w:eastAsia="Times New Roman" w:cs="Calibri"/>
                <w:sz w:val="18"/>
                <w:szCs w:val="18"/>
                <w:lang w:eastAsia="es-PE"/>
              </w:rPr>
              <w:t xml:space="preserve"> </w:t>
            </w:r>
            <w:proofErr w:type="gramStart"/>
            <w:r w:rsidRPr="00DC393E">
              <w:rPr>
                <w:rFonts w:eastAsia="Times New Roman" w:cs="Calibri"/>
                <w:sz w:val="18"/>
                <w:szCs w:val="18"/>
                <w:lang w:eastAsia="es-PE"/>
              </w:rPr>
              <w:t>admisión .</w:t>
            </w:r>
            <w:proofErr w:type="gramEnd"/>
          </w:p>
        </w:tc>
        <w:tc>
          <w:tcPr>
            <w:tcW w:w="567" w:type="dxa"/>
            <w:noWrap/>
            <w:vAlign w:val="bottom"/>
            <w:hideMark/>
          </w:tcPr>
          <w:p w14:paraId="68B417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FF262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BE3A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E7E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818F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64DF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D3F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8F7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852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6D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FA7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8055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616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368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B9C8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34F8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F6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8B7FC0" w14:textId="77777777" w:rsidTr="00A10673">
        <w:trPr>
          <w:gridAfter w:val="1"/>
          <w:wAfter w:w="8" w:type="dxa"/>
          <w:trHeight w:val="248"/>
        </w:trPr>
        <w:tc>
          <w:tcPr>
            <w:tcW w:w="1696" w:type="dxa"/>
            <w:vAlign w:val="center"/>
            <w:hideMark/>
          </w:tcPr>
          <w:p w14:paraId="16B23C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válvula EGR.</w:t>
            </w:r>
          </w:p>
        </w:tc>
        <w:tc>
          <w:tcPr>
            <w:tcW w:w="567" w:type="dxa"/>
            <w:noWrap/>
            <w:vAlign w:val="bottom"/>
            <w:hideMark/>
          </w:tcPr>
          <w:p w14:paraId="4ECCAC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CF903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7FC56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69DB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2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AA4D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57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14D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15F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AF1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F561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CEF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8FB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8B8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361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1EEC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33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26BBC9" w14:textId="77777777" w:rsidTr="00A10673">
        <w:trPr>
          <w:gridAfter w:val="1"/>
          <w:wAfter w:w="8" w:type="dxa"/>
          <w:trHeight w:val="248"/>
        </w:trPr>
        <w:tc>
          <w:tcPr>
            <w:tcW w:w="1696" w:type="dxa"/>
            <w:vAlign w:val="center"/>
            <w:hideMark/>
          </w:tcPr>
          <w:p w14:paraId="6FB0C0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enfriador EGR y líneas asociadas.</w:t>
            </w:r>
          </w:p>
        </w:tc>
        <w:tc>
          <w:tcPr>
            <w:tcW w:w="567" w:type="dxa"/>
            <w:noWrap/>
            <w:vAlign w:val="bottom"/>
            <w:hideMark/>
          </w:tcPr>
          <w:p w14:paraId="6AD2904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F5D1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79CA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5ED1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62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371C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3D40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D888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F24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BE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BF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85FB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FE7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E648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E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6A3DA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2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0ABF41" w14:textId="77777777" w:rsidTr="00A10673">
        <w:trPr>
          <w:gridAfter w:val="1"/>
          <w:wAfter w:w="8" w:type="dxa"/>
          <w:trHeight w:val="248"/>
        </w:trPr>
        <w:tc>
          <w:tcPr>
            <w:tcW w:w="1696" w:type="dxa"/>
            <w:vAlign w:val="center"/>
            <w:hideMark/>
          </w:tcPr>
          <w:p w14:paraId="10FEED2F" w14:textId="4E8D8B3D"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empaque </w:t>
            </w:r>
            <w:proofErr w:type="gramStart"/>
            <w:r w:rsidRPr="00DC393E">
              <w:rPr>
                <w:rFonts w:eastAsia="Times New Roman" w:cs="Calibri"/>
                <w:sz w:val="18"/>
                <w:szCs w:val="18"/>
                <w:lang w:eastAsia="es-PE"/>
              </w:rPr>
              <w:t>de  múltiple</w:t>
            </w:r>
            <w:proofErr w:type="gramEnd"/>
            <w:r w:rsidRPr="00DC393E">
              <w:rPr>
                <w:rFonts w:eastAsia="Times New Roman" w:cs="Calibri"/>
                <w:sz w:val="18"/>
                <w:szCs w:val="18"/>
                <w:lang w:eastAsia="es-PE"/>
              </w:rPr>
              <w:t xml:space="preserve"> de escape </w:t>
            </w:r>
          </w:p>
        </w:tc>
        <w:tc>
          <w:tcPr>
            <w:tcW w:w="567" w:type="dxa"/>
            <w:noWrap/>
            <w:vAlign w:val="bottom"/>
            <w:hideMark/>
          </w:tcPr>
          <w:p w14:paraId="1EDDCB6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DD162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C9E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D4D8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82B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7B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C1EB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825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F631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C4BE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7A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3FA6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20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8819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206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F8D4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F299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F3933CC" w14:textId="77777777" w:rsidTr="00A10673">
        <w:trPr>
          <w:gridAfter w:val="1"/>
          <w:wAfter w:w="8" w:type="dxa"/>
          <w:trHeight w:val="248"/>
        </w:trPr>
        <w:tc>
          <w:tcPr>
            <w:tcW w:w="1696" w:type="dxa"/>
            <w:vAlign w:val="center"/>
            <w:hideMark/>
          </w:tcPr>
          <w:p w14:paraId="7157DE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turbo.</w:t>
            </w:r>
          </w:p>
        </w:tc>
        <w:tc>
          <w:tcPr>
            <w:tcW w:w="567" w:type="dxa"/>
            <w:noWrap/>
            <w:vAlign w:val="bottom"/>
            <w:hideMark/>
          </w:tcPr>
          <w:p w14:paraId="5302B5E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A0A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BC8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26AE4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B47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88A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B2D3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70E2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AC6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007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2680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281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FF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8BBE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1BD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CF6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097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82CF6" w14:textId="77777777" w:rsidTr="00A10673">
        <w:trPr>
          <w:gridAfter w:val="1"/>
          <w:wAfter w:w="8" w:type="dxa"/>
          <w:trHeight w:val="248"/>
        </w:trPr>
        <w:tc>
          <w:tcPr>
            <w:tcW w:w="1696" w:type="dxa"/>
            <w:vAlign w:val="center"/>
            <w:hideMark/>
          </w:tcPr>
          <w:p w14:paraId="6084F63E" w14:textId="171D5111"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Reparación del turbo.</w:t>
            </w:r>
          </w:p>
        </w:tc>
        <w:tc>
          <w:tcPr>
            <w:tcW w:w="567" w:type="dxa"/>
            <w:noWrap/>
            <w:vAlign w:val="bottom"/>
            <w:hideMark/>
          </w:tcPr>
          <w:p w14:paraId="67E7A04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BFBE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FA9B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E2370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98D3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043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2D0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1716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162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E2E5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C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73F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C76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A3A7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65F5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970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FDCB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A62BD7" w14:textId="77777777" w:rsidTr="00A10673">
        <w:trPr>
          <w:gridAfter w:val="1"/>
          <w:wAfter w:w="8" w:type="dxa"/>
          <w:trHeight w:val="248"/>
        </w:trPr>
        <w:tc>
          <w:tcPr>
            <w:tcW w:w="1696" w:type="dxa"/>
            <w:vAlign w:val="center"/>
            <w:hideMark/>
          </w:tcPr>
          <w:p w14:paraId="116189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del </w:t>
            </w:r>
            <w:proofErr w:type="spellStart"/>
            <w:r w:rsidRPr="00DC393E">
              <w:rPr>
                <w:rFonts w:eastAsia="Times New Roman" w:cs="Calibri"/>
                <w:sz w:val="18"/>
                <w:szCs w:val="18"/>
                <w:lang w:eastAsia="es-PE"/>
              </w:rPr>
              <w:t>intercooler</w:t>
            </w:r>
            <w:proofErr w:type="spellEnd"/>
            <w:r w:rsidRPr="00DC393E">
              <w:rPr>
                <w:rFonts w:eastAsia="Times New Roman" w:cs="Calibri"/>
                <w:sz w:val="18"/>
                <w:szCs w:val="18"/>
                <w:lang w:eastAsia="es-PE"/>
              </w:rPr>
              <w:t>.</w:t>
            </w:r>
          </w:p>
        </w:tc>
        <w:tc>
          <w:tcPr>
            <w:tcW w:w="567" w:type="dxa"/>
            <w:noWrap/>
            <w:vAlign w:val="bottom"/>
            <w:hideMark/>
          </w:tcPr>
          <w:p w14:paraId="65DDF2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A229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E230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01BA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23B0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202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86A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467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4DC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29C0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D08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1FE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85D8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BDF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0AA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D15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DB4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F7C9AD" w14:textId="77777777" w:rsidTr="00A10673">
        <w:trPr>
          <w:gridAfter w:val="1"/>
          <w:wAfter w:w="8" w:type="dxa"/>
          <w:trHeight w:val="261"/>
        </w:trPr>
        <w:tc>
          <w:tcPr>
            <w:tcW w:w="1696" w:type="dxa"/>
            <w:vAlign w:val="bottom"/>
            <w:hideMark/>
          </w:tcPr>
          <w:p w14:paraId="32ECBC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catalizador.</w:t>
            </w:r>
          </w:p>
        </w:tc>
        <w:tc>
          <w:tcPr>
            <w:tcW w:w="567" w:type="dxa"/>
            <w:noWrap/>
            <w:vAlign w:val="bottom"/>
            <w:hideMark/>
          </w:tcPr>
          <w:p w14:paraId="3F16110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97E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AE590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3E7E5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D0B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808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3E9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FAD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E91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F5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522C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B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F7E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972F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A1940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DA2A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28C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381EA6" w14:textId="77777777" w:rsidTr="00A10673">
        <w:trPr>
          <w:gridAfter w:val="1"/>
          <w:wAfter w:w="8" w:type="dxa"/>
          <w:trHeight w:val="261"/>
        </w:trPr>
        <w:tc>
          <w:tcPr>
            <w:tcW w:w="1696" w:type="dxa"/>
            <w:vAlign w:val="bottom"/>
            <w:hideMark/>
          </w:tcPr>
          <w:p w14:paraId="6000EF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sensor de oxígeno.</w:t>
            </w:r>
          </w:p>
        </w:tc>
        <w:tc>
          <w:tcPr>
            <w:tcW w:w="567" w:type="dxa"/>
            <w:noWrap/>
            <w:vAlign w:val="bottom"/>
            <w:hideMark/>
          </w:tcPr>
          <w:p w14:paraId="1EF99268" w14:textId="6D66869E"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67725F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C567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52311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7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D2F6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01B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28E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A4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E1C2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EB0C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3D48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E88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B7256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683B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5C71C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AD23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3740BE" w14:textId="77777777" w:rsidTr="00A10673">
        <w:trPr>
          <w:gridAfter w:val="1"/>
          <w:wAfter w:w="8" w:type="dxa"/>
          <w:trHeight w:val="261"/>
        </w:trPr>
        <w:tc>
          <w:tcPr>
            <w:tcW w:w="1696" w:type="dxa"/>
            <w:vAlign w:val="bottom"/>
            <w:hideMark/>
          </w:tcPr>
          <w:p w14:paraId="1EFC9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resonador.</w:t>
            </w:r>
          </w:p>
        </w:tc>
        <w:tc>
          <w:tcPr>
            <w:tcW w:w="567" w:type="dxa"/>
            <w:noWrap/>
            <w:vAlign w:val="bottom"/>
            <w:hideMark/>
          </w:tcPr>
          <w:p w14:paraId="5BA428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3A37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61A3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CBA6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092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F7AE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F00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E7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899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9CE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96E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025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977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F0847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DDB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A122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B5C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E1FA40" w14:textId="77777777" w:rsidTr="00A10673">
        <w:trPr>
          <w:gridAfter w:val="1"/>
          <w:wAfter w:w="8" w:type="dxa"/>
          <w:trHeight w:val="272"/>
        </w:trPr>
        <w:tc>
          <w:tcPr>
            <w:tcW w:w="1696" w:type="dxa"/>
            <w:vAlign w:val="bottom"/>
            <w:hideMark/>
          </w:tcPr>
          <w:p w14:paraId="48BB6D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silenciador.</w:t>
            </w:r>
          </w:p>
        </w:tc>
        <w:tc>
          <w:tcPr>
            <w:tcW w:w="567" w:type="dxa"/>
            <w:noWrap/>
            <w:vAlign w:val="bottom"/>
            <w:hideMark/>
          </w:tcPr>
          <w:p w14:paraId="59667A5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B710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A46BC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CB2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251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B22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A70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0A92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937D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4F40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676C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C372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F9D7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D6A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FE0F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2F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BFC4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D888F46" w14:textId="77777777" w:rsidTr="00A10673">
        <w:trPr>
          <w:trHeight w:val="239"/>
        </w:trPr>
        <w:tc>
          <w:tcPr>
            <w:tcW w:w="1696" w:type="dxa"/>
            <w:shd w:val="clear" w:color="000000" w:fill="D9D9D9"/>
            <w:vAlign w:val="center"/>
            <w:hideMark/>
          </w:tcPr>
          <w:p w14:paraId="364A5958"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combustible</w:t>
            </w:r>
          </w:p>
        </w:tc>
        <w:tc>
          <w:tcPr>
            <w:tcW w:w="567" w:type="dxa"/>
            <w:shd w:val="clear" w:color="000000" w:fill="D9D9D9"/>
            <w:vAlign w:val="bottom"/>
            <w:hideMark/>
          </w:tcPr>
          <w:p w14:paraId="5D52549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A850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0A970E0" w14:textId="77777777" w:rsidTr="00A10673">
        <w:trPr>
          <w:gridAfter w:val="1"/>
          <w:wAfter w:w="8" w:type="dxa"/>
          <w:trHeight w:val="248"/>
        </w:trPr>
        <w:tc>
          <w:tcPr>
            <w:tcW w:w="1696" w:type="dxa"/>
            <w:vAlign w:val="center"/>
            <w:hideMark/>
          </w:tcPr>
          <w:p w14:paraId="1AED32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bomba de </w:t>
            </w:r>
            <w:proofErr w:type="gramStart"/>
            <w:r w:rsidRPr="00DC393E">
              <w:rPr>
                <w:rFonts w:eastAsia="Times New Roman" w:cs="Calibri"/>
                <w:sz w:val="18"/>
                <w:szCs w:val="18"/>
                <w:lang w:eastAsia="es-PE"/>
              </w:rPr>
              <w:t>combustible.+</w:t>
            </w:r>
            <w:proofErr w:type="gramEnd"/>
            <w:r w:rsidRPr="00DC393E">
              <w:rPr>
                <w:rFonts w:eastAsia="Times New Roman" w:cs="Calibri"/>
                <w:sz w:val="18"/>
                <w:szCs w:val="18"/>
                <w:lang w:eastAsia="es-PE"/>
              </w:rPr>
              <w:t xml:space="preserve"> filtro</w:t>
            </w:r>
          </w:p>
        </w:tc>
        <w:tc>
          <w:tcPr>
            <w:tcW w:w="567" w:type="dxa"/>
            <w:noWrap/>
            <w:vAlign w:val="bottom"/>
            <w:hideMark/>
          </w:tcPr>
          <w:p w14:paraId="18A6948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99C3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6B65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1FF7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73F8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01E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B61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7C1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789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BA4F3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110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3B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1E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0CB28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46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1DE9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5CF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698EF2" w14:textId="77777777" w:rsidTr="00A10673">
        <w:trPr>
          <w:gridAfter w:val="1"/>
          <w:wAfter w:w="8" w:type="dxa"/>
          <w:trHeight w:val="248"/>
        </w:trPr>
        <w:tc>
          <w:tcPr>
            <w:tcW w:w="1696" w:type="dxa"/>
            <w:vAlign w:val="center"/>
            <w:hideMark/>
          </w:tcPr>
          <w:p w14:paraId="7F5C00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Sustitución de filtro.</w:t>
            </w:r>
          </w:p>
        </w:tc>
        <w:tc>
          <w:tcPr>
            <w:tcW w:w="567" w:type="dxa"/>
            <w:noWrap/>
            <w:vAlign w:val="bottom"/>
            <w:hideMark/>
          </w:tcPr>
          <w:p w14:paraId="0787CCF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FCE7C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F943F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5482C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E63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3E38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FCC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9F86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EB5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FB6E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A30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F40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E9E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9803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B4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7DC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41AB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C17BFE" w14:textId="77777777" w:rsidTr="00A10673">
        <w:trPr>
          <w:gridAfter w:val="1"/>
          <w:wAfter w:w="8" w:type="dxa"/>
          <w:trHeight w:val="248"/>
        </w:trPr>
        <w:tc>
          <w:tcPr>
            <w:tcW w:w="1696" w:type="dxa"/>
            <w:vAlign w:val="center"/>
            <w:hideMark/>
          </w:tcPr>
          <w:p w14:paraId="279DD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Limpieza de inyectores.</w:t>
            </w:r>
          </w:p>
        </w:tc>
        <w:tc>
          <w:tcPr>
            <w:tcW w:w="567" w:type="dxa"/>
            <w:noWrap/>
            <w:vAlign w:val="bottom"/>
            <w:hideMark/>
          </w:tcPr>
          <w:p w14:paraId="6E3B5D4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675E9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9CC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D7DB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15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3D8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430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166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4128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A996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013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E64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46E0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3C8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F3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86AC2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B89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62FB54D" w14:textId="77777777" w:rsidTr="00A10673">
        <w:trPr>
          <w:gridAfter w:val="1"/>
          <w:wAfter w:w="8" w:type="dxa"/>
          <w:trHeight w:val="248"/>
        </w:trPr>
        <w:tc>
          <w:tcPr>
            <w:tcW w:w="1696" w:type="dxa"/>
            <w:vAlign w:val="center"/>
            <w:hideMark/>
          </w:tcPr>
          <w:p w14:paraId="0CBE8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inyectores.</w:t>
            </w:r>
          </w:p>
        </w:tc>
        <w:tc>
          <w:tcPr>
            <w:tcW w:w="567" w:type="dxa"/>
            <w:noWrap/>
            <w:vAlign w:val="bottom"/>
            <w:hideMark/>
          </w:tcPr>
          <w:p w14:paraId="041F2094" w14:textId="794FD797"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39317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30C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90ED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E792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FEE4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8669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8EEF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933D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9EE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AFD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4E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3F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38455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CCD3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AEB8C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EF2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47F5A18" w14:textId="77777777" w:rsidTr="00A10673">
        <w:trPr>
          <w:gridAfter w:val="1"/>
          <w:wAfter w:w="8" w:type="dxa"/>
          <w:trHeight w:val="248"/>
        </w:trPr>
        <w:tc>
          <w:tcPr>
            <w:tcW w:w="1696" w:type="dxa"/>
            <w:vAlign w:val="center"/>
            <w:hideMark/>
          </w:tcPr>
          <w:p w14:paraId="1F4B3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 de inyector.</w:t>
            </w:r>
          </w:p>
        </w:tc>
        <w:tc>
          <w:tcPr>
            <w:tcW w:w="567" w:type="dxa"/>
            <w:noWrap/>
            <w:vAlign w:val="bottom"/>
            <w:hideMark/>
          </w:tcPr>
          <w:p w14:paraId="230377F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1D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8B4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0EE41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41DA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6C0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8B9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93D4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558A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AEB4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5CE8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3F71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F6C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97B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63E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C71C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22C2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7B33C9" w14:textId="77777777" w:rsidTr="00A10673">
        <w:trPr>
          <w:gridAfter w:val="1"/>
          <w:wAfter w:w="8" w:type="dxa"/>
          <w:trHeight w:val="261"/>
        </w:trPr>
        <w:tc>
          <w:tcPr>
            <w:tcW w:w="1696" w:type="dxa"/>
            <w:vAlign w:val="center"/>
            <w:hideMark/>
          </w:tcPr>
          <w:p w14:paraId="24AFEA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flotador del tanque.</w:t>
            </w:r>
          </w:p>
        </w:tc>
        <w:tc>
          <w:tcPr>
            <w:tcW w:w="567" w:type="dxa"/>
            <w:noWrap/>
            <w:vAlign w:val="bottom"/>
            <w:hideMark/>
          </w:tcPr>
          <w:p w14:paraId="0BD1F7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055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816E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6FE6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E393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9BD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052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F63A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1D10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0C4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CB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4136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D89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6EA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AC45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AE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04A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9AD09B" w14:textId="77777777" w:rsidTr="00A10673">
        <w:trPr>
          <w:trHeight w:val="261"/>
        </w:trPr>
        <w:tc>
          <w:tcPr>
            <w:tcW w:w="1696" w:type="dxa"/>
            <w:shd w:val="clear" w:color="000000" w:fill="D9D9D9"/>
            <w:vAlign w:val="center"/>
            <w:hideMark/>
          </w:tcPr>
          <w:p w14:paraId="6E7E5FF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soportes</w:t>
            </w:r>
          </w:p>
        </w:tc>
        <w:tc>
          <w:tcPr>
            <w:tcW w:w="567" w:type="dxa"/>
            <w:shd w:val="clear" w:color="000000" w:fill="D9D9D9"/>
            <w:vAlign w:val="bottom"/>
            <w:hideMark/>
          </w:tcPr>
          <w:p w14:paraId="013363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B8432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354859" w14:textId="77777777" w:rsidTr="00A10673">
        <w:trPr>
          <w:gridAfter w:val="1"/>
          <w:wAfter w:w="8" w:type="dxa"/>
          <w:trHeight w:val="261"/>
        </w:trPr>
        <w:tc>
          <w:tcPr>
            <w:tcW w:w="1696" w:type="dxa"/>
            <w:vAlign w:val="center"/>
            <w:hideMark/>
          </w:tcPr>
          <w:p w14:paraId="134190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derecho.</w:t>
            </w:r>
          </w:p>
        </w:tc>
        <w:tc>
          <w:tcPr>
            <w:tcW w:w="567" w:type="dxa"/>
            <w:noWrap/>
            <w:vAlign w:val="bottom"/>
            <w:hideMark/>
          </w:tcPr>
          <w:p w14:paraId="555C08E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6CE8F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D762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4E92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617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8DF0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3D17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A77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802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CAD3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2445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913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E7F7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015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65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BB9CA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8E39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EC9F531" w14:textId="77777777" w:rsidTr="00A10673">
        <w:trPr>
          <w:gridAfter w:val="1"/>
          <w:wAfter w:w="8" w:type="dxa"/>
          <w:trHeight w:val="261"/>
        </w:trPr>
        <w:tc>
          <w:tcPr>
            <w:tcW w:w="1696" w:type="dxa"/>
            <w:vAlign w:val="center"/>
            <w:hideMark/>
          </w:tcPr>
          <w:p w14:paraId="3F254A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superior.</w:t>
            </w:r>
          </w:p>
        </w:tc>
        <w:tc>
          <w:tcPr>
            <w:tcW w:w="567" w:type="dxa"/>
            <w:noWrap/>
            <w:vAlign w:val="bottom"/>
            <w:hideMark/>
          </w:tcPr>
          <w:p w14:paraId="14AC248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B0231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E2EE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AE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6A4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A8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879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837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B64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D57F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8989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6238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1418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AF09A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ED3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FD4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275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651540" w14:textId="77777777" w:rsidTr="00A10673">
        <w:trPr>
          <w:gridAfter w:val="1"/>
          <w:wAfter w:w="8" w:type="dxa"/>
          <w:trHeight w:val="261"/>
        </w:trPr>
        <w:tc>
          <w:tcPr>
            <w:tcW w:w="1696" w:type="dxa"/>
            <w:vAlign w:val="center"/>
            <w:hideMark/>
          </w:tcPr>
          <w:p w14:paraId="64D02E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soporte de motor trasero inferior.</w:t>
            </w:r>
          </w:p>
        </w:tc>
        <w:tc>
          <w:tcPr>
            <w:tcW w:w="567" w:type="dxa"/>
            <w:noWrap/>
            <w:vAlign w:val="bottom"/>
            <w:hideMark/>
          </w:tcPr>
          <w:p w14:paraId="21A0F5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7044B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AC65E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722BA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3F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5E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857D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3735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1AB2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3F0C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C75A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D55F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CF3A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0A1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B3DC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2BA7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33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7382188" w14:textId="77777777" w:rsidTr="00A10673">
        <w:trPr>
          <w:gridAfter w:val="1"/>
          <w:wAfter w:w="8" w:type="dxa"/>
          <w:trHeight w:val="272"/>
        </w:trPr>
        <w:tc>
          <w:tcPr>
            <w:tcW w:w="1696" w:type="dxa"/>
            <w:vAlign w:val="center"/>
            <w:hideMark/>
          </w:tcPr>
          <w:p w14:paraId="7EED1C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soporte de </w:t>
            </w:r>
            <w:proofErr w:type="spellStart"/>
            <w:r w:rsidRPr="00DC393E">
              <w:rPr>
                <w:rFonts w:eastAsia="Times New Roman" w:cs="Calibri"/>
                <w:sz w:val="18"/>
                <w:szCs w:val="18"/>
                <w:lang w:eastAsia="es-PE"/>
              </w:rPr>
              <w:t>transmision</w:t>
            </w:r>
            <w:proofErr w:type="spellEnd"/>
            <w:r w:rsidRPr="00DC393E">
              <w:rPr>
                <w:rFonts w:eastAsia="Times New Roman" w:cs="Calibri"/>
                <w:sz w:val="18"/>
                <w:szCs w:val="18"/>
                <w:lang w:eastAsia="es-PE"/>
              </w:rPr>
              <w:t>.</w:t>
            </w:r>
          </w:p>
        </w:tc>
        <w:tc>
          <w:tcPr>
            <w:tcW w:w="567" w:type="dxa"/>
            <w:noWrap/>
            <w:vAlign w:val="bottom"/>
            <w:hideMark/>
          </w:tcPr>
          <w:p w14:paraId="695CFCB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F5729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D789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0B80F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79D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7C11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AC45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05E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0FC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666C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6F57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69D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699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019B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3C7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5C828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C4B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8FCA66" w14:textId="77777777" w:rsidTr="00A10673">
        <w:trPr>
          <w:trHeight w:val="239"/>
        </w:trPr>
        <w:tc>
          <w:tcPr>
            <w:tcW w:w="1696" w:type="dxa"/>
            <w:shd w:val="clear" w:color="000000" w:fill="D9D9D9"/>
            <w:vAlign w:val="center"/>
            <w:hideMark/>
          </w:tcPr>
          <w:p w14:paraId="2F6B375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suspensión</w:t>
            </w:r>
          </w:p>
        </w:tc>
        <w:tc>
          <w:tcPr>
            <w:tcW w:w="567" w:type="dxa"/>
            <w:shd w:val="clear" w:color="000000" w:fill="D9D9D9"/>
            <w:vAlign w:val="bottom"/>
            <w:hideMark/>
          </w:tcPr>
          <w:p w14:paraId="3F371C1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403E42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8B6BA21" w14:textId="77777777" w:rsidTr="00A10673">
        <w:trPr>
          <w:gridAfter w:val="1"/>
          <w:wAfter w:w="8" w:type="dxa"/>
          <w:trHeight w:val="248"/>
        </w:trPr>
        <w:tc>
          <w:tcPr>
            <w:tcW w:w="1696" w:type="dxa"/>
            <w:vAlign w:val="center"/>
            <w:hideMark/>
          </w:tcPr>
          <w:p w14:paraId="3A547A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amortiguadores delanteros. </w:t>
            </w:r>
          </w:p>
        </w:tc>
        <w:tc>
          <w:tcPr>
            <w:tcW w:w="567" w:type="dxa"/>
            <w:noWrap/>
            <w:vAlign w:val="bottom"/>
            <w:hideMark/>
          </w:tcPr>
          <w:p w14:paraId="55F42873" w14:textId="58352118"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12C0B4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B2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27A8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859D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00FD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0DE1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995B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63F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7033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665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D791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F2E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B71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D47F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2AE9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5EC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BC552A3" w14:textId="77777777" w:rsidTr="00A10673">
        <w:trPr>
          <w:gridAfter w:val="1"/>
          <w:wAfter w:w="8" w:type="dxa"/>
          <w:trHeight w:val="248"/>
        </w:trPr>
        <w:tc>
          <w:tcPr>
            <w:tcW w:w="1696" w:type="dxa"/>
            <w:vAlign w:val="center"/>
            <w:hideMark/>
          </w:tcPr>
          <w:p w14:paraId="250F5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 amortiguadores posteriores.</w:t>
            </w:r>
          </w:p>
        </w:tc>
        <w:tc>
          <w:tcPr>
            <w:tcW w:w="567" w:type="dxa"/>
            <w:noWrap/>
            <w:vAlign w:val="bottom"/>
            <w:hideMark/>
          </w:tcPr>
          <w:p w14:paraId="587B6C1A" w14:textId="7BB9AB81"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11EF06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E59D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CF7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C6B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EB63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673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BD7A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0457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9FA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1E6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76A31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026A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7C96B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2A62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61399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E2B1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4D92FCC" w14:textId="77777777" w:rsidTr="00A10673">
        <w:trPr>
          <w:gridAfter w:val="1"/>
          <w:wAfter w:w="8" w:type="dxa"/>
          <w:trHeight w:val="248"/>
        </w:trPr>
        <w:tc>
          <w:tcPr>
            <w:tcW w:w="1696" w:type="dxa"/>
            <w:vAlign w:val="center"/>
            <w:hideMark/>
          </w:tcPr>
          <w:p w14:paraId="5C003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delanteros.</w:t>
            </w:r>
          </w:p>
        </w:tc>
        <w:tc>
          <w:tcPr>
            <w:tcW w:w="567" w:type="dxa"/>
            <w:noWrap/>
            <w:vAlign w:val="bottom"/>
            <w:hideMark/>
          </w:tcPr>
          <w:p w14:paraId="10970765" w14:textId="0FE85C8C"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0D036E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7BBC8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167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8D6E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C735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5FCB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D51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C8A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DC8A1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9C0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5E59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AEA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C9BE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8BA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924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1B49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006464" w14:textId="77777777" w:rsidTr="00A10673">
        <w:trPr>
          <w:gridAfter w:val="1"/>
          <w:wAfter w:w="8" w:type="dxa"/>
          <w:trHeight w:val="248"/>
        </w:trPr>
        <w:tc>
          <w:tcPr>
            <w:tcW w:w="1696" w:type="dxa"/>
            <w:vAlign w:val="center"/>
            <w:hideMark/>
          </w:tcPr>
          <w:p w14:paraId="4B0B9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resortes posteriores.</w:t>
            </w:r>
          </w:p>
        </w:tc>
        <w:tc>
          <w:tcPr>
            <w:tcW w:w="567" w:type="dxa"/>
            <w:noWrap/>
            <w:vAlign w:val="bottom"/>
            <w:hideMark/>
          </w:tcPr>
          <w:p w14:paraId="15C10331" w14:textId="26E1A03F"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28A43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A942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6C6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F15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82C8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5A8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7B786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BA4A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AB6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D862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4064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4C95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41801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F55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F4D90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16D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BDBE77C" w14:textId="77777777" w:rsidTr="00A10673">
        <w:trPr>
          <w:gridAfter w:val="1"/>
          <w:wAfter w:w="8" w:type="dxa"/>
          <w:trHeight w:val="248"/>
        </w:trPr>
        <w:tc>
          <w:tcPr>
            <w:tcW w:w="1696" w:type="dxa"/>
            <w:vAlign w:val="center"/>
            <w:hideMark/>
          </w:tcPr>
          <w:p w14:paraId="0B1837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McPhersons</w:t>
            </w:r>
            <w:proofErr w:type="spellEnd"/>
            <w:r w:rsidRPr="00DC393E">
              <w:rPr>
                <w:rFonts w:eastAsia="Times New Roman" w:cs="Calibri"/>
                <w:sz w:val="18"/>
                <w:szCs w:val="18"/>
                <w:lang w:eastAsia="es-PE"/>
              </w:rPr>
              <w:t xml:space="preserve"> delanteros.</w:t>
            </w:r>
          </w:p>
        </w:tc>
        <w:tc>
          <w:tcPr>
            <w:tcW w:w="567" w:type="dxa"/>
            <w:noWrap/>
            <w:vAlign w:val="bottom"/>
            <w:hideMark/>
          </w:tcPr>
          <w:p w14:paraId="3B162E4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CFA0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F186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6BBC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D0718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3991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9B8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A8A9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27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358D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8137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2F43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42D9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6A0A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AC48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87683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9BD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C05B03" w14:textId="77777777" w:rsidTr="00A10673">
        <w:trPr>
          <w:gridAfter w:val="1"/>
          <w:wAfter w:w="8" w:type="dxa"/>
          <w:trHeight w:val="248"/>
        </w:trPr>
        <w:tc>
          <w:tcPr>
            <w:tcW w:w="1696" w:type="dxa"/>
            <w:vAlign w:val="center"/>
            <w:hideMark/>
          </w:tcPr>
          <w:p w14:paraId="5E4C43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McPhersons</w:t>
            </w:r>
            <w:proofErr w:type="spellEnd"/>
            <w:r w:rsidRPr="00DC393E">
              <w:rPr>
                <w:rFonts w:eastAsia="Times New Roman" w:cs="Calibri"/>
                <w:sz w:val="18"/>
                <w:szCs w:val="18"/>
                <w:lang w:eastAsia="es-PE"/>
              </w:rPr>
              <w:t xml:space="preserve"> posteriores.</w:t>
            </w:r>
          </w:p>
        </w:tc>
        <w:tc>
          <w:tcPr>
            <w:tcW w:w="567" w:type="dxa"/>
            <w:noWrap/>
            <w:vAlign w:val="bottom"/>
            <w:hideMark/>
          </w:tcPr>
          <w:p w14:paraId="2EC2D1F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FC9F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08F58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637A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18F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6089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82F1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78B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14A8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490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A39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007B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93C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97CE3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E5C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C34C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549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CCEAF33" w14:textId="77777777" w:rsidTr="00A10673">
        <w:trPr>
          <w:gridAfter w:val="1"/>
          <w:wAfter w:w="8" w:type="dxa"/>
          <w:trHeight w:val="248"/>
        </w:trPr>
        <w:tc>
          <w:tcPr>
            <w:tcW w:w="1696" w:type="dxa"/>
            <w:vAlign w:val="center"/>
            <w:hideMark/>
          </w:tcPr>
          <w:p w14:paraId="177057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delanteras.</w:t>
            </w:r>
          </w:p>
        </w:tc>
        <w:tc>
          <w:tcPr>
            <w:tcW w:w="567" w:type="dxa"/>
            <w:noWrap/>
            <w:vAlign w:val="bottom"/>
            <w:hideMark/>
          </w:tcPr>
          <w:p w14:paraId="4BE2926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1646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A96B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D01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4935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995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185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B120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35CD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071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D5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186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18F3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4F5A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216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27877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8754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1634472" w14:textId="77777777" w:rsidTr="00A10673">
        <w:trPr>
          <w:gridAfter w:val="1"/>
          <w:wAfter w:w="8" w:type="dxa"/>
          <w:trHeight w:val="248"/>
        </w:trPr>
        <w:tc>
          <w:tcPr>
            <w:tcW w:w="1696" w:type="dxa"/>
            <w:vAlign w:val="center"/>
            <w:hideMark/>
          </w:tcPr>
          <w:p w14:paraId="4023EB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torretas posteriores.</w:t>
            </w:r>
          </w:p>
        </w:tc>
        <w:tc>
          <w:tcPr>
            <w:tcW w:w="567" w:type="dxa"/>
            <w:noWrap/>
            <w:vAlign w:val="bottom"/>
            <w:hideMark/>
          </w:tcPr>
          <w:p w14:paraId="3CFB6E0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4B945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2BD97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8BF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C187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6D07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5CA32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0FC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634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49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3F5E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0C37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AA52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A238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19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0740D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3A0F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C8B6A1" w14:textId="77777777" w:rsidTr="00A10673">
        <w:trPr>
          <w:gridAfter w:val="1"/>
          <w:wAfter w:w="8" w:type="dxa"/>
          <w:trHeight w:val="248"/>
        </w:trPr>
        <w:tc>
          <w:tcPr>
            <w:tcW w:w="1696" w:type="dxa"/>
            <w:vAlign w:val="center"/>
            <w:hideMark/>
          </w:tcPr>
          <w:p w14:paraId="6845B2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w:t>
            </w:r>
          </w:p>
        </w:tc>
        <w:tc>
          <w:tcPr>
            <w:tcW w:w="567" w:type="dxa"/>
            <w:noWrap/>
            <w:vAlign w:val="bottom"/>
            <w:hideMark/>
          </w:tcPr>
          <w:p w14:paraId="54F06B20" w14:textId="3AC39BE8"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264A9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640FE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66E6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C8B6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0F6A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637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62C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E676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5335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3CA3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45F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323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C18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6235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39C3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DC1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8D61D2" w14:textId="77777777" w:rsidTr="00A10673">
        <w:trPr>
          <w:gridAfter w:val="1"/>
          <w:wAfter w:w="8" w:type="dxa"/>
          <w:trHeight w:val="248"/>
        </w:trPr>
        <w:tc>
          <w:tcPr>
            <w:tcW w:w="1696" w:type="dxa"/>
            <w:vAlign w:val="center"/>
            <w:hideMark/>
          </w:tcPr>
          <w:p w14:paraId="201309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bujes de la barra estabilizadora.</w:t>
            </w:r>
          </w:p>
        </w:tc>
        <w:tc>
          <w:tcPr>
            <w:tcW w:w="567" w:type="dxa"/>
            <w:noWrap/>
            <w:vAlign w:val="bottom"/>
            <w:hideMark/>
          </w:tcPr>
          <w:p w14:paraId="15575A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32B86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7DF5C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EBDE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B4A2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1CDC9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B452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6D78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EB8A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1F1F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73A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E948E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2B55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8D7E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2F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79A7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1BC6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5000570" w14:textId="77777777" w:rsidTr="00A10673">
        <w:trPr>
          <w:gridAfter w:val="1"/>
          <w:wAfter w:w="8" w:type="dxa"/>
          <w:trHeight w:val="248"/>
        </w:trPr>
        <w:tc>
          <w:tcPr>
            <w:tcW w:w="1696" w:type="dxa"/>
            <w:vAlign w:val="center"/>
            <w:hideMark/>
          </w:tcPr>
          <w:p w14:paraId="5EEE69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rodamientos ruedas delanteras y traseras</w:t>
            </w:r>
          </w:p>
        </w:tc>
        <w:tc>
          <w:tcPr>
            <w:tcW w:w="567" w:type="dxa"/>
            <w:noWrap/>
            <w:vAlign w:val="bottom"/>
            <w:hideMark/>
          </w:tcPr>
          <w:p w14:paraId="7B5B5731" w14:textId="3FE6A3A6"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7A2CE3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1A7A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DCF62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BF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FB4F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D08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91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E101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0D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7C1D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DB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E3D0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C943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29E7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B54D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6D9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9D3E4BD" w14:textId="77777777" w:rsidTr="00A10673">
        <w:trPr>
          <w:gridAfter w:val="1"/>
          <w:wAfter w:w="8" w:type="dxa"/>
          <w:trHeight w:val="261"/>
        </w:trPr>
        <w:tc>
          <w:tcPr>
            <w:tcW w:w="1696" w:type="dxa"/>
            <w:vAlign w:val="center"/>
            <w:hideMark/>
          </w:tcPr>
          <w:p w14:paraId="3CDD4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bridas de rodamiento.</w:t>
            </w:r>
          </w:p>
        </w:tc>
        <w:tc>
          <w:tcPr>
            <w:tcW w:w="567" w:type="dxa"/>
            <w:noWrap/>
            <w:vAlign w:val="bottom"/>
            <w:hideMark/>
          </w:tcPr>
          <w:p w14:paraId="111413D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A4AC3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2B90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F59A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D76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3FB3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E80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48E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A15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0E0D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3813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49A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9780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1C9F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278B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711BA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22D8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5422684" w14:textId="77777777" w:rsidTr="00A10673">
        <w:trPr>
          <w:trHeight w:val="272"/>
        </w:trPr>
        <w:tc>
          <w:tcPr>
            <w:tcW w:w="1696" w:type="dxa"/>
            <w:shd w:val="clear" w:color="000000" w:fill="D9D9D9"/>
            <w:vAlign w:val="bottom"/>
            <w:hideMark/>
          </w:tcPr>
          <w:p w14:paraId="50FB2F41" w14:textId="1BA93EB3"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transmisión </w:t>
            </w:r>
          </w:p>
        </w:tc>
        <w:tc>
          <w:tcPr>
            <w:tcW w:w="567" w:type="dxa"/>
            <w:shd w:val="clear" w:color="000000" w:fill="D9D9D9"/>
            <w:vAlign w:val="bottom"/>
            <w:hideMark/>
          </w:tcPr>
          <w:p w14:paraId="4F50AF8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656B6D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4AB1C8" w14:textId="77777777" w:rsidTr="00A10673">
        <w:trPr>
          <w:gridAfter w:val="1"/>
          <w:wAfter w:w="8" w:type="dxa"/>
          <w:trHeight w:val="248"/>
        </w:trPr>
        <w:tc>
          <w:tcPr>
            <w:tcW w:w="1696" w:type="dxa"/>
            <w:vAlign w:val="center"/>
            <w:hideMark/>
          </w:tcPr>
          <w:p w14:paraId="35CC7D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RH.</w:t>
            </w:r>
          </w:p>
        </w:tc>
        <w:tc>
          <w:tcPr>
            <w:tcW w:w="567" w:type="dxa"/>
            <w:noWrap/>
            <w:vAlign w:val="bottom"/>
            <w:hideMark/>
          </w:tcPr>
          <w:p w14:paraId="00FD58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238B8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8F8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E51EF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521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4D3DF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4F5B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802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64CD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20A3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B4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503E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D5C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5379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703C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0C1E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73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07A6F5" w14:textId="77777777" w:rsidTr="00A10673">
        <w:trPr>
          <w:gridAfter w:val="1"/>
          <w:wAfter w:w="8" w:type="dxa"/>
          <w:trHeight w:val="248"/>
        </w:trPr>
        <w:tc>
          <w:tcPr>
            <w:tcW w:w="1696" w:type="dxa"/>
            <w:vAlign w:val="center"/>
            <w:hideMark/>
          </w:tcPr>
          <w:p w14:paraId="099332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externo LH.</w:t>
            </w:r>
          </w:p>
        </w:tc>
        <w:tc>
          <w:tcPr>
            <w:tcW w:w="567" w:type="dxa"/>
            <w:noWrap/>
            <w:vAlign w:val="bottom"/>
            <w:hideMark/>
          </w:tcPr>
          <w:p w14:paraId="6F0D6B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5B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2838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D01A0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724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6D6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D17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F3E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640D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71F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3D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72F4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1A32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C07C9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DB4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47136F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78E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52175C" w14:textId="77777777" w:rsidTr="00A10673">
        <w:trPr>
          <w:gridAfter w:val="1"/>
          <w:wAfter w:w="8" w:type="dxa"/>
          <w:trHeight w:val="248"/>
        </w:trPr>
        <w:tc>
          <w:tcPr>
            <w:tcW w:w="1696" w:type="dxa"/>
            <w:vAlign w:val="center"/>
            <w:hideMark/>
          </w:tcPr>
          <w:p w14:paraId="489CD1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RH.</w:t>
            </w:r>
          </w:p>
        </w:tc>
        <w:tc>
          <w:tcPr>
            <w:tcW w:w="567" w:type="dxa"/>
            <w:noWrap/>
            <w:vAlign w:val="bottom"/>
            <w:hideMark/>
          </w:tcPr>
          <w:p w14:paraId="430FCDC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0574A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D100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01530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3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96E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E80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68E5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3039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0D19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90AF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AF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BC0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0D2B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5A26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7AE7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B44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12D937" w14:textId="77777777" w:rsidTr="00A10673">
        <w:trPr>
          <w:gridAfter w:val="1"/>
          <w:wAfter w:w="8" w:type="dxa"/>
          <w:trHeight w:val="248"/>
        </w:trPr>
        <w:tc>
          <w:tcPr>
            <w:tcW w:w="1696" w:type="dxa"/>
            <w:vAlign w:val="center"/>
            <w:hideMark/>
          </w:tcPr>
          <w:p w14:paraId="3B571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palier interno LH.</w:t>
            </w:r>
          </w:p>
        </w:tc>
        <w:tc>
          <w:tcPr>
            <w:tcW w:w="567" w:type="dxa"/>
            <w:noWrap/>
            <w:vAlign w:val="bottom"/>
            <w:hideMark/>
          </w:tcPr>
          <w:p w14:paraId="1708783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F78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976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63BC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3612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60C1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F551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36B7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3CF3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4B9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3D9F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29A8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3C5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AFC9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D58D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9AB0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866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5574285" w14:textId="77777777" w:rsidTr="00A10673">
        <w:trPr>
          <w:gridAfter w:val="1"/>
          <w:wAfter w:w="8" w:type="dxa"/>
          <w:trHeight w:val="272"/>
        </w:trPr>
        <w:tc>
          <w:tcPr>
            <w:tcW w:w="1696" w:type="dxa"/>
            <w:vAlign w:val="bottom"/>
            <w:hideMark/>
          </w:tcPr>
          <w:p w14:paraId="4B23D1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guardapolvo(s).</w:t>
            </w:r>
          </w:p>
        </w:tc>
        <w:tc>
          <w:tcPr>
            <w:tcW w:w="567" w:type="dxa"/>
            <w:noWrap/>
            <w:vAlign w:val="bottom"/>
            <w:hideMark/>
          </w:tcPr>
          <w:p w14:paraId="3824F54C" w14:textId="1F93B857"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7CE32F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2980D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E528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AF9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0963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F87B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AD09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1F8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C4D6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5621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4E7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EE7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417C5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008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610E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818E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2FC0810" w14:textId="77777777" w:rsidTr="00A10673">
        <w:trPr>
          <w:trHeight w:val="239"/>
        </w:trPr>
        <w:tc>
          <w:tcPr>
            <w:tcW w:w="1696" w:type="dxa"/>
            <w:shd w:val="clear" w:color="000000" w:fill="D9D9D9"/>
            <w:vAlign w:val="center"/>
            <w:hideMark/>
          </w:tcPr>
          <w:p w14:paraId="0F9FD484" w14:textId="6D820CD6"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lastRenderedPageBreak/>
              <w:t>Sistema de dirección</w:t>
            </w:r>
          </w:p>
        </w:tc>
        <w:tc>
          <w:tcPr>
            <w:tcW w:w="567" w:type="dxa"/>
            <w:shd w:val="clear" w:color="000000" w:fill="D9D9D9"/>
            <w:vAlign w:val="bottom"/>
            <w:hideMark/>
          </w:tcPr>
          <w:p w14:paraId="01A88A8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39D6D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099F77" w14:textId="77777777" w:rsidTr="00A10673">
        <w:trPr>
          <w:gridAfter w:val="1"/>
          <w:wAfter w:w="8" w:type="dxa"/>
          <w:trHeight w:val="248"/>
        </w:trPr>
        <w:tc>
          <w:tcPr>
            <w:tcW w:w="1696" w:type="dxa"/>
            <w:vAlign w:val="center"/>
            <w:hideMark/>
          </w:tcPr>
          <w:p w14:paraId="19CE12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RH.</w:t>
            </w:r>
          </w:p>
        </w:tc>
        <w:tc>
          <w:tcPr>
            <w:tcW w:w="567" w:type="dxa"/>
            <w:noWrap/>
            <w:vAlign w:val="bottom"/>
            <w:hideMark/>
          </w:tcPr>
          <w:p w14:paraId="119DE85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E6C4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D04582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B740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1F9D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E99B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015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F02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640B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1BF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F90D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98C7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C157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039CD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679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BB7F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83F2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A14CCB4" w14:textId="77777777" w:rsidTr="00A10673">
        <w:trPr>
          <w:gridAfter w:val="1"/>
          <w:wAfter w:w="8" w:type="dxa"/>
          <w:trHeight w:val="248"/>
        </w:trPr>
        <w:tc>
          <w:tcPr>
            <w:tcW w:w="1696" w:type="dxa"/>
            <w:vAlign w:val="center"/>
            <w:hideMark/>
          </w:tcPr>
          <w:p w14:paraId="753790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terminales LH.</w:t>
            </w:r>
          </w:p>
        </w:tc>
        <w:tc>
          <w:tcPr>
            <w:tcW w:w="567" w:type="dxa"/>
            <w:noWrap/>
            <w:vAlign w:val="bottom"/>
            <w:hideMark/>
          </w:tcPr>
          <w:p w14:paraId="6FAEF9C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B136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78702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68D7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1375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1F5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830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F93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D627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A85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6D9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3953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4D85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9082A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5A86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0F79F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B648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80E5DBC" w14:textId="77777777" w:rsidTr="00A10673">
        <w:trPr>
          <w:gridAfter w:val="1"/>
          <w:wAfter w:w="8" w:type="dxa"/>
          <w:trHeight w:val="248"/>
        </w:trPr>
        <w:tc>
          <w:tcPr>
            <w:tcW w:w="1696" w:type="dxa"/>
            <w:vAlign w:val="center"/>
            <w:hideMark/>
          </w:tcPr>
          <w:p w14:paraId="2AFDC7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RH.</w:t>
            </w:r>
          </w:p>
        </w:tc>
        <w:tc>
          <w:tcPr>
            <w:tcW w:w="567" w:type="dxa"/>
            <w:noWrap/>
            <w:vAlign w:val="bottom"/>
            <w:hideMark/>
          </w:tcPr>
          <w:p w14:paraId="64CDA14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FB1A5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D2E63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A344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85EF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48C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55A08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FC82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24AE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36C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C5E9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A1C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FD11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873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7BE1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8D2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40B2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0018B6" w14:textId="77777777" w:rsidTr="00A10673">
        <w:trPr>
          <w:gridAfter w:val="1"/>
          <w:wAfter w:w="8" w:type="dxa"/>
          <w:trHeight w:val="248"/>
        </w:trPr>
        <w:tc>
          <w:tcPr>
            <w:tcW w:w="1696" w:type="dxa"/>
            <w:vAlign w:val="center"/>
            <w:hideMark/>
          </w:tcPr>
          <w:p w14:paraId="2A2EA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rotulas LH.</w:t>
            </w:r>
          </w:p>
        </w:tc>
        <w:tc>
          <w:tcPr>
            <w:tcW w:w="567" w:type="dxa"/>
            <w:noWrap/>
            <w:vAlign w:val="bottom"/>
            <w:hideMark/>
          </w:tcPr>
          <w:p w14:paraId="5A4A0E6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6171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FDDE9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5A8D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E9D6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DD59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AF30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F5CE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0546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98B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2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600B6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573E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1F5E41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9A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D105C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A647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F00D60E" w14:textId="77777777" w:rsidTr="00A10673">
        <w:trPr>
          <w:gridAfter w:val="1"/>
          <w:wAfter w:w="8" w:type="dxa"/>
          <w:trHeight w:val="248"/>
        </w:trPr>
        <w:tc>
          <w:tcPr>
            <w:tcW w:w="1696" w:type="dxa"/>
            <w:vAlign w:val="center"/>
            <w:hideMark/>
          </w:tcPr>
          <w:p w14:paraId="7BC0B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RH.</w:t>
            </w:r>
          </w:p>
        </w:tc>
        <w:tc>
          <w:tcPr>
            <w:tcW w:w="567" w:type="dxa"/>
            <w:noWrap/>
            <w:vAlign w:val="bottom"/>
            <w:hideMark/>
          </w:tcPr>
          <w:p w14:paraId="2BF6940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9A5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4D55B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293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44F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D904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841D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7A2C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198B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0FA1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C29D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19FF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5B3C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37F6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0267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E4804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EC9A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B52A7B" w14:textId="77777777" w:rsidTr="00A10673">
        <w:trPr>
          <w:gridAfter w:val="1"/>
          <w:wAfter w:w="8" w:type="dxa"/>
          <w:trHeight w:val="248"/>
        </w:trPr>
        <w:tc>
          <w:tcPr>
            <w:tcW w:w="1696" w:type="dxa"/>
            <w:vAlign w:val="center"/>
            <w:hideMark/>
          </w:tcPr>
          <w:p w14:paraId="5E20D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trapecio LH.</w:t>
            </w:r>
          </w:p>
        </w:tc>
        <w:tc>
          <w:tcPr>
            <w:tcW w:w="567" w:type="dxa"/>
            <w:noWrap/>
            <w:vAlign w:val="bottom"/>
            <w:hideMark/>
          </w:tcPr>
          <w:p w14:paraId="2C7FE8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0B16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E610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B8208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956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3CE8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E54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EB97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F2D3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59447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758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772F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694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94A0C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BFB4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D7A08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B256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D1ED5C0" w14:textId="77777777" w:rsidTr="00A10673">
        <w:trPr>
          <w:gridAfter w:val="1"/>
          <w:wAfter w:w="8" w:type="dxa"/>
          <w:trHeight w:val="239"/>
        </w:trPr>
        <w:tc>
          <w:tcPr>
            <w:tcW w:w="1696" w:type="dxa"/>
            <w:vAlign w:val="center"/>
            <w:hideMark/>
          </w:tcPr>
          <w:p w14:paraId="0A2B8A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cremallera de dirección.</w:t>
            </w:r>
          </w:p>
        </w:tc>
        <w:tc>
          <w:tcPr>
            <w:tcW w:w="567" w:type="dxa"/>
            <w:noWrap/>
            <w:vAlign w:val="bottom"/>
            <w:hideMark/>
          </w:tcPr>
          <w:p w14:paraId="436E085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F433E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1A0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65C50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799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3E8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45C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54E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66B6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6E94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3A7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9A5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B6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86D6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EF3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9B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C192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6BF25CC" w14:textId="77777777" w:rsidTr="00A10673">
        <w:trPr>
          <w:gridAfter w:val="1"/>
          <w:wAfter w:w="8" w:type="dxa"/>
          <w:trHeight w:val="248"/>
        </w:trPr>
        <w:tc>
          <w:tcPr>
            <w:tcW w:w="1696" w:type="dxa"/>
            <w:vAlign w:val="center"/>
            <w:hideMark/>
          </w:tcPr>
          <w:p w14:paraId="22FB13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Reemplazo de bomba hidráulica.</w:t>
            </w:r>
          </w:p>
        </w:tc>
        <w:tc>
          <w:tcPr>
            <w:tcW w:w="567" w:type="dxa"/>
            <w:noWrap/>
            <w:vAlign w:val="bottom"/>
            <w:hideMark/>
          </w:tcPr>
          <w:p w14:paraId="153AF12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1435F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0C12E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E2F0F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83C4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0EB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3E26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46CC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A41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95A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8A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1C17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BDE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B6C07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73D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A0CE5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D433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F5A6B0" w14:textId="77777777" w:rsidTr="00A10673">
        <w:trPr>
          <w:gridAfter w:val="1"/>
          <w:wAfter w:w="8" w:type="dxa"/>
          <w:trHeight w:val="248"/>
        </w:trPr>
        <w:tc>
          <w:tcPr>
            <w:tcW w:w="1696" w:type="dxa"/>
            <w:vAlign w:val="center"/>
            <w:hideMark/>
          </w:tcPr>
          <w:p w14:paraId="5E19CD23" w14:textId="45D90213"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alta presión.</w:t>
            </w:r>
          </w:p>
        </w:tc>
        <w:tc>
          <w:tcPr>
            <w:tcW w:w="567" w:type="dxa"/>
            <w:noWrap/>
            <w:vAlign w:val="bottom"/>
            <w:hideMark/>
          </w:tcPr>
          <w:p w14:paraId="1EDFA33D"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4862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AF4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4A5F3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70D0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03AB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D2C3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A559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D76F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EF37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25D5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97D7D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4E03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1DD63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4EDE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AE39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39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7A4D4A6" w14:textId="77777777" w:rsidTr="00A10673">
        <w:trPr>
          <w:gridAfter w:val="1"/>
          <w:wAfter w:w="8" w:type="dxa"/>
          <w:trHeight w:val="248"/>
        </w:trPr>
        <w:tc>
          <w:tcPr>
            <w:tcW w:w="1696" w:type="dxa"/>
            <w:vAlign w:val="center"/>
            <w:hideMark/>
          </w:tcPr>
          <w:p w14:paraId="440867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mangueras de baja presión.</w:t>
            </w:r>
          </w:p>
        </w:tc>
        <w:tc>
          <w:tcPr>
            <w:tcW w:w="567" w:type="dxa"/>
            <w:noWrap/>
            <w:vAlign w:val="bottom"/>
            <w:hideMark/>
          </w:tcPr>
          <w:p w14:paraId="116B473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982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6C412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FE43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61B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1A777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66E4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4C96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3756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ECA2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2DDB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3B5C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6537F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C5DAC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BA70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B899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10CD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F5CD5A" w14:textId="77777777" w:rsidTr="00A10673">
        <w:trPr>
          <w:gridAfter w:val="1"/>
          <w:wAfter w:w="8" w:type="dxa"/>
          <w:trHeight w:val="248"/>
        </w:trPr>
        <w:tc>
          <w:tcPr>
            <w:tcW w:w="1696" w:type="dxa"/>
            <w:vAlign w:val="center"/>
            <w:hideMark/>
          </w:tcPr>
          <w:p w14:paraId="097E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 eléctrico de EPS.</w:t>
            </w:r>
          </w:p>
        </w:tc>
        <w:tc>
          <w:tcPr>
            <w:tcW w:w="567" w:type="dxa"/>
            <w:noWrap/>
            <w:vAlign w:val="bottom"/>
            <w:hideMark/>
          </w:tcPr>
          <w:p w14:paraId="6361C8E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9667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AB0F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26279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4B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45B5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4A56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EDA8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BDFE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E02D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4FD43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8C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E21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F4F02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14FE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1708A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6B71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46DBF0" w14:textId="77777777" w:rsidTr="00A10673">
        <w:trPr>
          <w:gridAfter w:val="1"/>
          <w:wAfter w:w="8" w:type="dxa"/>
          <w:trHeight w:val="261"/>
        </w:trPr>
        <w:tc>
          <w:tcPr>
            <w:tcW w:w="1696" w:type="dxa"/>
            <w:vAlign w:val="center"/>
            <w:hideMark/>
          </w:tcPr>
          <w:p w14:paraId="41D3A9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Alineamiento de </w:t>
            </w:r>
            <w:proofErr w:type="spellStart"/>
            <w:r w:rsidRPr="00DC393E">
              <w:rPr>
                <w:rFonts w:eastAsia="Times New Roman" w:cs="Calibri"/>
                <w:sz w:val="18"/>
                <w:szCs w:val="18"/>
                <w:lang w:eastAsia="es-PE"/>
              </w:rPr>
              <w:t>direccion</w:t>
            </w:r>
            <w:proofErr w:type="spellEnd"/>
            <w:r w:rsidRPr="00DC393E">
              <w:rPr>
                <w:rFonts w:eastAsia="Times New Roman" w:cs="Calibri"/>
                <w:sz w:val="18"/>
                <w:szCs w:val="18"/>
                <w:lang w:eastAsia="es-PE"/>
              </w:rPr>
              <w:t xml:space="preserve"> </w:t>
            </w:r>
            <w:proofErr w:type="spellStart"/>
            <w:r w:rsidRPr="00DC393E">
              <w:rPr>
                <w:rFonts w:eastAsia="Times New Roman" w:cs="Calibri"/>
                <w:sz w:val="18"/>
                <w:szCs w:val="18"/>
                <w:lang w:eastAsia="es-PE"/>
              </w:rPr>
              <w:t>computalizado</w:t>
            </w:r>
            <w:proofErr w:type="spellEnd"/>
            <w:r w:rsidRPr="00DC393E">
              <w:rPr>
                <w:rFonts w:eastAsia="Times New Roman" w:cs="Calibri"/>
                <w:sz w:val="18"/>
                <w:szCs w:val="18"/>
                <w:lang w:eastAsia="es-PE"/>
              </w:rPr>
              <w:t>.</w:t>
            </w:r>
          </w:p>
        </w:tc>
        <w:tc>
          <w:tcPr>
            <w:tcW w:w="567" w:type="dxa"/>
            <w:noWrap/>
            <w:vAlign w:val="bottom"/>
            <w:hideMark/>
          </w:tcPr>
          <w:p w14:paraId="7021EDC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0AAC1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D41A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11803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13FB7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5F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EF5C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9BB91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D0A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8FE0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B4C3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CD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8F5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2C18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3D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40F4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8A1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C37EA4F" w14:textId="77777777" w:rsidTr="00A10673">
        <w:trPr>
          <w:trHeight w:val="239"/>
        </w:trPr>
        <w:tc>
          <w:tcPr>
            <w:tcW w:w="1696" w:type="dxa"/>
            <w:shd w:val="clear" w:color="000000" w:fill="D9D9D9"/>
            <w:vAlign w:val="center"/>
            <w:hideMark/>
          </w:tcPr>
          <w:p w14:paraId="45708830"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frenos</w:t>
            </w:r>
          </w:p>
        </w:tc>
        <w:tc>
          <w:tcPr>
            <w:tcW w:w="567" w:type="dxa"/>
            <w:shd w:val="clear" w:color="000000" w:fill="D9D9D9"/>
            <w:vAlign w:val="bottom"/>
            <w:hideMark/>
          </w:tcPr>
          <w:p w14:paraId="092578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7D9EB2A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8E3124" w14:textId="77777777" w:rsidTr="00A10673">
        <w:trPr>
          <w:gridAfter w:val="1"/>
          <w:wAfter w:w="8" w:type="dxa"/>
          <w:trHeight w:val="248"/>
        </w:trPr>
        <w:tc>
          <w:tcPr>
            <w:tcW w:w="1696" w:type="dxa"/>
            <w:vAlign w:val="center"/>
            <w:hideMark/>
          </w:tcPr>
          <w:p w14:paraId="1824C3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pastillas de freno delanteros.</w:t>
            </w:r>
          </w:p>
        </w:tc>
        <w:tc>
          <w:tcPr>
            <w:tcW w:w="567" w:type="dxa"/>
            <w:noWrap/>
            <w:vAlign w:val="bottom"/>
            <w:hideMark/>
          </w:tcPr>
          <w:p w14:paraId="556BCC9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3941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37D56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5DB8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5A7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A7C3A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E211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C33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CA5F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BA67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0F60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F0D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186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E730B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7C6F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CE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91B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0C76A8C" w14:textId="77777777" w:rsidTr="00A10673">
        <w:trPr>
          <w:gridAfter w:val="1"/>
          <w:wAfter w:w="8" w:type="dxa"/>
          <w:trHeight w:val="248"/>
        </w:trPr>
        <w:tc>
          <w:tcPr>
            <w:tcW w:w="1696" w:type="dxa"/>
            <w:vAlign w:val="center"/>
            <w:hideMark/>
          </w:tcPr>
          <w:p w14:paraId="43000A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pastillas de freno posteriores.</w:t>
            </w:r>
          </w:p>
        </w:tc>
        <w:tc>
          <w:tcPr>
            <w:tcW w:w="567" w:type="dxa"/>
            <w:noWrap/>
            <w:vAlign w:val="bottom"/>
            <w:hideMark/>
          </w:tcPr>
          <w:p w14:paraId="73A24A5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40BF5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9D06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BBD51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F747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170EF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A55B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B1A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310E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F3AA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CEFB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8F7A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4A4A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51AA0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7BA9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82C3B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F107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D9F0C4D" w14:textId="77777777" w:rsidTr="00A10673">
        <w:trPr>
          <w:gridAfter w:val="1"/>
          <w:wAfter w:w="8" w:type="dxa"/>
          <w:trHeight w:val="239"/>
        </w:trPr>
        <w:tc>
          <w:tcPr>
            <w:tcW w:w="1696" w:type="dxa"/>
            <w:vAlign w:val="center"/>
            <w:hideMark/>
          </w:tcPr>
          <w:p w14:paraId="5D4F5EB7"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Rectificacion</w:t>
            </w:r>
            <w:proofErr w:type="spellEnd"/>
            <w:r w:rsidRPr="00DC393E">
              <w:rPr>
                <w:rFonts w:eastAsia="Times New Roman" w:cs="Calibri"/>
                <w:sz w:val="18"/>
                <w:szCs w:val="18"/>
                <w:lang w:eastAsia="es-PE"/>
              </w:rPr>
              <w:t xml:space="preserve"> de discos delanteros.</w:t>
            </w:r>
          </w:p>
        </w:tc>
        <w:tc>
          <w:tcPr>
            <w:tcW w:w="567" w:type="dxa"/>
            <w:noWrap/>
            <w:vAlign w:val="bottom"/>
            <w:hideMark/>
          </w:tcPr>
          <w:p w14:paraId="48F174D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21D08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E44A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7162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E58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F5AA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92DD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540A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44C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8E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E46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D98D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1565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4D554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126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840B6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A6DD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F3425D0" w14:textId="77777777" w:rsidTr="00A10673">
        <w:trPr>
          <w:gridAfter w:val="1"/>
          <w:wAfter w:w="8" w:type="dxa"/>
          <w:trHeight w:val="239"/>
        </w:trPr>
        <w:tc>
          <w:tcPr>
            <w:tcW w:w="1696" w:type="dxa"/>
            <w:vAlign w:val="center"/>
            <w:hideMark/>
          </w:tcPr>
          <w:p w14:paraId="49A7B433"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lastRenderedPageBreak/>
              <w:t>Rectificacion</w:t>
            </w:r>
            <w:proofErr w:type="spellEnd"/>
            <w:r w:rsidRPr="00DC393E">
              <w:rPr>
                <w:rFonts w:eastAsia="Times New Roman" w:cs="Calibri"/>
                <w:sz w:val="18"/>
                <w:szCs w:val="18"/>
                <w:lang w:eastAsia="es-PE"/>
              </w:rPr>
              <w:t xml:space="preserve"> de discos posteriores.</w:t>
            </w:r>
          </w:p>
        </w:tc>
        <w:tc>
          <w:tcPr>
            <w:tcW w:w="567" w:type="dxa"/>
            <w:noWrap/>
            <w:vAlign w:val="bottom"/>
            <w:hideMark/>
          </w:tcPr>
          <w:p w14:paraId="41B8D44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AB49A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D89EB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F1231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FAC6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8D6B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66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972C3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5AF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EC83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720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85AD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4BE8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21B5D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E50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2B597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776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F04FB9C" w14:textId="77777777" w:rsidTr="00A10673">
        <w:trPr>
          <w:gridAfter w:val="1"/>
          <w:wAfter w:w="8" w:type="dxa"/>
          <w:trHeight w:val="261"/>
        </w:trPr>
        <w:tc>
          <w:tcPr>
            <w:tcW w:w="1696" w:type="dxa"/>
            <w:vAlign w:val="center"/>
            <w:hideMark/>
          </w:tcPr>
          <w:p w14:paraId="6E9B9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delanteros.</w:t>
            </w:r>
          </w:p>
        </w:tc>
        <w:tc>
          <w:tcPr>
            <w:tcW w:w="567" w:type="dxa"/>
            <w:noWrap/>
            <w:vAlign w:val="bottom"/>
            <w:hideMark/>
          </w:tcPr>
          <w:p w14:paraId="61756CE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0E00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4B52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A96A8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D9F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FA06C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E1E9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BD9B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0F15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ABB2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E1C1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B6E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E79C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E6627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FF73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60FC7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7203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B05CDE" w14:textId="77777777" w:rsidTr="00A10673">
        <w:trPr>
          <w:gridAfter w:val="1"/>
          <w:wAfter w:w="8" w:type="dxa"/>
          <w:trHeight w:val="261"/>
        </w:trPr>
        <w:tc>
          <w:tcPr>
            <w:tcW w:w="1696" w:type="dxa"/>
            <w:vAlign w:val="center"/>
            <w:hideMark/>
          </w:tcPr>
          <w:p w14:paraId="2D358D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discos posteriores.</w:t>
            </w:r>
          </w:p>
        </w:tc>
        <w:tc>
          <w:tcPr>
            <w:tcW w:w="567" w:type="dxa"/>
            <w:noWrap/>
            <w:vAlign w:val="bottom"/>
            <w:hideMark/>
          </w:tcPr>
          <w:p w14:paraId="7A72FA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1355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C547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3512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E17E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B975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E24B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7DE9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7153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9803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C2B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AA399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ED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1E806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3E9D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61B45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4DBF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EC29791" w14:textId="77777777" w:rsidTr="00A10673">
        <w:trPr>
          <w:gridAfter w:val="1"/>
          <w:wAfter w:w="8" w:type="dxa"/>
          <w:trHeight w:val="248"/>
        </w:trPr>
        <w:tc>
          <w:tcPr>
            <w:tcW w:w="1696" w:type="dxa"/>
            <w:vAlign w:val="center"/>
            <w:hideMark/>
          </w:tcPr>
          <w:p w14:paraId="4CE762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Mantenimiento de </w:t>
            </w:r>
            <w:proofErr w:type="spellStart"/>
            <w:r w:rsidRPr="00DC393E">
              <w:rPr>
                <w:rFonts w:eastAsia="Times New Roman" w:cs="Calibri"/>
                <w:sz w:val="18"/>
                <w:szCs w:val="18"/>
                <w:lang w:eastAsia="es-PE"/>
              </w:rPr>
              <w:t>calipers</w:t>
            </w:r>
            <w:proofErr w:type="spellEnd"/>
            <w:r w:rsidRPr="00DC393E">
              <w:rPr>
                <w:rFonts w:eastAsia="Times New Roman" w:cs="Calibri"/>
                <w:sz w:val="18"/>
                <w:szCs w:val="18"/>
                <w:lang w:eastAsia="es-PE"/>
              </w:rPr>
              <w:t xml:space="preserve"> delanteros.</w:t>
            </w:r>
          </w:p>
        </w:tc>
        <w:tc>
          <w:tcPr>
            <w:tcW w:w="567" w:type="dxa"/>
            <w:noWrap/>
            <w:vAlign w:val="bottom"/>
            <w:hideMark/>
          </w:tcPr>
          <w:p w14:paraId="63AE34A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D2708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D8B0A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A300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785B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44A4B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39B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BC65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9A73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EB1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7E9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13F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62DB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86F4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376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5C772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E3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B580BAD" w14:textId="77777777" w:rsidTr="00A10673">
        <w:trPr>
          <w:gridAfter w:val="1"/>
          <w:wAfter w:w="8" w:type="dxa"/>
          <w:trHeight w:val="248"/>
        </w:trPr>
        <w:tc>
          <w:tcPr>
            <w:tcW w:w="1696" w:type="dxa"/>
            <w:vAlign w:val="center"/>
            <w:hideMark/>
          </w:tcPr>
          <w:p w14:paraId="0A3DA4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Mantenimiento de </w:t>
            </w:r>
            <w:proofErr w:type="spellStart"/>
            <w:r w:rsidRPr="00DC393E">
              <w:rPr>
                <w:rFonts w:eastAsia="Times New Roman" w:cs="Calibri"/>
                <w:sz w:val="18"/>
                <w:szCs w:val="18"/>
                <w:lang w:eastAsia="es-PE"/>
              </w:rPr>
              <w:t>calipers</w:t>
            </w:r>
            <w:proofErr w:type="spellEnd"/>
            <w:r w:rsidRPr="00DC393E">
              <w:rPr>
                <w:rFonts w:eastAsia="Times New Roman" w:cs="Calibri"/>
                <w:sz w:val="18"/>
                <w:szCs w:val="18"/>
                <w:lang w:eastAsia="es-PE"/>
              </w:rPr>
              <w:t xml:space="preserve"> posteriores.</w:t>
            </w:r>
          </w:p>
        </w:tc>
        <w:tc>
          <w:tcPr>
            <w:tcW w:w="567" w:type="dxa"/>
            <w:noWrap/>
            <w:vAlign w:val="bottom"/>
            <w:hideMark/>
          </w:tcPr>
          <w:p w14:paraId="79D6717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2CB2C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7468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D150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04370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BFF9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D0F4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4AA3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77C3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97CB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5979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A9E9C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E59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0B6C2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3F465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C7A346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3806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F328B33" w14:textId="77777777" w:rsidTr="00A10673">
        <w:trPr>
          <w:gridAfter w:val="1"/>
          <w:wAfter w:w="8" w:type="dxa"/>
          <w:trHeight w:val="248"/>
        </w:trPr>
        <w:tc>
          <w:tcPr>
            <w:tcW w:w="1696" w:type="dxa"/>
            <w:vAlign w:val="center"/>
            <w:hideMark/>
          </w:tcPr>
          <w:p w14:paraId="0BC4BE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De zapatas de freno.</w:t>
            </w:r>
          </w:p>
        </w:tc>
        <w:tc>
          <w:tcPr>
            <w:tcW w:w="567" w:type="dxa"/>
            <w:noWrap/>
            <w:vAlign w:val="bottom"/>
            <w:hideMark/>
          </w:tcPr>
          <w:p w14:paraId="15BB8FC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7888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B1EA3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16DB3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9590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CD4C6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D6CE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6E8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64D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5549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F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756F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EE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B9E61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FF48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D9704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58375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C9B48A4" w14:textId="77777777" w:rsidTr="00A10673">
        <w:trPr>
          <w:gridAfter w:val="1"/>
          <w:wAfter w:w="8" w:type="dxa"/>
          <w:trHeight w:val="261"/>
        </w:trPr>
        <w:tc>
          <w:tcPr>
            <w:tcW w:w="1696" w:type="dxa"/>
            <w:vAlign w:val="center"/>
            <w:hideMark/>
          </w:tcPr>
          <w:p w14:paraId="2112ED2F"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Rectificacion</w:t>
            </w:r>
            <w:proofErr w:type="spellEnd"/>
            <w:r w:rsidRPr="00DC393E">
              <w:rPr>
                <w:rFonts w:eastAsia="Times New Roman" w:cs="Calibri"/>
                <w:sz w:val="18"/>
                <w:szCs w:val="18"/>
                <w:lang w:eastAsia="es-PE"/>
              </w:rPr>
              <w:t xml:space="preserve"> de tambores.</w:t>
            </w:r>
          </w:p>
        </w:tc>
        <w:tc>
          <w:tcPr>
            <w:tcW w:w="567" w:type="dxa"/>
            <w:noWrap/>
            <w:vAlign w:val="bottom"/>
            <w:hideMark/>
          </w:tcPr>
          <w:p w14:paraId="6E21ECC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6848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593F2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7D322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E383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2A55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15E8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75CB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FE15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7A04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FAB5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017C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20C1E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9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59927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F7BE1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9386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817216" w14:textId="77777777" w:rsidTr="00A10673">
        <w:trPr>
          <w:gridAfter w:val="1"/>
          <w:wAfter w:w="8" w:type="dxa"/>
          <w:trHeight w:val="261"/>
        </w:trPr>
        <w:tc>
          <w:tcPr>
            <w:tcW w:w="1696" w:type="dxa"/>
            <w:vAlign w:val="center"/>
            <w:hideMark/>
          </w:tcPr>
          <w:p w14:paraId="6C3EB6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tambores de freno.</w:t>
            </w:r>
          </w:p>
        </w:tc>
        <w:tc>
          <w:tcPr>
            <w:tcW w:w="567" w:type="dxa"/>
            <w:noWrap/>
            <w:vAlign w:val="bottom"/>
            <w:hideMark/>
          </w:tcPr>
          <w:p w14:paraId="3CF342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B3F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F722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F299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0A0F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F1EE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65961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DEF0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E107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5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03DB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FBB5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7831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D1F83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F52C8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BAE8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6BC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FECFABF" w14:textId="77777777" w:rsidTr="00A10673">
        <w:trPr>
          <w:gridAfter w:val="1"/>
          <w:wAfter w:w="8" w:type="dxa"/>
          <w:trHeight w:val="261"/>
        </w:trPr>
        <w:tc>
          <w:tcPr>
            <w:tcW w:w="1696" w:type="dxa"/>
            <w:vAlign w:val="center"/>
            <w:hideMark/>
          </w:tcPr>
          <w:p w14:paraId="640286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jgo</w:t>
            </w:r>
            <w:proofErr w:type="spellEnd"/>
            <w:r w:rsidRPr="00DC393E">
              <w:rPr>
                <w:rFonts w:eastAsia="Times New Roman" w:cs="Calibri"/>
                <w:sz w:val="18"/>
                <w:szCs w:val="18"/>
                <w:lang w:eastAsia="es-PE"/>
              </w:rPr>
              <w:t>. Bombines.</w:t>
            </w:r>
          </w:p>
        </w:tc>
        <w:tc>
          <w:tcPr>
            <w:tcW w:w="567" w:type="dxa"/>
            <w:noWrap/>
            <w:vAlign w:val="bottom"/>
            <w:hideMark/>
          </w:tcPr>
          <w:p w14:paraId="4FF8DFB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9AAAF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4158A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964A2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CBE9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CA51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9FF9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2753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86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A66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E96C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3FDB7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5BF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1036D6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89A6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AD09C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0DE3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73D6E3D" w14:textId="77777777" w:rsidTr="00A10673">
        <w:trPr>
          <w:gridAfter w:val="1"/>
          <w:wAfter w:w="8" w:type="dxa"/>
          <w:trHeight w:val="261"/>
        </w:trPr>
        <w:tc>
          <w:tcPr>
            <w:tcW w:w="1696" w:type="dxa"/>
            <w:vAlign w:val="center"/>
            <w:hideMark/>
          </w:tcPr>
          <w:p w14:paraId="615C4574"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Reparacion</w:t>
            </w:r>
            <w:proofErr w:type="spellEnd"/>
            <w:r w:rsidRPr="00DC393E">
              <w:rPr>
                <w:rFonts w:eastAsia="Times New Roman" w:cs="Calibri"/>
                <w:sz w:val="18"/>
                <w:szCs w:val="18"/>
                <w:lang w:eastAsia="es-PE"/>
              </w:rPr>
              <w:t xml:space="preserve"> de la bomba de freno.</w:t>
            </w:r>
          </w:p>
        </w:tc>
        <w:tc>
          <w:tcPr>
            <w:tcW w:w="567" w:type="dxa"/>
            <w:noWrap/>
            <w:vAlign w:val="bottom"/>
            <w:hideMark/>
          </w:tcPr>
          <w:p w14:paraId="2BE16BB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1ED95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99E4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4D14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B628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4C2D4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7338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64C13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A305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137E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DDBB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60A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203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EDF92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1061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9718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4ACA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6B96558" w14:textId="77777777" w:rsidTr="00A10673">
        <w:trPr>
          <w:gridAfter w:val="1"/>
          <w:wAfter w:w="8" w:type="dxa"/>
          <w:trHeight w:val="248"/>
        </w:trPr>
        <w:tc>
          <w:tcPr>
            <w:tcW w:w="1696" w:type="dxa"/>
            <w:vAlign w:val="center"/>
            <w:hideMark/>
          </w:tcPr>
          <w:p w14:paraId="2ABAD9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la bomba de freno</w:t>
            </w:r>
          </w:p>
        </w:tc>
        <w:tc>
          <w:tcPr>
            <w:tcW w:w="567" w:type="dxa"/>
            <w:noWrap/>
            <w:vAlign w:val="bottom"/>
            <w:hideMark/>
          </w:tcPr>
          <w:p w14:paraId="5D2A63F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E4A0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BBD7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6345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9E48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5024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A65E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94DC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E786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71EE6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82DF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CF59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A051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C5921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752E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494DA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984C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1A82B24" w14:textId="77777777" w:rsidTr="00A10673">
        <w:trPr>
          <w:gridAfter w:val="1"/>
          <w:wAfter w:w="8" w:type="dxa"/>
          <w:trHeight w:val="248"/>
        </w:trPr>
        <w:tc>
          <w:tcPr>
            <w:tcW w:w="1696" w:type="dxa"/>
            <w:vAlign w:val="center"/>
            <w:hideMark/>
          </w:tcPr>
          <w:p w14:paraId="11718F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servofreno</w:t>
            </w:r>
          </w:p>
        </w:tc>
        <w:tc>
          <w:tcPr>
            <w:tcW w:w="567" w:type="dxa"/>
            <w:noWrap/>
            <w:vAlign w:val="bottom"/>
            <w:hideMark/>
          </w:tcPr>
          <w:p w14:paraId="4CA6731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89A9F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ED8C5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D1434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B3DE6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0BA9D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44A7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EDBA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BE1FA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761D5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3D6C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6B17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834C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50969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142C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0D4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2507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5AA5CA5" w14:textId="77777777" w:rsidTr="00A10673">
        <w:trPr>
          <w:gridAfter w:val="1"/>
          <w:wAfter w:w="8" w:type="dxa"/>
          <w:trHeight w:val="248"/>
        </w:trPr>
        <w:tc>
          <w:tcPr>
            <w:tcW w:w="1696" w:type="dxa"/>
            <w:vAlign w:val="center"/>
            <w:hideMark/>
          </w:tcPr>
          <w:p w14:paraId="0B8BF9B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ABS</w:t>
            </w:r>
          </w:p>
        </w:tc>
        <w:tc>
          <w:tcPr>
            <w:tcW w:w="567" w:type="dxa"/>
            <w:noWrap/>
            <w:vAlign w:val="bottom"/>
            <w:hideMark/>
          </w:tcPr>
          <w:p w14:paraId="13F7D912" w14:textId="6BEB6304" w:rsidR="00A10673" w:rsidRPr="00DC393E" w:rsidRDefault="00ED501B" w:rsidP="00A10673">
            <w:pPr>
              <w:spacing w:after="0" w:line="240" w:lineRule="auto"/>
              <w:jc w:val="center"/>
              <w:rPr>
                <w:rFonts w:eastAsia="Times New Roman" w:cs="Calibri"/>
                <w:sz w:val="18"/>
                <w:szCs w:val="18"/>
                <w:lang w:eastAsia="es-PE"/>
              </w:rPr>
            </w:pPr>
            <w:r>
              <w:rPr>
                <w:rFonts w:eastAsia="Times New Roman" w:cs="Calibri"/>
                <w:sz w:val="18"/>
                <w:szCs w:val="18"/>
                <w:lang w:eastAsia="es-PE"/>
              </w:rPr>
              <w:t>1</w:t>
            </w:r>
          </w:p>
        </w:tc>
        <w:tc>
          <w:tcPr>
            <w:tcW w:w="709" w:type="dxa"/>
            <w:noWrap/>
            <w:vAlign w:val="bottom"/>
            <w:hideMark/>
          </w:tcPr>
          <w:p w14:paraId="264F37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80260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4A5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A038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9659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FEF0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26003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7720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327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A56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6587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0999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592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F5FD9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3511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ED5A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3C1B052" w14:textId="77777777" w:rsidTr="00A10673">
        <w:trPr>
          <w:gridAfter w:val="1"/>
          <w:wAfter w:w="8" w:type="dxa"/>
          <w:trHeight w:val="239"/>
        </w:trPr>
        <w:tc>
          <w:tcPr>
            <w:tcW w:w="1696" w:type="dxa"/>
            <w:vAlign w:val="center"/>
            <w:hideMark/>
          </w:tcPr>
          <w:p w14:paraId="23B12B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cables y actuadores freno de mano.</w:t>
            </w:r>
          </w:p>
        </w:tc>
        <w:tc>
          <w:tcPr>
            <w:tcW w:w="567" w:type="dxa"/>
            <w:noWrap/>
            <w:vAlign w:val="bottom"/>
            <w:hideMark/>
          </w:tcPr>
          <w:p w14:paraId="5EDA6222"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AF3A5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0133A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B48A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F74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B2E9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AE7C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3A4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18D6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DA34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2F48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EF67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60362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A09BF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090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75C5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1B84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EC461CC" w14:textId="77777777" w:rsidTr="00A10673">
        <w:trPr>
          <w:gridAfter w:val="1"/>
          <w:wAfter w:w="8" w:type="dxa"/>
          <w:trHeight w:val="239"/>
        </w:trPr>
        <w:tc>
          <w:tcPr>
            <w:tcW w:w="1696" w:type="dxa"/>
            <w:vAlign w:val="center"/>
            <w:hideMark/>
          </w:tcPr>
          <w:p w14:paraId="5895E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liquidos</w:t>
            </w:r>
            <w:proofErr w:type="spellEnd"/>
            <w:r w:rsidRPr="00DC393E">
              <w:rPr>
                <w:rFonts w:eastAsia="Times New Roman" w:cs="Calibri"/>
                <w:sz w:val="18"/>
                <w:szCs w:val="18"/>
                <w:lang w:eastAsia="es-PE"/>
              </w:rPr>
              <w:t xml:space="preserve"> de frenos.</w:t>
            </w:r>
          </w:p>
        </w:tc>
        <w:tc>
          <w:tcPr>
            <w:tcW w:w="567" w:type="dxa"/>
            <w:noWrap/>
            <w:vAlign w:val="bottom"/>
            <w:hideMark/>
          </w:tcPr>
          <w:p w14:paraId="0ADE99D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8C001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917C0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F3B77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69AFD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C8B75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D30BB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18521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6D2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433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DF2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ADE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B4603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DCAE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0AA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D628A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43FE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77589C4" w14:textId="77777777" w:rsidTr="00A10673">
        <w:trPr>
          <w:trHeight w:val="239"/>
        </w:trPr>
        <w:tc>
          <w:tcPr>
            <w:tcW w:w="1696" w:type="dxa"/>
            <w:shd w:val="clear" w:color="000000" w:fill="D9D9D9"/>
            <w:vAlign w:val="center"/>
            <w:hideMark/>
          </w:tcPr>
          <w:p w14:paraId="2EE8C9FE"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eléctrico y electrónico</w:t>
            </w:r>
          </w:p>
        </w:tc>
        <w:tc>
          <w:tcPr>
            <w:tcW w:w="567" w:type="dxa"/>
            <w:shd w:val="clear" w:color="000000" w:fill="D9D9D9"/>
            <w:vAlign w:val="center"/>
            <w:hideMark/>
          </w:tcPr>
          <w:p w14:paraId="3399EAEB" w14:textId="77777777" w:rsidR="00A10673" w:rsidRPr="00DC393E" w:rsidRDefault="00A10673" w:rsidP="00A10673">
            <w:pPr>
              <w:spacing w:after="0" w:line="240" w:lineRule="auto"/>
              <w:jc w:val="center"/>
              <w:rPr>
                <w:rFonts w:eastAsia="Times New Roman" w:cs="Calibri"/>
                <w:b/>
                <w:bCs/>
                <w:sz w:val="18"/>
                <w:szCs w:val="18"/>
                <w:lang w:eastAsia="es-PE"/>
              </w:rPr>
            </w:pPr>
            <w:r w:rsidRPr="00DC393E">
              <w:rPr>
                <w:rFonts w:eastAsia="Times New Roman" w:cs="Calibri"/>
                <w:b/>
                <w:bCs/>
                <w:sz w:val="18"/>
                <w:szCs w:val="18"/>
                <w:lang w:eastAsia="es-PE"/>
              </w:rPr>
              <w:t> </w:t>
            </w:r>
          </w:p>
        </w:tc>
        <w:tc>
          <w:tcPr>
            <w:tcW w:w="13688" w:type="dxa"/>
            <w:gridSpan w:val="17"/>
            <w:shd w:val="clear" w:color="000000" w:fill="D9D9D9"/>
            <w:vAlign w:val="bottom"/>
            <w:hideMark/>
          </w:tcPr>
          <w:p w14:paraId="32D60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A5E52AA" w14:textId="77777777" w:rsidTr="00A10673">
        <w:trPr>
          <w:gridAfter w:val="1"/>
          <w:wAfter w:w="8" w:type="dxa"/>
          <w:trHeight w:val="261"/>
        </w:trPr>
        <w:tc>
          <w:tcPr>
            <w:tcW w:w="1696" w:type="dxa"/>
            <w:vAlign w:val="center"/>
            <w:hideMark/>
          </w:tcPr>
          <w:p w14:paraId="533303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batería.</w:t>
            </w:r>
          </w:p>
        </w:tc>
        <w:tc>
          <w:tcPr>
            <w:tcW w:w="567" w:type="dxa"/>
            <w:noWrap/>
            <w:vAlign w:val="bottom"/>
            <w:hideMark/>
          </w:tcPr>
          <w:p w14:paraId="672613B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ACEFC1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1A9E9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6CEA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D58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2B93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BB6C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239EF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B34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FF21D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6AB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2B21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FBCA7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378F7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C391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A45A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1FE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D8F1C79" w14:textId="77777777" w:rsidTr="00A10673">
        <w:trPr>
          <w:gridAfter w:val="1"/>
          <w:wAfter w:w="8" w:type="dxa"/>
          <w:trHeight w:val="248"/>
        </w:trPr>
        <w:tc>
          <w:tcPr>
            <w:tcW w:w="1696" w:type="dxa"/>
            <w:vAlign w:val="center"/>
            <w:hideMark/>
          </w:tcPr>
          <w:p w14:paraId="5F95F9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bornes.</w:t>
            </w:r>
          </w:p>
        </w:tc>
        <w:tc>
          <w:tcPr>
            <w:tcW w:w="567" w:type="dxa"/>
            <w:noWrap/>
            <w:vAlign w:val="bottom"/>
            <w:hideMark/>
          </w:tcPr>
          <w:p w14:paraId="178826F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D4C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C265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301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52F6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B531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3036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D9E1D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5E63D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DE09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3969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54EE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4BC8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468F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003B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1EFB4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EB1B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6CE1A97" w14:textId="77777777" w:rsidTr="00A10673">
        <w:trPr>
          <w:gridAfter w:val="1"/>
          <w:wAfter w:w="8" w:type="dxa"/>
          <w:trHeight w:val="248"/>
        </w:trPr>
        <w:tc>
          <w:tcPr>
            <w:tcW w:w="1696" w:type="dxa"/>
            <w:vAlign w:val="center"/>
            <w:hideMark/>
          </w:tcPr>
          <w:p w14:paraId="4643F7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proofErr w:type="gramStart"/>
            <w:r w:rsidRPr="00DC393E">
              <w:rPr>
                <w:rFonts w:eastAsia="Times New Roman" w:cs="Calibri"/>
                <w:sz w:val="18"/>
                <w:szCs w:val="18"/>
                <w:lang w:eastAsia="es-PE"/>
              </w:rPr>
              <w:t>fusibles.universal</w:t>
            </w:r>
            <w:proofErr w:type="spellEnd"/>
            <w:proofErr w:type="gramEnd"/>
            <w:r w:rsidRPr="00DC393E">
              <w:rPr>
                <w:rFonts w:eastAsia="Times New Roman" w:cs="Calibri"/>
                <w:sz w:val="18"/>
                <w:szCs w:val="18"/>
                <w:lang w:eastAsia="es-PE"/>
              </w:rPr>
              <w:t>-uñas</w:t>
            </w:r>
          </w:p>
        </w:tc>
        <w:tc>
          <w:tcPr>
            <w:tcW w:w="567" w:type="dxa"/>
            <w:noWrap/>
            <w:vAlign w:val="bottom"/>
            <w:hideMark/>
          </w:tcPr>
          <w:p w14:paraId="387C621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6CB06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C3A0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DE169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164D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59947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6062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B5D5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DC81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5259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4267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89FF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08B1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D835B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B2E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0355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6E7D47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CBD0E5" w14:textId="77777777" w:rsidTr="00A10673">
        <w:trPr>
          <w:gridAfter w:val="1"/>
          <w:wAfter w:w="8" w:type="dxa"/>
          <w:trHeight w:val="248"/>
        </w:trPr>
        <w:tc>
          <w:tcPr>
            <w:tcW w:w="1696" w:type="dxa"/>
            <w:vAlign w:val="center"/>
            <w:hideMark/>
          </w:tcPr>
          <w:p w14:paraId="3BDEF2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relays</w:t>
            </w:r>
            <w:proofErr w:type="spellEnd"/>
            <w:r w:rsidRPr="00DC393E">
              <w:rPr>
                <w:rFonts w:eastAsia="Times New Roman" w:cs="Calibri"/>
                <w:sz w:val="18"/>
                <w:szCs w:val="18"/>
                <w:lang w:eastAsia="es-PE"/>
              </w:rPr>
              <w:t>.</w:t>
            </w:r>
          </w:p>
        </w:tc>
        <w:tc>
          <w:tcPr>
            <w:tcW w:w="567" w:type="dxa"/>
            <w:noWrap/>
            <w:vAlign w:val="bottom"/>
            <w:hideMark/>
          </w:tcPr>
          <w:p w14:paraId="7305B08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C513E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3D0BA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991F9E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2E14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D82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8CB3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D05A4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2480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F5080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686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57AE3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7012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49174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B32B4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34EDE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AE9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8B1EAF" w14:textId="77777777" w:rsidTr="00A10673">
        <w:trPr>
          <w:gridAfter w:val="1"/>
          <w:wAfter w:w="8" w:type="dxa"/>
          <w:trHeight w:val="248"/>
        </w:trPr>
        <w:tc>
          <w:tcPr>
            <w:tcW w:w="1696" w:type="dxa"/>
            <w:vAlign w:val="center"/>
            <w:hideMark/>
          </w:tcPr>
          <w:p w14:paraId="4519A9DF"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lastRenderedPageBreak/>
              <w:t>Reparacion</w:t>
            </w:r>
            <w:proofErr w:type="spellEnd"/>
            <w:r w:rsidRPr="00DC393E">
              <w:rPr>
                <w:rFonts w:eastAsia="Times New Roman" w:cs="Calibri"/>
                <w:sz w:val="18"/>
                <w:szCs w:val="18"/>
                <w:lang w:eastAsia="es-PE"/>
              </w:rPr>
              <w:t xml:space="preserve"> de alternador</w:t>
            </w:r>
          </w:p>
        </w:tc>
        <w:tc>
          <w:tcPr>
            <w:tcW w:w="567" w:type="dxa"/>
            <w:noWrap/>
            <w:vAlign w:val="bottom"/>
            <w:hideMark/>
          </w:tcPr>
          <w:p w14:paraId="0496B13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1895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E2064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BB590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7E21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E4E8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BE4D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BB694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757E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8AFA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2C0F5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A48E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E9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56E67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8EDD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ED682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64FC0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CDCB2A5" w14:textId="77777777" w:rsidTr="00A10673">
        <w:trPr>
          <w:gridAfter w:val="1"/>
          <w:wAfter w:w="8" w:type="dxa"/>
          <w:trHeight w:val="248"/>
        </w:trPr>
        <w:tc>
          <w:tcPr>
            <w:tcW w:w="1696" w:type="dxa"/>
            <w:vAlign w:val="center"/>
            <w:hideMark/>
          </w:tcPr>
          <w:p w14:paraId="602518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alternador.</w:t>
            </w:r>
          </w:p>
        </w:tc>
        <w:tc>
          <w:tcPr>
            <w:tcW w:w="567" w:type="dxa"/>
            <w:noWrap/>
            <w:vAlign w:val="bottom"/>
            <w:hideMark/>
          </w:tcPr>
          <w:p w14:paraId="0A1E940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21A4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FA3AE0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55758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FA1E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7DC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AAAC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9B09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C053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A78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BB2E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B71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76EF4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6AE5A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9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E568AB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159A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0942EF5" w14:textId="77777777" w:rsidTr="00A10673">
        <w:trPr>
          <w:gridAfter w:val="1"/>
          <w:wAfter w:w="8" w:type="dxa"/>
          <w:trHeight w:val="248"/>
        </w:trPr>
        <w:tc>
          <w:tcPr>
            <w:tcW w:w="1696" w:type="dxa"/>
            <w:vAlign w:val="center"/>
            <w:hideMark/>
          </w:tcPr>
          <w:p w14:paraId="19BE5A2E"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Reparacion</w:t>
            </w:r>
            <w:proofErr w:type="spellEnd"/>
            <w:r w:rsidRPr="00DC393E">
              <w:rPr>
                <w:rFonts w:eastAsia="Times New Roman" w:cs="Calibri"/>
                <w:sz w:val="18"/>
                <w:szCs w:val="18"/>
                <w:lang w:eastAsia="es-PE"/>
              </w:rPr>
              <w:t xml:space="preserve"> del arrancador.</w:t>
            </w:r>
          </w:p>
        </w:tc>
        <w:tc>
          <w:tcPr>
            <w:tcW w:w="567" w:type="dxa"/>
            <w:noWrap/>
            <w:vAlign w:val="bottom"/>
            <w:hideMark/>
          </w:tcPr>
          <w:p w14:paraId="3696625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2467B7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4FB6D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C9F0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2F14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3A0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D0F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6E094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0B3D76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E5AA9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158CB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C3BB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0092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A122E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9B61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20470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F6A6A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DCB74B" w14:textId="77777777" w:rsidTr="00A10673">
        <w:trPr>
          <w:gridAfter w:val="1"/>
          <w:wAfter w:w="8" w:type="dxa"/>
          <w:trHeight w:val="248"/>
        </w:trPr>
        <w:tc>
          <w:tcPr>
            <w:tcW w:w="1696" w:type="dxa"/>
            <w:vAlign w:val="center"/>
            <w:hideMark/>
          </w:tcPr>
          <w:p w14:paraId="0FDA3D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arrancador.</w:t>
            </w:r>
          </w:p>
        </w:tc>
        <w:tc>
          <w:tcPr>
            <w:tcW w:w="567" w:type="dxa"/>
            <w:noWrap/>
            <w:vAlign w:val="bottom"/>
            <w:hideMark/>
          </w:tcPr>
          <w:p w14:paraId="426F8E9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CBD1C5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DF594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13E3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8AF9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01FB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EDDB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51992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039BA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276A3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6CD1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5AD3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A4A3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721E6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A934D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01D20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6EAC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D575E4F" w14:textId="77777777" w:rsidTr="00A10673">
        <w:trPr>
          <w:gridAfter w:val="1"/>
          <w:wAfter w:w="8" w:type="dxa"/>
          <w:trHeight w:val="248"/>
        </w:trPr>
        <w:tc>
          <w:tcPr>
            <w:tcW w:w="1696" w:type="dxa"/>
            <w:vAlign w:val="center"/>
            <w:hideMark/>
          </w:tcPr>
          <w:p w14:paraId="067077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bobina(s) de encendido.</w:t>
            </w:r>
          </w:p>
        </w:tc>
        <w:tc>
          <w:tcPr>
            <w:tcW w:w="567" w:type="dxa"/>
            <w:noWrap/>
            <w:vAlign w:val="bottom"/>
            <w:hideMark/>
          </w:tcPr>
          <w:p w14:paraId="239EF5D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49D3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F37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C7615E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340D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0135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264CD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32BE6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C09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EF0F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3904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70E24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A6839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312BC4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CDBED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01F30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86E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0320DA2" w14:textId="77777777" w:rsidTr="00A10673">
        <w:trPr>
          <w:gridAfter w:val="1"/>
          <w:wAfter w:w="8" w:type="dxa"/>
          <w:trHeight w:val="248"/>
        </w:trPr>
        <w:tc>
          <w:tcPr>
            <w:tcW w:w="1696" w:type="dxa"/>
            <w:vAlign w:val="center"/>
            <w:hideMark/>
          </w:tcPr>
          <w:p w14:paraId="5BC9C8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motores de pestillos.</w:t>
            </w:r>
          </w:p>
        </w:tc>
        <w:tc>
          <w:tcPr>
            <w:tcW w:w="567" w:type="dxa"/>
            <w:noWrap/>
            <w:vAlign w:val="bottom"/>
            <w:hideMark/>
          </w:tcPr>
          <w:p w14:paraId="672195DB"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E7EF1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705F6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AD180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44E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777E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04FB9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D7A2A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C975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B2AA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4A0D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F4EE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3CA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76859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4883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DEE7F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A3B3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32969C" w14:textId="77777777" w:rsidTr="00A10673">
        <w:trPr>
          <w:gridAfter w:val="1"/>
          <w:wAfter w:w="8" w:type="dxa"/>
          <w:trHeight w:val="248"/>
        </w:trPr>
        <w:tc>
          <w:tcPr>
            <w:tcW w:w="1696" w:type="dxa"/>
            <w:vAlign w:val="center"/>
            <w:hideMark/>
          </w:tcPr>
          <w:p w14:paraId="3B41C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pestillos.</w:t>
            </w:r>
          </w:p>
        </w:tc>
        <w:tc>
          <w:tcPr>
            <w:tcW w:w="567" w:type="dxa"/>
            <w:noWrap/>
            <w:vAlign w:val="bottom"/>
            <w:hideMark/>
          </w:tcPr>
          <w:p w14:paraId="64CB353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2C481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7B65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8E79B7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84331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E0AA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9F994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6CFD9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EDC5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FF76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72D34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1F90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F18C7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A654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0281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2E7D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99AA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0392463" w14:textId="77777777" w:rsidTr="00A10673">
        <w:trPr>
          <w:gridAfter w:val="1"/>
          <w:wAfter w:w="8" w:type="dxa"/>
          <w:trHeight w:val="261"/>
        </w:trPr>
        <w:tc>
          <w:tcPr>
            <w:tcW w:w="1696" w:type="dxa"/>
            <w:vAlign w:val="center"/>
            <w:hideMark/>
          </w:tcPr>
          <w:p w14:paraId="07C8AF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actuadores de elevalunas.</w:t>
            </w:r>
          </w:p>
        </w:tc>
        <w:tc>
          <w:tcPr>
            <w:tcW w:w="567" w:type="dxa"/>
            <w:noWrap/>
            <w:vAlign w:val="bottom"/>
            <w:hideMark/>
          </w:tcPr>
          <w:p w14:paraId="38F3FB6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3016E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8F504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AC67D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CA65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EB722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A14A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A85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EA3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73181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6F820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DCC4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7005C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9B04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FB29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3B8645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26CA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183B680" w14:textId="77777777" w:rsidTr="00A10673">
        <w:trPr>
          <w:trHeight w:val="239"/>
        </w:trPr>
        <w:tc>
          <w:tcPr>
            <w:tcW w:w="1696" w:type="dxa"/>
            <w:shd w:val="clear" w:color="000000" w:fill="D9D9D9"/>
            <w:vAlign w:val="center"/>
            <w:hideMark/>
          </w:tcPr>
          <w:p w14:paraId="3B35BAE3"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 xml:space="preserve">Sistema de </w:t>
            </w:r>
            <w:proofErr w:type="spellStart"/>
            <w:r w:rsidRPr="00DC393E">
              <w:rPr>
                <w:rFonts w:eastAsia="Times New Roman" w:cs="Calibri"/>
                <w:b/>
                <w:bCs/>
                <w:sz w:val="18"/>
                <w:szCs w:val="18"/>
                <w:lang w:eastAsia="es-PE"/>
              </w:rPr>
              <w:t>refrigeracion</w:t>
            </w:r>
            <w:proofErr w:type="spellEnd"/>
            <w:r w:rsidRPr="00DC393E">
              <w:rPr>
                <w:rFonts w:eastAsia="Times New Roman" w:cs="Calibri"/>
                <w:b/>
                <w:bCs/>
                <w:sz w:val="18"/>
                <w:szCs w:val="18"/>
                <w:lang w:eastAsia="es-PE"/>
              </w:rPr>
              <w:t>.</w:t>
            </w:r>
          </w:p>
        </w:tc>
        <w:tc>
          <w:tcPr>
            <w:tcW w:w="567" w:type="dxa"/>
            <w:shd w:val="clear" w:color="000000" w:fill="D9D9D9"/>
            <w:vAlign w:val="bottom"/>
            <w:hideMark/>
          </w:tcPr>
          <w:p w14:paraId="174F76E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5E912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5DCD81F" w14:textId="77777777" w:rsidTr="00A10673">
        <w:trPr>
          <w:gridAfter w:val="1"/>
          <w:wAfter w:w="8" w:type="dxa"/>
          <w:trHeight w:val="248"/>
        </w:trPr>
        <w:tc>
          <w:tcPr>
            <w:tcW w:w="1696" w:type="dxa"/>
            <w:vAlign w:val="center"/>
            <w:hideMark/>
          </w:tcPr>
          <w:p w14:paraId="34FCEE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w:t>
            </w:r>
          </w:p>
        </w:tc>
        <w:tc>
          <w:tcPr>
            <w:tcW w:w="567" w:type="dxa"/>
            <w:noWrap/>
            <w:vAlign w:val="bottom"/>
            <w:hideMark/>
          </w:tcPr>
          <w:p w14:paraId="666868D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8B4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F35A9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8B6F5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EE15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1C9BF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C9AF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B6DE2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9DAB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C2ED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256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A9D0E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488F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8BC22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68B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8A0FA9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BA730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B1C08E3" w14:textId="77777777" w:rsidTr="00A10673">
        <w:trPr>
          <w:gridAfter w:val="1"/>
          <w:wAfter w:w="8" w:type="dxa"/>
          <w:trHeight w:val="248"/>
        </w:trPr>
        <w:tc>
          <w:tcPr>
            <w:tcW w:w="1696" w:type="dxa"/>
            <w:vAlign w:val="center"/>
            <w:hideMark/>
          </w:tcPr>
          <w:p w14:paraId="245BF6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termostato.</w:t>
            </w:r>
          </w:p>
        </w:tc>
        <w:tc>
          <w:tcPr>
            <w:tcW w:w="567" w:type="dxa"/>
            <w:noWrap/>
            <w:vAlign w:val="bottom"/>
            <w:hideMark/>
          </w:tcPr>
          <w:p w14:paraId="771232E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03746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3A97D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852549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83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AE519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FF4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A1F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9496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34E9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EA56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F232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185D7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69696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1CB6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A948E9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3061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E811F71" w14:textId="77777777" w:rsidTr="00A10673">
        <w:trPr>
          <w:gridAfter w:val="1"/>
          <w:wAfter w:w="8" w:type="dxa"/>
          <w:trHeight w:val="248"/>
        </w:trPr>
        <w:tc>
          <w:tcPr>
            <w:tcW w:w="1696" w:type="dxa"/>
            <w:vAlign w:val="center"/>
            <w:hideMark/>
          </w:tcPr>
          <w:p w14:paraId="6D8DC7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sensor de temperatura.</w:t>
            </w:r>
          </w:p>
        </w:tc>
        <w:tc>
          <w:tcPr>
            <w:tcW w:w="567" w:type="dxa"/>
            <w:noWrap/>
            <w:vAlign w:val="bottom"/>
            <w:hideMark/>
          </w:tcPr>
          <w:p w14:paraId="731A2EB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E7EF90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42D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EE7DFF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86DA5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07257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8DF0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4428C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DCE4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33357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B579E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41278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A66B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2841C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1341B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7053C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EDC24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12C8F57" w14:textId="77777777" w:rsidTr="00A10673">
        <w:trPr>
          <w:gridAfter w:val="1"/>
          <w:wAfter w:w="8" w:type="dxa"/>
          <w:trHeight w:val="248"/>
        </w:trPr>
        <w:tc>
          <w:tcPr>
            <w:tcW w:w="1696" w:type="dxa"/>
            <w:vAlign w:val="center"/>
            <w:hideMark/>
          </w:tcPr>
          <w:p w14:paraId="5AA0043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deposito</w:t>
            </w:r>
            <w:proofErr w:type="spellEnd"/>
            <w:r w:rsidRPr="00DC393E">
              <w:rPr>
                <w:rFonts w:eastAsia="Times New Roman" w:cs="Calibri"/>
                <w:sz w:val="18"/>
                <w:szCs w:val="18"/>
                <w:lang w:eastAsia="es-PE"/>
              </w:rPr>
              <w:t xml:space="preserve"> de refrigerante.</w:t>
            </w:r>
          </w:p>
        </w:tc>
        <w:tc>
          <w:tcPr>
            <w:tcW w:w="567" w:type="dxa"/>
            <w:noWrap/>
            <w:vAlign w:val="bottom"/>
            <w:hideMark/>
          </w:tcPr>
          <w:p w14:paraId="47CFC8B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953060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11BA2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C30F03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BBE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24CE1C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A7D9D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FDEF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D274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C871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A4082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EDABE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C098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F9520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064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50FAF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C6A81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8F25F60" w14:textId="77777777" w:rsidTr="00A10673">
        <w:trPr>
          <w:gridAfter w:val="1"/>
          <w:wAfter w:w="8" w:type="dxa"/>
          <w:trHeight w:val="248"/>
        </w:trPr>
        <w:tc>
          <w:tcPr>
            <w:tcW w:w="1696" w:type="dxa"/>
            <w:vAlign w:val="center"/>
            <w:hideMark/>
          </w:tcPr>
          <w:p w14:paraId="5583F3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superior de refrigerante.</w:t>
            </w:r>
          </w:p>
        </w:tc>
        <w:tc>
          <w:tcPr>
            <w:tcW w:w="567" w:type="dxa"/>
            <w:noWrap/>
            <w:vAlign w:val="bottom"/>
            <w:hideMark/>
          </w:tcPr>
          <w:p w14:paraId="4230524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2D0A5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9669B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068DF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5DEAC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0496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2FE69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2398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A4A12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3C8190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E743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8B7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671F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73ED2B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2626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2A661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32D6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5B102F1" w14:textId="77777777" w:rsidTr="00A10673">
        <w:trPr>
          <w:gridAfter w:val="1"/>
          <w:wAfter w:w="8" w:type="dxa"/>
          <w:trHeight w:val="248"/>
        </w:trPr>
        <w:tc>
          <w:tcPr>
            <w:tcW w:w="1696" w:type="dxa"/>
            <w:vAlign w:val="center"/>
            <w:hideMark/>
          </w:tcPr>
          <w:p w14:paraId="4541C9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manguera inferior de refrigerante.</w:t>
            </w:r>
          </w:p>
        </w:tc>
        <w:tc>
          <w:tcPr>
            <w:tcW w:w="567" w:type="dxa"/>
            <w:noWrap/>
            <w:vAlign w:val="bottom"/>
            <w:hideMark/>
          </w:tcPr>
          <w:p w14:paraId="07D4909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BC20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4C3A0C2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9F023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C8854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2E51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EA1F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D493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318D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2081F7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AB0DE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4198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7162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CC9EC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97EE0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37EC5C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58D0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69A9F95" w14:textId="77777777" w:rsidTr="00A10673">
        <w:trPr>
          <w:gridAfter w:val="1"/>
          <w:wAfter w:w="8" w:type="dxa"/>
          <w:trHeight w:val="248"/>
        </w:trPr>
        <w:tc>
          <w:tcPr>
            <w:tcW w:w="1696" w:type="dxa"/>
            <w:vAlign w:val="center"/>
            <w:hideMark/>
          </w:tcPr>
          <w:p w14:paraId="72CA9B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bomba de agua.</w:t>
            </w:r>
          </w:p>
        </w:tc>
        <w:tc>
          <w:tcPr>
            <w:tcW w:w="567" w:type="dxa"/>
            <w:noWrap/>
            <w:vAlign w:val="bottom"/>
            <w:hideMark/>
          </w:tcPr>
          <w:p w14:paraId="61BCC0C3"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13BE07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11F1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0C5895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33EE4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44A1C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A39DE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92817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220719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1B31E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FA6E50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AC278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759A6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5B0F6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21B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306E9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B45FA2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8756301" w14:textId="77777777" w:rsidTr="00A10673">
        <w:trPr>
          <w:gridAfter w:val="1"/>
          <w:wAfter w:w="8" w:type="dxa"/>
          <w:trHeight w:val="248"/>
        </w:trPr>
        <w:tc>
          <w:tcPr>
            <w:tcW w:w="1696" w:type="dxa"/>
            <w:vAlign w:val="center"/>
            <w:hideMark/>
          </w:tcPr>
          <w:p w14:paraId="14E8E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tapon</w:t>
            </w:r>
            <w:proofErr w:type="spellEnd"/>
            <w:r w:rsidRPr="00DC393E">
              <w:rPr>
                <w:rFonts w:eastAsia="Times New Roman" w:cs="Calibri"/>
                <w:sz w:val="18"/>
                <w:szCs w:val="18"/>
                <w:lang w:eastAsia="es-PE"/>
              </w:rPr>
              <w:t xml:space="preserve"> de radiador.</w:t>
            </w:r>
          </w:p>
        </w:tc>
        <w:tc>
          <w:tcPr>
            <w:tcW w:w="567" w:type="dxa"/>
            <w:noWrap/>
            <w:vAlign w:val="bottom"/>
            <w:hideMark/>
          </w:tcPr>
          <w:p w14:paraId="4551E435"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1ACAA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80C7A2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1B5D0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0CA5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B289D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221F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1EBF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B78AD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5592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E9B2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80DB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6ADA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35576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0C1F5C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BFF1D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11018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49D5C20" w14:textId="77777777" w:rsidTr="00A10673">
        <w:trPr>
          <w:gridAfter w:val="1"/>
          <w:wAfter w:w="8" w:type="dxa"/>
          <w:trHeight w:val="248"/>
        </w:trPr>
        <w:tc>
          <w:tcPr>
            <w:tcW w:w="1696" w:type="dxa"/>
            <w:vAlign w:val="center"/>
            <w:hideMark/>
          </w:tcPr>
          <w:p w14:paraId="6A63DC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lastRenderedPageBreak/>
              <w:t>Cambio del módulo o relé del electroventilador.</w:t>
            </w:r>
          </w:p>
        </w:tc>
        <w:tc>
          <w:tcPr>
            <w:tcW w:w="567" w:type="dxa"/>
            <w:noWrap/>
            <w:vAlign w:val="bottom"/>
            <w:hideMark/>
          </w:tcPr>
          <w:p w14:paraId="1412E57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3FA31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04A77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63DC6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B38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8ADF57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AFB4F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BE71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273C2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83C07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06F67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0290D4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1EEB6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DE4F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55F8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43329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D17C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36B66C8" w14:textId="77777777" w:rsidTr="00A10673">
        <w:trPr>
          <w:gridAfter w:val="1"/>
          <w:wAfter w:w="8" w:type="dxa"/>
          <w:trHeight w:val="261"/>
        </w:trPr>
        <w:tc>
          <w:tcPr>
            <w:tcW w:w="1696" w:type="dxa"/>
            <w:vAlign w:val="center"/>
            <w:hideMark/>
          </w:tcPr>
          <w:p w14:paraId="73E3E4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radiador de </w:t>
            </w:r>
            <w:proofErr w:type="spellStart"/>
            <w:r w:rsidRPr="00DC393E">
              <w:rPr>
                <w:rFonts w:eastAsia="Times New Roman" w:cs="Calibri"/>
                <w:sz w:val="18"/>
                <w:szCs w:val="18"/>
                <w:lang w:eastAsia="es-PE"/>
              </w:rPr>
              <w:t>calefaccion</w:t>
            </w:r>
            <w:proofErr w:type="spellEnd"/>
            <w:r w:rsidRPr="00DC393E">
              <w:rPr>
                <w:rFonts w:eastAsia="Times New Roman" w:cs="Calibri"/>
                <w:sz w:val="18"/>
                <w:szCs w:val="18"/>
                <w:lang w:eastAsia="es-PE"/>
              </w:rPr>
              <w:t>.</w:t>
            </w:r>
          </w:p>
        </w:tc>
        <w:tc>
          <w:tcPr>
            <w:tcW w:w="567" w:type="dxa"/>
            <w:noWrap/>
            <w:vAlign w:val="bottom"/>
            <w:hideMark/>
          </w:tcPr>
          <w:p w14:paraId="08C7E13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18C3B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C1831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7365B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5AF9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C30644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78405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ED60B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9365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A200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1A4A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B471E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5C4C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9E079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39E5D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D6A66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5E0FD8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3AD4ECC" w14:textId="77777777" w:rsidTr="00A10673">
        <w:trPr>
          <w:trHeight w:val="239"/>
        </w:trPr>
        <w:tc>
          <w:tcPr>
            <w:tcW w:w="1696" w:type="dxa"/>
            <w:shd w:val="clear" w:color="000000" w:fill="D9D9D9"/>
            <w:vAlign w:val="center"/>
            <w:hideMark/>
          </w:tcPr>
          <w:p w14:paraId="0A52E3B9"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Sistema de A/C</w:t>
            </w:r>
          </w:p>
        </w:tc>
        <w:tc>
          <w:tcPr>
            <w:tcW w:w="567" w:type="dxa"/>
            <w:shd w:val="clear" w:color="000000" w:fill="D9D9D9"/>
            <w:vAlign w:val="bottom"/>
            <w:hideMark/>
          </w:tcPr>
          <w:p w14:paraId="28F6D44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0395C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A0C7257" w14:textId="77777777" w:rsidTr="00A10673">
        <w:trPr>
          <w:gridAfter w:val="1"/>
          <w:wAfter w:w="8" w:type="dxa"/>
          <w:trHeight w:val="258"/>
        </w:trPr>
        <w:tc>
          <w:tcPr>
            <w:tcW w:w="1696" w:type="dxa"/>
            <w:vAlign w:val="center"/>
            <w:hideMark/>
          </w:tcPr>
          <w:p w14:paraId="3AB4DC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compresor.</w:t>
            </w:r>
          </w:p>
        </w:tc>
        <w:tc>
          <w:tcPr>
            <w:tcW w:w="567" w:type="dxa"/>
            <w:noWrap/>
            <w:vAlign w:val="bottom"/>
            <w:hideMark/>
          </w:tcPr>
          <w:p w14:paraId="47724B8E"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C96B4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825D48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E56B5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81B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DC79EE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28FF2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5D079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9DC39C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0A2795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416C35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50E9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0679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D33B17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32D4F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C52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2EAF6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4B04111" w14:textId="77777777" w:rsidTr="00A10673">
        <w:trPr>
          <w:gridAfter w:val="1"/>
          <w:wAfter w:w="8" w:type="dxa"/>
          <w:trHeight w:val="258"/>
        </w:trPr>
        <w:tc>
          <w:tcPr>
            <w:tcW w:w="1696" w:type="dxa"/>
            <w:vAlign w:val="center"/>
            <w:hideMark/>
          </w:tcPr>
          <w:p w14:paraId="5A8B3EC2"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Reparacion</w:t>
            </w:r>
            <w:proofErr w:type="spellEnd"/>
            <w:r w:rsidRPr="00DC393E">
              <w:rPr>
                <w:rFonts w:eastAsia="Times New Roman" w:cs="Calibri"/>
                <w:sz w:val="18"/>
                <w:szCs w:val="18"/>
                <w:lang w:eastAsia="es-PE"/>
              </w:rPr>
              <w:t xml:space="preserve"> de compresor.</w:t>
            </w:r>
          </w:p>
        </w:tc>
        <w:tc>
          <w:tcPr>
            <w:tcW w:w="567" w:type="dxa"/>
            <w:noWrap/>
            <w:vAlign w:val="bottom"/>
            <w:hideMark/>
          </w:tcPr>
          <w:p w14:paraId="2AF3796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98672C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5EF67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1C52827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6325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AB11A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4350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C80B8B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13C48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0A91F8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32BD8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41BEC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5A33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7E1E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276A16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C1AC4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F846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84D3D81" w14:textId="77777777" w:rsidTr="00A10673">
        <w:trPr>
          <w:gridAfter w:val="1"/>
          <w:wAfter w:w="8" w:type="dxa"/>
          <w:trHeight w:val="248"/>
        </w:trPr>
        <w:tc>
          <w:tcPr>
            <w:tcW w:w="1696" w:type="dxa"/>
            <w:vAlign w:val="center"/>
            <w:hideMark/>
          </w:tcPr>
          <w:p w14:paraId="18BCF68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condensador.</w:t>
            </w:r>
          </w:p>
        </w:tc>
        <w:tc>
          <w:tcPr>
            <w:tcW w:w="567" w:type="dxa"/>
            <w:noWrap/>
            <w:vAlign w:val="bottom"/>
            <w:hideMark/>
          </w:tcPr>
          <w:p w14:paraId="244977B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3182CB4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1BD18D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E6DE2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8910A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F4650D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9852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B01E2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480F8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2C989B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B5BF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F75C3F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3EB1DB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7DE0BB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17477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C1D2A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5EBF61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411F34DD" w14:textId="77777777" w:rsidTr="00A10673">
        <w:trPr>
          <w:gridAfter w:val="1"/>
          <w:wAfter w:w="8" w:type="dxa"/>
          <w:trHeight w:val="248"/>
        </w:trPr>
        <w:tc>
          <w:tcPr>
            <w:tcW w:w="1696" w:type="dxa"/>
            <w:vAlign w:val="center"/>
            <w:hideMark/>
          </w:tcPr>
          <w:p w14:paraId="363D539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evaporador.</w:t>
            </w:r>
          </w:p>
        </w:tc>
        <w:tc>
          <w:tcPr>
            <w:tcW w:w="567" w:type="dxa"/>
            <w:noWrap/>
            <w:vAlign w:val="bottom"/>
            <w:hideMark/>
          </w:tcPr>
          <w:p w14:paraId="69BC4D2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7E98D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DB56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AA40F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2F0D6A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C67FA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BF7149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0DE4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A0E5C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F8C07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FD10D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F7BDF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E4D15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3E4FD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D390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74A43A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7130E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5DF7B7D2" w14:textId="77777777" w:rsidTr="00A10673">
        <w:trPr>
          <w:gridAfter w:val="1"/>
          <w:wAfter w:w="8" w:type="dxa"/>
          <w:trHeight w:val="248"/>
        </w:trPr>
        <w:tc>
          <w:tcPr>
            <w:tcW w:w="1696" w:type="dxa"/>
            <w:vAlign w:val="center"/>
            <w:hideMark/>
          </w:tcPr>
          <w:p w14:paraId="653BD44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Cambio de </w:t>
            </w:r>
            <w:proofErr w:type="spellStart"/>
            <w:r w:rsidRPr="00DC393E">
              <w:rPr>
                <w:rFonts w:eastAsia="Times New Roman" w:cs="Calibri"/>
                <w:sz w:val="18"/>
                <w:szCs w:val="18"/>
                <w:lang w:eastAsia="es-PE"/>
              </w:rPr>
              <w:t>Valvula</w:t>
            </w:r>
            <w:proofErr w:type="spellEnd"/>
            <w:r w:rsidRPr="00DC393E">
              <w:rPr>
                <w:rFonts w:eastAsia="Times New Roman" w:cs="Calibri"/>
                <w:sz w:val="18"/>
                <w:szCs w:val="18"/>
                <w:lang w:eastAsia="es-PE"/>
              </w:rPr>
              <w:t xml:space="preserve"> de expansión.</w:t>
            </w:r>
          </w:p>
        </w:tc>
        <w:tc>
          <w:tcPr>
            <w:tcW w:w="567" w:type="dxa"/>
            <w:noWrap/>
            <w:vAlign w:val="bottom"/>
            <w:hideMark/>
          </w:tcPr>
          <w:p w14:paraId="434AB6E0"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2456937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864A2F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7CB8F1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73CCD7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2A2B7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7592F1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70F3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F44F2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31372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1569A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8369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86911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1DB666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F4E50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4602DBF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6BD79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CA9B1F4" w14:textId="77777777" w:rsidTr="00A10673">
        <w:trPr>
          <w:gridAfter w:val="1"/>
          <w:wAfter w:w="8" w:type="dxa"/>
          <w:trHeight w:val="248"/>
        </w:trPr>
        <w:tc>
          <w:tcPr>
            <w:tcW w:w="1696" w:type="dxa"/>
            <w:vAlign w:val="center"/>
            <w:hideMark/>
          </w:tcPr>
          <w:p w14:paraId="0353CC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del Filtro de cabina</w:t>
            </w:r>
          </w:p>
        </w:tc>
        <w:tc>
          <w:tcPr>
            <w:tcW w:w="567" w:type="dxa"/>
            <w:noWrap/>
            <w:vAlign w:val="bottom"/>
            <w:hideMark/>
          </w:tcPr>
          <w:p w14:paraId="40CEBE36"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64021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55B15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FCF6D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3A8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35D0C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3C35B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89314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D94EF8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5B4F3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F5A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F116DA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AA84E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5CCCCB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CD6B9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4847FD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A28DC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F4F17C8" w14:textId="77777777" w:rsidTr="00A10673">
        <w:trPr>
          <w:gridAfter w:val="1"/>
          <w:wAfter w:w="8" w:type="dxa"/>
          <w:trHeight w:val="248"/>
        </w:trPr>
        <w:tc>
          <w:tcPr>
            <w:tcW w:w="1696" w:type="dxa"/>
            <w:vAlign w:val="center"/>
            <w:hideMark/>
          </w:tcPr>
          <w:p w14:paraId="051CAF5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aceite A/C.</w:t>
            </w:r>
          </w:p>
        </w:tc>
        <w:tc>
          <w:tcPr>
            <w:tcW w:w="567" w:type="dxa"/>
            <w:noWrap/>
            <w:vAlign w:val="bottom"/>
            <w:hideMark/>
          </w:tcPr>
          <w:p w14:paraId="387E6974"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4A0555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F7C2E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CFCE3E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CBFA93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FCBD2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4A62A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B7B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44C72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3D537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B323F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476F0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1EBB25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A24E34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43025C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2667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A6492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624AD350" w14:textId="77777777" w:rsidTr="00A10673">
        <w:trPr>
          <w:gridAfter w:val="1"/>
          <w:wAfter w:w="8" w:type="dxa"/>
          <w:trHeight w:val="248"/>
        </w:trPr>
        <w:tc>
          <w:tcPr>
            <w:tcW w:w="1696" w:type="dxa"/>
            <w:vAlign w:val="center"/>
            <w:hideMark/>
          </w:tcPr>
          <w:p w14:paraId="08501705" w14:textId="77777777" w:rsidR="00A10673" w:rsidRPr="00DC393E" w:rsidRDefault="00A10673" w:rsidP="00A10673">
            <w:pPr>
              <w:spacing w:after="0" w:line="240" w:lineRule="auto"/>
              <w:rPr>
                <w:rFonts w:eastAsia="Times New Roman" w:cs="Calibri"/>
                <w:sz w:val="18"/>
                <w:szCs w:val="18"/>
                <w:lang w:eastAsia="es-PE"/>
              </w:rPr>
            </w:pPr>
            <w:proofErr w:type="spellStart"/>
            <w:r w:rsidRPr="00DC393E">
              <w:rPr>
                <w:rFonts w:eastAsia="Times New Roman" w:cs="Calibri"/>
                <w:sz w:val="18"/>
                <w:szCs w:val="18"/>
                <w:lang w:eastAsia="es-PE"/>
              </w:rPr>
              <w:t>Recatga</w:t>
            </w:r>
            <w:proofErr w:type="spellEnd"/>
            <w:r w:rsidRPr="00DC393E">
              <w:rPr>
                <w:rFonts w:eastAsia="Times New Roman" w:cs="Calibri"/>
                <w:sz w:val="18"/>
                <w:szCs w:val="18"/>
                <w:lang w:eastAsia="es-PE"/>
              </w:rPr>
              <w:t xml:space="preserve"> de refrigerante A/C.</w:t>
            </w:r>
          </w:p>
        </w:tc>
        <w:tc>
          <w:tcPr>
            <w:tcW w:w="567" w:type="dxa"/>
            <w:noWrap/>
            <w:vAlign w:val="bottom"/>
            <w:hideMark/>
          </w:tcPr>
          <w:p w14:paraId="038FD99C"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09BF1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39885A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EFB29A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47AEFA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B487B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AF74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4243DF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69551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F1333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47584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8120FE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F8092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6183CB8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24A4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40ED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C7AE90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9E9F9F2" w14:textId="77777777" w:rsidTr="00A10673">
        <w:trPr>
          <w:gridAfter w:val="1"/>
          <w:wAfter w:w="8" w:type="dxa"/>
          <w:trHeight w:val="248"/>
        </w:trPr>
        <w:tc>
          <w:tcPr>
            <w:tcW w:w="1696" w:type="dxa"/>
            <w:vAlign w:val="center"/>
            <w:hideMark/>
          </w:tcPr>
          <w:p w14:paraId="6B9984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orines.</w:t>
            </w:r>
          </w:p>
        </w:tc>
        <w:tc>
          <w:tcPr>
            <w:tcW w:w="567" w:type="dxa"/>
            <w:noWrap/>
            <w:vAlign w:val="bottom"/>
            <w:hideMark/>
          </w:tcPr>
          <w:p w14:paraId="7B6E6DD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5679473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AF09E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271B26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A7933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2C678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2FDF5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3B65EF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666AF0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54A1D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5D08A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C582D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DD1D3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59E752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B0242C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50C8705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48A54F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3350391" w14:textId="77777777" w:rsidTr="00A10673">
        <w:trPr>
          <w:gridAfter w:val="1"/>
          <w:wAfter w:w="8" w:type="dxa"/>
          <w:trHeight w:val="248"/>
        </w:trPr>
        <w:tc>
          <w:tcPr>
            <w:tcW w:w="1696" w:type="dxa"/>
            <w:vAlign w:val="center"/>
            <w:hideMark/>
          </w:tcPr>
          <w:p w14:paraId="6026829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Prueba de fugas.</w:t>
            </w:r>
          </w:p>
        </w:tc>
        <w:tc>
          <w:tcPr>
            <w:tcW w:w="567" w:type="dxa"/>
            <w:noWrap/>
            <w:vAlign w:val="bottom"/>
            <w:hideMark/>
          </w:tcPr>
          <w:p w14:paraId="406BE3B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60BEB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44359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5DC80D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EBD19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7970B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A9DED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7D703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EAD0E3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00795A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E05AFB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B32DD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95D69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2FB11A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531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7C631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761CA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222714F2" w14:textId="77777777" w:rsidTr="00A10673">
        <w:trPr>
          <w:gridAfter w:val="1"/>
          <w:wAfter w:w="8" w:type="dxa"/>
          <w:trHeight w:val="261"/>
        </w:trPr>
        <w:tc>
          <w:tcPr>
            <w:tcW w:w="1696" w:type="dxa"/>
            <w:vAlign w:val="center"/>
            <w:hideMark/>
          </w:tcPr>
          <w:p w14:paraId="23D672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Remplazo de </w:t>
            </w:r>
            <w:proofErr w:type="spellStart"/>
            <w:r w:rsidRPr="00DC393E">
              <w:rPr>
                <w:rFonts w:eastAsia="Times New Roman" w:cs="Calibri"/>
                <w:sz w:val="18"/>
                <w:szCs w:val="18"/>
                <w:lang w:eastAsia="es-PE"/>
              </w:rPr>
              <w:t>cañerias</w:t>
            </w:r>
            <w:proofErr w:type="spellEnd"/>
            <w:r w:rsidRPr="00DC393E">
              <w:rPr>
                <w:rFonts w:eastAsia="Times New Roman" w:cs="Calibri"/>
                <w:sz w:val="18"/>
                <w:szCs w:val="18"/>
                <w:lang w:eastAsia="es-PE"/>
              </w:rPr>
              <w:t xml:space="preserve"> y sellos.</w:t>
            </w:r>
          </w:p>
        </w:tc>
        <w:tc>
          <w:tcPr>
            <w:tcW w:w="567" w:type="dxa"/>
            <w:noWrap/>
            <w:vAlign w:val="bottom"/>
            <w:hideMark/>
          </w:tcPr>
          <w:p w14:paraId="74E7BB8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791354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7590826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43E8B8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1FD36D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A2EB23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C780A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443291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F8B863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6A883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DB2CA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84C52D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313C67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8B1CF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7D95A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04E331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01766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19FFF7B1" w14:textId="77777777" w:rsidTr="00A10673">
        <w:trPr>
          <w:trHeight w:val="239"/>
        </w:trPr>
        <w:tc>
          <w:tcPr>
            <w:tcW w:w="1696" w:type="dxa"/>
            <w:shd w:val="clear" w:color="000000" w:fill="D9D9D9"/>
            <w:vAlign w:val="center"/>
            <w:hideMark/>
          </w:tcPr>
          <w:p w14:paraId="505B5A1C" w14:textId="77777777" w:rsidR="00A10673" w:rsidRPr="00DC393E" w:rsidRDefault="00A10673" w:rsidP="00A10673">
            <w:pPr>
              <w:spacing w:after="0" w:line="240" w:lineRule="auto"/>
              <w:rPr>
                <w:rFonts w:eastAsia="Times New Roman" w:cs="Calibri"/>
                <w:b/>
                <w:bCs/>
                <w:sz w:val="18"/>
                <w:szCs w:val="18"/>
                <w:lang w:eastAsia="es-PE"/>
              </w:rPr>
            </w:pPr>
            <w:r w:rsidRPr="00DC393E">
              <w:rPr>
                <w:rFonts w:eastAsia="Times New Roman" w:cs="Calibri"/>
                <w:b/>
                <w:bCs/>
                <w:sz w:val="18"/>
                <w:szCs w:val="18"/>
                <w:lang w:eastAsia="es-PE"/>
              </w:rPr>
              <w:t>Otros</w:t>
            </w:r>
          </w:p>
        </w:tc>
        <w:tc>
          <w:tcPr>
            <w:tcW w:w="567" w:type="dxa"/>
            <w:shd w:val="clear" w:color="000000" w:fill="D9D9D9"/>
            <w:vAlign w:val="bottom"/>
            <w:hideMark/>
          </w:tcPr>
          <w:p w14:paraId="5B9CC7FA"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 </w:t>
            </w:r>
          </w:p>
        </w:tc>
        <w:tc>
          <w:tcPr>
            <w:tcW w:w="13688" w:type="dxa"/>
            <w:gridSpan w:val="17"/>
            <w:shd w:val="clear" w:color="000000" w:fill="D9D9D9"/>
            <w:vAlign w:val="bottom"/>
            <w:hideMark/>
          </w:tcPr>
          <w:p w14:paraId="28B0999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9F3AF10" w14:textId="77777777" w:rsidTr="00A10673">
        <w:trPr>
          <w:gridAfter w:val="1"/>
          <w:wAfter w:w="8" w:type="dxa"/>
          <w:trHeight w:val="248"/>
        </w:trPr>
        <w:tc>
          <w:tcPr>
            <w:tcW w:w="1696" w:type="dxa"/>
            <w:vAlign w:val="center"/>
            <w:hideMark/>
          </w:tcPr>
          <w:p w14:paraId="0BCDF4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delanteras.</w:t>
            </w:r>
          </w:p>
        </w:tc>
        <w:tc>
          <w:tcPr>
            <w:tcW w:w="567" w:type="dxa"/>
            <w:noWrap/>
            <w:vAlign w:val="bottom"/>
            <w:hideMark/>
          </w:tcPr>
          <w:p w14:paraId="772E8838"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4F2CD45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05DADB2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381667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E8599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6576F9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60284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AF514F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73208E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58CFA6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C6F5C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731B48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8E74C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C80D38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40EC6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26B9913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803EEF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7A096C21" w14:textId="77777777" w:rsidTr="00A10673">
        <w:trPr>
          <w:gridAfter w:val="1"/>
          <w:wAfter w:w="8" w:type="dxa"/>
          <w:trHeight w:val="248"/>
        </w:trPr>
        <w:tc>
          <w:tcPr>
            <w:tcW w:w="1696" w:type="dxa"/>
            <w:vAlign w:val="center"/>
            <w:hideMark/>
          </w:tcPr>
          <w:p w14:paraId="648F9B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plumillas traseras.</w:t>
            </w:r>
          </w:p>
        </w:tc>
        <w:tc>
          <w:tcPr>
            <w:tcW w:w="567" w:type="dxa"/>
            <w:noWrap/>
            <w:vAlign w:val="bottom"/>
            <w:hideMark/>
          </w:tcPr>
          <w:p w14:paraId="74590101"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158875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2EFE7C8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73FB87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395B7F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1C029C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40F41A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855C0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CC27C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C2AEDC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5F0E94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630FCB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5ACDD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5698A6F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94B6D5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AD666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03DB30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3FEB5F6F" w14:textId="77777777" w:rsidTr="00A10673">
        <w:trPr>
          <w:gridAfter w:val="1"/>
          <w:wAfter w:w="8" w:type="dxa"/>
          <w:trHeight w:val="248"/>
        </w:trPr>
        <w:tc>
          <w:tcPr>
            <w:tcW w:w="1696" w:type="dxa"/>
            <w:vAlign w:val="center"/>
            <w:hideMark/>
          </w:tcPr>
          <w:p w14:paraId="5686195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posterior.</w:t>
            </w:r>
          </w:p>
        </w:tc>
        <w:tc>
          <w:tcPr>
            <w:tcW w:w="567" w:type="dxa"/>
            <w:noWrap/>
            <w:vAlign w:val="bottom"/>
            <w:hideMark/>
          </w:tcPr>
          <w:p w14:paraId="7187C37F"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063E09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2ACBC1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B82B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F62F2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1EF223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DFFDE8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3C08153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D22BFB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921961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886C1B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4C1BA5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717161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4BB752D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2F0C3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797A094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9C399A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DC393E" w:rsidRPr="00DC393E" w14:paraId="0CF38525" w14:textId="77777777" w:rsidTr="00A10673">
        <w:trPr>
          <w:gridAfter w:val="1"/>
          <w:wAfter w:w="8" w:type="dxa"/>
          <w:trHeight w:val="248"/>
        </w:trPr>
        <w:tc>
          <w:tcPr>
            <w:tcW w:w="1696" w:type="dxa"/>
            <w:vAlign w:val="center"/>
            <w:hideMark/>
          </w:tcPr>
          <w:p w14:paraId="43B8FA2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Cambio de focos de faro delantero. Halogeno</w:t>
            </w:r>
          </w:p>
        </w:tc>
        <w:tc>
          <w:tcPr>
            <w:tcW w:w="567" w:type="dxa"/>
            <w:noWrap/>
            <w:vAlign w:val="bottom"/>
            <w:hideMark/>
          </w:tcPr>
          <w:p w14:paraId="2A612899"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6C5F302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1AC809D6"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72E285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0CE640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58E032E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0D203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0E9960C2"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D219B3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7D4D45C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87BD71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61F74C85"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73F68E0"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06A73C0F"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58B7C76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1D692D28"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66F62B99"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r w:rsidR="00A10673" w:rsidRPr="00DC393E" w14:paraId="106224C1" w14:textId="77777777" w:rsidTr="00A10673">
        <w:trPr>
          <w:gridAfter w:val="1"/>
          <w:wAfter w:w="8" w:type="dxa"/>
          <w:trHeight w:val="261"/>
        </w:trPr>
        <w:tc>
          <w:tcPr>
            <w:tcW w:w="1696" w:type="dxa"/>
            <w:vAlign w:val="center"/>
            <w:hideMark/>
          </w:tcPr>
          <w:p w14:paraId="754799E1"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xml:space="preserve">Escaneo </w:t>
            </w:r>
            <w:proofErr w:type="spellStart"/>
            <w:r w:rsidRPr="00DC393E">
              <w:rPr>
                <w:rFonts w:eastAsia="Times New Roman" w:cs="Calibri"/>
                <w:sz w:val="18"/>
                <w:szCs w:val="18"/>
                <w:lang w:eastAsia="es-PE"/>
              </w:rPr>
              <w:t>electronico</w:t>
            </w:r>
            <w:proofErr w:type="spellEnd"/>
            <w:r w:rsidRPr="00DC393E">
              <w:rPr>
                <w:rFonts w:eastAsia="Times New Roman" w:cs="Calibri"/>
                <w:sz w:val="18"/>
                <w:szCs w:val="18"/>
                <w:lang w:eastAsia="es-PE"/>
              </w:rPr>
              <w:t>.</w:t>
            </w:r>
          </w:p>
        </w:tc>
        <w:tc>
          <w:tcPr>
            <w:tcW w:w="567" w:type="dxa"/>
            <w:noWrap/>
            <w:vAlign w:val="bottom"/>
            <w:hideMark/>
          </w:tcPr>
          <w:p w14:paraId="56E74AD7" w14:textId="77777777" w:rsidR="00A10673" w:rsidRPr="00DC393E" w:rsidRDefault="00A10673" w:rsidP="00A10673">
            <w:pPr>
              <w:spacing w:after="0" w:line="240" w:lineRule="auto"/>
              <w:jc w:val="center"/>
              <w:rPr>
                <w:rFonts w:eastAsia="Times New Roman" w:cs="Calibri"/>
                <w:sz w:val="18"/>
                <w:szCs w:val="18"/>
                <w:lang w:eastAsia="es-PE"/>
              </w:rPr>
            </w:pPr>
            <w:r w:rsidRPr="00DC393E">
              <w:rPr>
                <w:rFonts w:eastAsia="Times New Roman" w:cs="Calibri"/>
                <w:sz w:val="18"/>
                <w:szCs w:val="18"/>
                <w:lang w:eastAsia="es-PE"/>
              </w:rPr>
              <w:t>1</w:t>
            </w:r>
          </w:p>
        </w:tc>
        <w:tc>
          <w:tcPr>
            <w:tcW w:w="709" w:type="dxa"/>
            <w:noWrap/>
            <w:vAlign w:val="bottom"/>
            <w:hideMark/>
          </w:tcPr>
          <w:p w14:paraId="022F0EE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51" w:type="dxa"/>
            <w:noWrap/>
            <w:vAlign w:val="bottom"/>
            <w:hideMark/>
          </w:tcPr>
          <w:p w14:paraId="625C2E0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676" w:type="dxa"/>
            <w:noWrap/>
            <w:vAlign w:val="bottom"/>
            <w:hideMark/>
          </w:tcPr>
          <w:p w14:paraId="055EA88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1B73EF54"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9B12A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2CB496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2709E0B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40FF50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1DCDC31E"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9C31C67"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6" w:type="dxa"/>
            <w:noWrap/>
            <w:vAlign w:val="bottom"/>
            <w:hideMark/>
          </w:tcPr>
          <w:p w14:paraId="4D2598B3"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365FD97A"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10" w:type="dxa"/>
            <w:noWrap/>
            <w:vAlign w:val="bottom"/>
            <w:hideMark/>
          </w:tcPr>
          <w:p w14:paraId="1626FDF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70EA45CC"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809" w:type="dxa"/>
            <w:noWrap/>
            <w:vAlign w:val="bottom"/>
            <w:hideMark/>
          </w:tcPr>
          <w:p w14:paraId="6684851D"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c>
          <w:tcPr>
            <w:tcW w:w="943" w:type="dxa"/>
            <w:noWrap/>
            <w:vAlign w:val="bottom"/>
            <w:hideMark/>
          </w:tcPr>
          <w:p w14:paraId="04F399DB" w14:textId="77777777" w:rsidR="00A10673" w:rsidRPr="00DC393E" w:rsidRDefault="00A10673" w:rsidP="00A10673">
            <w:pPr>
              <w:spacing w:after="0" w:line="240" w:lineRule="auto"/>
              <w:rPr>
                <w:rFonts w:eastAsia="Times New Roman" w:cs="Calibri"/>
                <w:sz w:val="18"/>
                <w:szCs w:val="18"/>
                <w:lang w:eastAsia="es-PE"/>
              </w:rPr>
            </w:pPr>
            <w:r w:rsidRPr="00DC393E">
              <w:rPr>
                <w:rFonts w:eastAsia="Times New Roman" w:cs="Calibri"/>
                <w:sz w:val="18"/>
                <w:szCs w:val="18"/>
                <w:lang w:eastAsia="es-PE"/>
              </w:rPr>
              <w:t> </w:t>
            </w:r>
          </w:p>
        </w:tc>
      </w:tr>
    </w:tbl>
    <w:p w14:paraId="09C38753" w14:textId="77777777" w:rsidR="00DF5984" w:rsidRPr="00DC393E" w:rsidRDefault="00DF5984" w:rsidP="00DF5984">
      <w:pPr>
        <w:tabs>
          <w:tab w:val="left" w:pos="2989"/>
        </w:tabs>
        <w:jc w:val="center"/>
        <w:rPr>
          <w:rFonts w:ascii="Arial Narrow" w:hAnsi="Arial Narrow"/>
          <w:b/>
          <w:bCs/>
        </w:rPr>
      </w:pPr>
    </w:p>
    <w:sectPr w:rsidR="00DF5984" w:rsidRPr="00DC393E" w:rsidSect="00E6775F">
      <w:pgSz w:w="16838" w:h="11906" w:orient="landscape"/>
      <w:pgMar w:top="426" w:right="1417" w:bottom="567" w:left="28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33F9F" w14:textId="77777777" w:rsidR="00C010A8" w:rsidRDefault="00C010A8" w:rsidP="003664A4">
      <w:pPr>
        <w:spacing w:after="0" w:line="240" w:lineRule="auto"/>
      </w:pPr>
      <w:r>
        <w:separator/>
      </w:r>
    </w:p>
  </w:endnote>
  <w:endnote w:type="continuationSeparator" w:id="0">
    <w:p w14:paraId="49BAFEAB" w14:textId="77777777" w:rsidR="00C010A8" w:rsidRDefault="00C010A8"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07E9" w14:textId="77777777" w:rsidR="00C010A8" w:rsidRDefault="00C010A8" w:rsidP="003664A4">
      <w:pPr>
        <w:spacing w:after="0" w:line="240" w:lineRule="auto"/>
      </w:pPr>
      <w:r>
        <w:separator/>
      </w:r>
    </w:p>
  </w:footnote>
  <w:footnote w:type="continuationSeparator" w:id="0">
    <w:p w14:paraId="0D9E888A" w14:textId="77777777" w:rsidR="00C010A8" w:rsidRDefault="00C010A8" w:rsidP="00366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C9877" w14:textId="4D8EB143" w:rsidR="00435866" w:rsidRDefault="00435866" w:rsidP="00E6775F">
    <w:pPr>
      <w:pStyle w:val="Encabezado"/>
      <w:ind w:left="567"/>
    </w:pPr>
    <w:r>
      <w:rPr>
        <w:noProof/>
      </w:rPr>
      <w:drawing>
        <wp:inline distT="0" distB="0" distL="0" distR="0" wp14:anchorId="001A264E" wp14:editId="0AADEDF6">
          <wp:extent cx="1835150" cy="1042670"/>
          <wp:effectExtent l="0" t="0" r="0" b="5080"/>
          <wp:docPr id="15775500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150" cy="10426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6C3A"/>
    <w:multiLevelType w:val="hybridMultilevel"/>
    <w:tmpl w:val="81C62CFA"/>
    <w:lvl w:ilvl="0" w:tplc="5EC2B940">
      <w:start w:val="4"/>
      <w:numFmt w:val="bullet"/>
      <w:lvlText w:val="-"/>
      <w:lvlJc w:val="left"/>
      <w:pPr>
        <w:ind w:left="1068" w:hanging="360"/>
      </w:pPr>
      <w:rPr>
        <w:rFonts w:ascii="Arial Narrow" w:eastAsia="Calibri" w:hAnsi="Arial Narrow" w:cs="Times New Roman"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 w15:restartNumberingAfterBreak="0">
    <w:nsid w:val="079636F0"/>
    <w:multiLevelType w:val="hybridMultilevel"/>
    <w:tmpl w:val="3CE0ADCA"/>
    <w:lvl w:ilvl="0" w:tplc="0C0A000F">
      <w:start w:val="1"/>
      <w:numFmt w:val="decimal"/>
      <w:lvlText w:val="%1."/>
      <w:lvlJc w:val="left"/>
      <w:pPr>
        <w:ind w:left="686" w:hanging="360"/>
      </w:pPr>
      <w:rPr>
        <w:rFonts w:hint="default"/>
        <w:color w:val="auto"/>
      </w:rPr>
    </w:lvl>
    <w:lvl w:ilvl="1" w:tplc="0C0A0019" w:tentative="1">
      <w:start w:val="1"/>
      <w:numFmt w:val="lowerLetter"/>
      <w:lvlText w:val="%2."/>
      <w:lvlJc w:val="left"/>
      <w:pPr>
        <w:ind w:left="1406" w:hanging="360"/>
      </w:pPr>
    </w:lvl>
    <w:lvl w:ilvl="2" w:tplc="0C0A001B" w:tentative="1">
      <w:start w:val="1"/>
      <w:numFmt w:val="lowerRoman"/>
      <w:lvlText w:val="%3."/>
      <w:lvlJc w:val="right"/>
      <w:pPr>
        <w:ind w:left="2126" w:hanging="180"/>
      </w:pPr>
    </w:lvl>
    <w:lvl w:ilvl="3" w:tplc="0C0A000F" w:tentative="1">
      <w:start w:val="1"/>
      <w:numFmt w:val="decimal"/>
      <w:lvlText w:val="%4."/>
      <w:lvlJc w:val="left"/>
      <w:pPr>
        <w:ind w:left="2846" w:hanging="360"/>
      </w:pPr>
    </w:lvl>
    <w:lvl w:ilvl="4" w:tplc="0C0A0019" w:tentative="1">
      <w:start w:val="1"/>
      <w:numFmt w:val="lowerLetter"/>
      <w:lvlText w:val="%5."/>
      <w:lvlJc w:val="left"/>
      <w:pPr>
        <w:ind w:left="3566" w:hanging="360"/>
      </w:pPr>
    </w:lvl>
    <w:lvl w:ilvl="5" w:tplc="0C0A001B" w:tentative="1">
      <w:start w:val="1"/>
      <w:numFmt w:val="lowerRoman"/>
      <w:lvlText w:val="%6."/>
      <w:lvlJc w:val="right"/>
      <w:pPr>
        <w:ind w:left="4286" w:hanging="180"/>
      </w:pPr>
    </w:lvl>
    <w:lvl w:ilvl="6" w:tplc="0C0A000F" w:tentative="1">
      <w:start w:val="1"/>
      <w:numFmt w:val="decimal"/>
      <w:lvlText w:val="%7."/>
      <w:lvlJc w:val="left"/>
      <w:pPr>
        <w:ind w:left="5006" w:hanging="360"/>
      </w:pPr>
    </w:lvl>
    <w:lvl w:ilvl="7" w:tplc="0C0A0019" w:tentative="1">
      <w:start w:val="1"/>
      <w:numFmt w:val="lowerLetter"/>
      <w:lvlText w:val="%8."/>
      <w:lvlJc w:val="left"/>
      <w:pPr>
        <w:ind w:left="5726" w:hanging="360"/>
      </w:pPr>
    </w:lvl>
    <w:lvl w:ilvl="8" w:tplc="0C0A001B" w:tentative="1">
      <w:start w:val="1"/>
      <w:numFmt w:val="lowerRoman"/>
      <w:lvlText w:val="%9."/>
      <w:lvlJc w:val="right"/>
      <w:pPr>
        <w:ind w:left="6446" w:hanging="180"/>
      </w:pPr>
    </w:lvl>
  </w:abstractNum>
  <w:abstractNum w:abstractNumId="2" w15:restartNumberingAfterBreak="0">
    <w:nsid w:val="147E69DB"/>
    <w:multiLevelType w:val="hybridMultilevel"/>
    <w:tmpl w:val="7CE6E776"/>
    <w:lvl w:ilvl="0" w:tplc="280A0001">
      <w:start w:val="1"/>
      <w:numFmt w:val="bullet"/>
      <w:lvlText w:val=""/>
      <w:lvlJc w:val="left"/>
      <w:pPr>
        <w:ind w:left="1038" w:hanging="360"/>
      </w:pPr>
      <w:rPr>
        <w:rFonts w:ascii="Symbol" w:hAnsi="Symbol" w:hint="default"/>
      </w:rPr>
    </w:lvl>
    <w:lvl w:ilvl="1" w:tplc="280A0003" w:tentative="1">
      <w:start w:val="1"/>
      <w:numFmt w:val="bullet"/>
      <w:lvlText w:val="o"/>
      <w:lvlJc w:val="left"/>
      <w:pPr>
        <w:ind w:left="1758" w:hanging="360"/>
      </w:pPr>
      <w:rPr>
        <w:rFonts w:ascii="Courier New" w:hAnsi="Courier New" w:cs="Courier New" w:hint="default"/>
      </w:rPr>
    </w:lvl>
    <w:lvl w:ilvl="2" w:tplc="280A0005" w:tentative="1">
      <w:start w:val="1"/>
      <w:numFmt w:val="bullet"/>
      <w:lvlText w:val=""/>
      <w:lvlJc w:val="left"/>
      <w:pPr>
        <w:ind w:left="2478" w:hanging="360"/>
      </w:pPr>
      <w:rPr>
        <w:rFonts w:ascii="Wingdings" w:hAnsi="Wingdings" w:hint="default"/>
      </w:rPr>
    </w:lvl>
    <w:lvl w:ilvl="3" w:tplc="280A0001" w:tentative="1">
      <w:start w:val="1"/>
      <w:numFmt w:val="bullet"/>
      <w:lvlText w:val=""/>
      <w:lvlJc w:val="left"/>
      <w:pPr>
        <w:ind w:left="3198" w:hanging="360"/>
      </w:pPr>
      <w:rPr>
        <w:rFonts w:ascii="Symbol" w:hAnsi="Symbol" w:hint="default"/>
      </w:rPr>
    </w:lvl>
    <w:lvl w:ilvl="4" w:tplc="280A0003" w:tentative="1">
      <w:start w:val="1"/>
      <w:numFmt w:val="bullet"/>
      <w:lvlText w:val="o"/>
      <w:lvlJc w:val="left"/>
      <w:pPr>
        <w:ind w:left="3918" w:hanging="360"/>
      </w:pPr>
      <w:rPr>
        <w:rFonts w:ascii="Courier New" w:hAnsi="Courier New" w:cs="Courier New" w:hint="default"/>
      </w:rPr>
    </w:lvl>
    <w:lvl w:ilvl="5" w:tplc="280A0005" w:tentative="1">
      <w:start w:val="1"/>
      <w:numFmt w:val="bullet"/>
      <w:lvlText w:val=""/>
      <w:lvlJc w:val="left"/>
      <w:pPr>
        <w:ind w:left="4638" w:hanging="360"/>
      </w:pPr>
      <w:rPr>
        <w:rFonts w:ascii="Wingdings" w:hAnsi="Wingdings" w:hint="default"/>
      </w:rPr>
    </w:lvl>
    <w:lvl w:ilvl="6" w:tplc="280A0001" w:tentative="1">
      <w:start w:val="1"/>
      <w:numFmt w:val="bullet"/>
      <w:lvlText w:val=""/>
      <w:lvlJc w:val="left"/>
      <w:pPr>
        <w:ind w:left="5358" w:hanging="360"/>
      </w:pPr>
      <w:rPr>
        <w:rFonts w:ascii="Symbol" w:hAnsi="Symbol" w:hint="default"/>
      </w:rPr>
    </w:lvl>
    <w:lvl w:ilvl="7" w:tplc="280A0003" w:tentative="1">
      <w:start w:val="1"/>
      <w:numFmt w:val="bullet"/>
      <w:lvlText w:val="o"/>
      <w:lvlJc w:val="left"/>
      <w:pPr>
        <w:ind w:left="6078" w:hanging="360"/>
      </w:pPr>
      <w:rPr>
        <w:rFonts w:ascii="Courier New" w:hAnsi="Courier New" w:cs="Courier New" w:hint="default"/>
      </w:rPr>
    </w:lvl>
    <w:lvl w:ilvl="8" w:tplc="280A0005" w:tentative="1">
      <w:start w:val="1"/>
      <w:numFmt w:val="bullet"/>
      <w:lvlText w:val=""/>
      <w:lvlJc w:val="left"/>
      <w:pPr>
        <w:ind w:left="6798" w:hanging="360"/>
      </w:pPr>
      <w:rPr>
        <w:rFonts w:ascii="Wingdings" w:hAnsi="Wingdings" w:hint="default"/>
      </w:rPr>
    </w:lvl>
  </w:abstractNum>
  <w:abstractNum w:abstractNumId="3"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0E9511D"/>
    <w:multiLevelType w:val="hybridMultilevel"/>
    <w:tmpl w:val="29D07276"/>
    <w:lvl w:ilvl="0" w:tplc="84183402">
      <w:numFmt w:val="bullet"/>
      <w:lvlText w:val="-"/>
      <w:lvlJc w:val="left"/>
      <w:pPr>
        <w:ind w:left="360" w:hanging="360"/>
      </w:pPr>
      <w:rPr>
        <w:rFonts w:ascii="Arial Narrow" w:eastAsia="Calibri" w:hAnsi="Arial Narrow" w:cs="Calibri"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21D108D1"/>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84D5669"/>
    <w:multiLevelType w:val="hybridMultilevel"/>
    <w:tmpl w:val="9E92F642"/>
    <w:lvl w:ilvl="0" w:tplc="0C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3168123E"/>
    <w:multiLevelType w:val="hybridMultilevel"/>
    <w:tmpl w:val="40F20F80"/>
    <w:lvl w:ilvl="0" w:tplc="84183402">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3297187D"/>
    <w:multiLevelType w:val="hybridMultilevel"/>
    <w:tmpl w:val="A80C84F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44156CD"/>
    <w:multiLevelType w:val="hybridMultilevel"/>
    <w:tmpl w:val="572EF398"/>
    <w:lvl w:ilvl="0" w:tplc="791248BA">
      <w:start w:val="1"/>
      <w:numFmt w:val="lowerLetter"/>
      <w:lvlText w:val="%1)"/>
      <w:lvlJc w:val="left"/>
      <w:pPr>
        <w:ind w:left="2664"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3CC759B8"/>
    <w:multiLevelType w:val="hybridMultilevel"/>
    <w:tmpl w:val="3704E712"/>
    <w:lvl w:ilvl="0" w:tplc="8AE61B32">
      <w:start w:val="1"/>
      <w:numFmt w:val="decimal"/>
      <w:lvlText w:val="%1."/>
      <w:lvlJc w:val="left"/>
      <w:pPr>
        <w:ind w:left="360" w:hanging="360"/>
      </w:pPr>
      <w:rPr>
        <w:rFonts w:ascii="Arial Narrow" w:eastAsia="Calibri" w:hAnsi="Arial Narrow" w:cs="Calibr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1337502"/>
    <w:multiLevelType w:val="multilevel"/>
    <w:tmpl w:val="3440E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10057B"/>
    <w:multiLevelType w:val="hybridMultilevel"/>
    <w:tmpl w:val="9B1CE602"/>
    <w:lvl w:ilvl="0" w:tplc="1C380858">
      <w:numFmt w:val="bullet"/>
      <w:lvlText w:val="-"/>
      <w:lvlJc w:val="left"/>
      <w:pPr>
        <w:ind w:left="720" w:hanging="360"/>
      </w:pPr>
      <w:rPr>
        <w:rFonts w:ascii="Aptos" w:eastAsia="Aptos" w:hAnsi="Aptos" w:cs="Times New Roman"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4" w15:restartNumberingAfterBreak="0">
    <w:nsid w:val="4E491652"/>
    <w:multiLevelType w:val="hybridMultilevel"/>
    <w:tmpl w:val="E74C0C2C"/>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4EF24FE6"/>
    <w:multiLevelType w:val="hybridMultilevel"/>
    <w:tmpl w:val="658E94DC"/>
    <w:lvl w:ilvl="0" w:tplc="84183402">
      <w:numFmt w:val="bullet"/>
      <w:lvlText w:val="-"/>
      <w:lvlJc w:val="left"/>
      <w:pPr>
        <w:ind w:left="360" w:hanging="360"/>
      </w:pPr>
      <w:rPr>
        <w:rFonts w:ascii="Arial Narrow" w:eastAsia="Calibri" w:hAnsi="Arial Narrow" w:cs="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5B9F37C4"/>
    <w:multiLevelType w:val="multilevel"/>
    <w:tmpl w:val="3776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5575CC"/>
    <w:multiLevelType w:val="multilevel"/>
    <w:tmpl w:val="B656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390524"/>
    <w:multiLevelType w:val="hybridMultilevel"/>
    <w:tmpl w:val="488A54E2"/>
    <w:lvl w:ilvl="0" w:tplc="E5BC0CBE">
      <w:start w:val="1"/>
      <w:numFmt w:val="bullet"/>
      <w:lvlText w:val="-"/>
      <w:lvlJc w:val="left"/>
      <w:pPr>
        <w:ind w:left="720" w:hanging="360"/>
      </w:pPr>
      <w:rPr>
        <w:rFonts w:ascii="Arial Narrow" w:eastAsia="Calibri" w:hAnsi="Arial Narrow"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8FC56F5"/>
    <w:multiLevelType w:val="multilevel"/>
    <w:tmpl w:val="995AB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6"/>
  </w:num>
  <w:num w:numId="2" w16cid:durableId="1500609126">
    <w:abstractNumId w:val="1"/>
  </w:num>
  <w:num w:numId="3" w16cid:durableId="1896355742">
    <w:abstractNumId w:val="11"/>
  </w:num>
  <w:num w:numId="4" w16cid:durableId="1068917780">
    <w:abstractNumId w:val="21"/>
  </w:num>
  <w:num w:numId="5" w16cid:durableId="752164263">
    <w:abstractNumId w:val="20"/>
  </w:num>
  <w:num w:numId="6" w16cid:durableId="128089986">
    <w:abstractNumId w:val="13"/>
  </w:num>
  <w:num w:numId="7" w16cid:durableId="723866379">
    <w:abstractNumId w:val="13"/>
  </w:num>
  <w:num w:numId="8" w16cid:durableId="352463254">
    <w:abstractNumId w:val="3"/>
  </w:num>
  <w:num w:numId="9" w16cid:durableId="1950618890">
    <w:abstractNumId w:val="5"/>
  </w:num>
  <w:num w:numId="10" w16cid:durableId="111943660">
    <w:abstractNumId w:val="9"/>
  </w:num>
  <w:num w:numId="11" w16cid:durableId="260377046">
    <w:abstractNumId w:val="2"/>
  </w:num>
  <w:num w:numId="12" w16cid:durableId="917860214">
    <w:abstractNumId w:val="0"/>
  </w:num>
  <w:num w:numId="13" w16cid:durableId="1137263074">
    <w:abstractNumId w:val="8"/>
  </w:num>
  <w:num w:numId="14" w16cid:durableId="1462991157">
    <w:abstractNumId w:val="7"/>
  </w:num>
  <w:num w:numId="15" w16cid:durableId="1600064653">
    <w:abstractNumId w:val="16"/>
  </w:num>
  <w:num w:numId="16" w16cid:durableId="675225966">
    <w:abstractNumId w:val="12"/>
  </w:num>
  <w:num w:numId="17" w16cid:durableId="93134883">
    <w:abstractNumId w:val="17"/>
  </w:num>
  <w:num w:numId="18" w16cid:durableId="2138522042">
    <w:abstractNumId w:val="19"/>
  </w:num>
  <w:num w:numId="19" w16cid:durableId="248735226">
    <w:abstractNumId w:val="10"/>
  </w:num>
  <w:num w:numId="20" w16cid:durableId="74670789">
    <w:abstractNumId w:val="18"/>
  </w:num>
  <w:num w:numId="21" w16cid:durableId="106899803">
    <w:abstractNumId w:val="14"/>
  </w:num>
  <w:num w:numId="22" w16cid:durableId="63766695">
    <w:abstractNumId w:val="15"/>
  </w:num>
  <w:num w:numId="23" w16cid:durableId="10214682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13946"/>
    <w:rsid w:val="000147B7"/>
    <w:rsid w:val="000327A9"/>
    <w:rsid w:val="00033F73"/>
    <w:rsid w:val="00034F34"/>
    <w:rsid w:val="0003510E"/>
    <w:rsid w:val="000415F9"/>
    <w:rsid w:val="00042728"/>
    <w:rsid w:val="00044DAF"/>
    <w:rsid w:val="0005577E"/>
    <w:rsid w:val="00056FA6"/>
    <w:rsid w:val="00064413"/>
    <w:rsid w:val="00076999"/>
    <w:rsid w:val="00093B13"/>
    <w:rsid w:val="00095DDD"/>
    <w:rsid w:val="00097502"/>
    <w:rsid w:val="000A0C2D"/>
    <w:rsid w:val="000A0CAA"/>
    <w:rsid w:val="000C36AB"/>
    <w:rsid w:val="000E43E2"/>
    <w:rsid w:val="000F04B1"/>
    <w:rsid w:val="000F215E"/>
    <w:rsid w:val="00102C1D"/>
    <w:rsid w:val="00111EFD"/>
    <w:rsid w:val="00121E7E"/>
    <w:rsid w:val="00126904"/>
    <w:rsid w:val="0013115E"/>
    <w:rsid w:val="0013571D"/>
    <w:rsid w:val="00143C46"/>
    <w:rsid w:val="001524D9"/>
    <w:rsid w:val="00163ECD"/>
    <w:rsid w:val="00170626"/>
    <w:rsid w:val="00187691"/>
    <w:rsid w:val="00191446"/>
    <w:rsid w:val="001A258A"/>
    <w:rsid w:val="001C3BDF"/>
    <w:rsid w:val="001D0EF9"/>
    <w:rsid w:val="001D7B09"/>
    <w:rsid w:val="001E5AA1"/>
    <w:rsid w:val="001F1878"/>
    <w:rsid w:val="0021315A"/>
    <w:rsid w:val="00231526"/>
    <w:rsid w:val="002406C9"/>
    <w:rsid w:val="00254F01"/>
    <w:rsid w:val="002642D9"/>
    <w:rsid w:val="00286A6B"/>
    <w:rsid w:val="00286DE2"/>
    <w:rsid w:val="00293781"/>
    <w:rsid w:val="002A51CD"/>
    <w:rsid w:val="002C17CD"/>
    <w:rsid w:val="002C6306"/>
    <w:rsid w:val="002D73B4"/>
    <w:rsid w:val="002F4BEF"/>
    <w:rsid w:val="002F5494"/>
    <w:rsid w:val="00300251"/>
    <w:rsid w:val="0030582D"/>
    <w:rsid w:val="00341581"/>
    <w:rsid w:val="00347215"/>
    <w:rsid w:val="00347977"/>
    <w:rsid w:val="00351552"/>
    <w:rsid w:val="003547BC"/>
    <w:rsid w:val="00354D87"/>
    <w:rsid w:val="00354F1B"/>
    <w:rsid w:val="003664A4"/>
    <w:rsid w:val="00380CD2"/>
    <w:rsid w:val="00386303"/>
    <w:rsid w:val="00391B9A"/>
    <w:rsid w:val="00392B2C"/>
    <w:rsid w:val="003B71F1"/>
    <w:rsid w:val="003C48E3"/>
    <w:rsid w:val="003D2C12"/>
    <w:rsid w:val="003E21C2"/>
    <w:rsid w:val="0040059F"/>
    <w:rsid w:val="0041499E"/>
    <w:rsid w:val="00417DE2"/>
    <w:rsid w:val="00420713"/>
    <w:rsid w:val="00430F97"/>
    <w:rsid w:val="00435866"/>
    <w:rsid w:val="004404EF"/>
    <w:rsid w:val="00457A06"/>
    <w:rsid w:val="00467D5B"/>
    <w:rsid w:val="00472394"/>
    <w:rsid w:val="004731A4"/>
    <w:rsid w:val="00480AC4"/>
    <w:rsid w:val="00487004"/>
    <w:rsid w:val="004C7DFE"/>
    <w:rsid w:val="004D5423"/>
    <w:rsid w:val="004E1611"/>
    <w:rsid w:val="004E2F36"/>
    <w:rsid w:val="005019AF"/>
    <w:rsid w:val="0050513A"/>
    <w:rsid w:val="00513CAD"/>
    <w:rsid w:val="00557E45"/>
    <w:rsid w:val="0059462A"/>
    <w:rsid w:val="005B36F6"/>
    <w:rsid w:val="005C3279"/>
    <w:rsid w:val="005F11F0"/>
    <w:rsid w:val="00601421"/>
    <w:rsid w:val="00607E66"/>
    <w:rsid w:val="006115C3"/>
    <w:rsid w:val="00621247"/>
    <w:rsid w:val="00627EF7"/>
    <w:rsid w:val="00630198"/>
    <w:rsid w:val="00630303"/>
    <w:rsid w:val="00633AE2"/>
    <w:rsid w:val="006340B3"/>
    <w:rsid w:val="00635253"/>
    <w:rsid w:val="006435E2"/>
    <w:rsid w:val="00650BB8"/>
    <w:rsid w:val="00652377"/>
    <w:rsid w:val="0065668A"/>
    <w:rsid w:val="0066549A"/>
    <w:rsid w:val="0068717D"/>
    <w:rsid w:val="00687220"/>
    <w:rsid w:val="006A1A63"/>
    <w:rsid w:val="006A4F8E"/>
    <w:rsid w:val="006B3913"/>
    <w:rsid w:val="006C4489"/>
    <w:rsid w:val="006C723B"/>
    <w:rsid w:val="006D3EFD"/>
    <w:rsid w:val="00710315"/>
    <w:rsid w:val="00726F5C"/>
    <w:rsid w:val="007510F3"/>
    <w:rsid w:val="0077046A"/>
    <w:rsid w:val="00775A1E"/>
    <w:rsid w:val="00782C0D"/>
    <w:rsid w:val="007855D1"/>
    <w:rsid w:val="007909BF"/>
    <w:rsid w:val="007928DF"/>
    <w:rsid w:val="007B353F"/>
    <w:rsid w:val="007B654F"/>
    <w:rsid w:val="007C559C"/>
    <w:rsid w:val="007D6741"/>
    <w:rsid w:val="007E0199"/>
    <w:rsid w:val="007E44FD"/>
    <w:rsid w:val="00811E6E"/>
    <w:rsid w:val="008165A2"/>
    <w:rsid w:val="00835E4E"/>
    <w:rsid w:val="008416DD"/>
    <w:rsid w:val="008426CC"/>
    <w:rsid w:val="00850E22"/>
    <w:rsid w:val="00855466"/>
    <w:rsid w:val="0086431B"/>
    <w:rsid w:val="00874189"/>
    <w:rsid w:val="00884232"/>
    <w:rsid w:val="00896367"/>
    <w:rsid w:val="008A4E63"/>
    <w:rsid w:val="008D4A4C"/>
    <w:rsid w:val="008F3159"/>
    <w:rsid w:val="0090227F"/>
    <w:rsid w:val="009315A8"/>
    <w:rsid w:val="00945606"/>
    <w:rsid w:val="00954A45"/>
    <w:rsid w:val="0098302B"/>
    <w:rsid w:val="00985035"/>
    <w:rsid w:val="00990EBE"/>
    <w:rsid w:val="0099767E"/>
    <w:rsid w:val="009A2774"/>
    <w:rsid w:val="009B5B79"/>
    <w:rsid w:val="009C4AA7"/>
    <w:rsid w:val="009E19BF"/>
    <w:rsid w:val="00A04927"/>
    <w:rsid w:val="00A10673"/>
    <w:rsid w:val="00A36864"/>
    <w:rsid w:val="00A3784D"/>
    <w:rsid w:val="00A66265"/>
    <w:rsid w:val="00A82317"/>
    <w:rsid w:val="00A90612"/>
    <w:rsid w:val="00AA4456"/>
    <w:rsid w:val="00AA69DE"/>
    <w:rsid w:val="00AC45CF"/>
    <w:rsid w:val="00AD7211"/>
    <w:rsid w:val="00AD7F57"/>
    <w:rsid w:val="00AE3C8B"/>
    <w:rsid w:val="00AE40F7"/>
    <w:rsid w:val="00AF5B7C"/>
    <w:rsid w:val="00AF5B9A"/>
    <w:rsid w:val="00AF6E33"/>
    <w:rsid w:val="00B13C3A"/>
    <w:rsid w:val="00B32F55"/>
    <w:rsid w:val="00B339F6"/>
    <w:rsid w:val="00B35C7F"/>
    <w:rsid w:val="00B61DDE"/>
    <w:rsid w:val="00B620E7"/>
    <w:rsid w:val="00B66860"/>
    <w:rsid w:val="00B77E7C"/>
    <w:rsid w:val="00B907CF"/>
    <w:rsid w:val="00BA12D7"/>
    <w:rsid w:val="00BA1A43"/>
    <w:rsid w:val="00BA3AC4"/>
    <w:rsid w:val="00BB56B4"/>
    <w:rsid w:val="00BD76BF"/>
    <w:rsid w:val="00BE6CA1"/>
    <w:rsid w:val="00BF2913"/>
    <w:rsid w:val="00BF747D"/>
    <w:rsid w:val="00C010A8"/>
    <w:rsid w:val="00C01528"/>
    <w:rsid w:val="00C038A1"/>
    <w:rsid w:val="00C07928"/>
    <w:rsid w:val="00C13D10"/>
    <w:rsid w:val="00C25995"/>
    <w:rsid w:val="00C37B32"/>
    <w:rsid w:val="00C528C0"/>
    <w:rsid w:val="00C565B9"/>
    <w:rsid w:val="00C61CF1"/>
    <w:rsid w:val="00C951D3"/>
    <w:rsid w:val="00CA69EC"/>
    <w:rsid w:val="00CA6EBB"/>
    <w:rsid w:val="00CA767B"/>
    <w:rsid w:val="00CF4A5C"/>
    <w:rsid w:val="00CF76FC"/>
    <w:rsid w:val="00D017AC"/>
    <w:rsid w:val="00D01C7C"/>
    <w:rsid w:val="00D05AC1"/>
    <w:rsid w:val="00D12CC0"/>
    <w:rsid w:val="00D21754"/>
    <w:rsid w:val="00D3543D"/>
    <w:rsid w:val="00D40212"/>
    <w:rsid w:val="00D407FF"/>
    <w:rsid w:val="00D50381"/>
    <w:rsid w:val="00D51CC5"/>
    <w:rsid w:val="00D7360A"/>
    <w:rsid w:val="00D91F02"/>
    <w:rsid w:val="00DB0FED"/>
    <w:rsid w:val="00DC393E"/>
    <w:rsid w:val="00DC6971"/>
    <w:rsid w:val="00DD30D5"/>
    <w:rsid w:val="00DD3B85"/>
    <w:rsid w:val="00DE169D"/>
    <w:rsid w:val="00DF5984"/>
    <w:rsid w:val="00DF7795"/>
    <w:rsid w:val="00DF7995"/>
    <w:rsid w:val="00E03CB7"/>
    <w:rsid w:val="00E12AA9"/>
    <w:rsid w:val="00E36023"/>
    <w:rsid w:val="00E60A38"/>
    <w:rsid w:val="00E643E8"/>
    <w:rsid w:val="00E6775F"/>
    <w:rsid w:val="00E715B8"/>
    <w:rsid w:val="00E7715D"/>
    <w:rsid w:val="00E80188"/>
    <w:rsid w:val="00E82A89"/>
    <w:rsid w:val="00E82AE7"/>
    <w:rsid w:val="00E85DB2"/>
    <w:rsid w:val="00E95A24"/>
    <w:rsid w:val="00EA5810"/>
    <w:rsid w:val="00EC603C"/>
    <w:rsid w:val="00ED501B"/>
    <w:rsid w:val="00F0183F"/>
    <w:rsid w:val="00F01901"/>
    <w:rsid w:val="00F01A03"/>
    <w:rsid w:val="00F228E1"/>
    <w:rsid w:val="00F26F30"/>
    <w:rsid w:val="00F27297"/>
    <w:rsid w:val="00F27A87"/>
    <w:rsid w:val="00F3258C"/>
    <w:rsid w:val="00F93C78"/>
    <w:rsid w:val="00F946B1"/>
    <w:rsid w:val="00F94CB1"/>
    <w:rsid w:val="00FC1E24"/>
    <w:rsid w:val="00FC47B4"/>
    <w:rsid w:val="00FC5998"/>
    <w:rsid w:val="00FD0A14"/>
    <w:rsid w:val="00FD0F41"/>
    <w:rsid w:val="00FE2B5B"/>
    <w:rsid w:val="00FE727D"/>
    <w:rsid w:val="00FF3CD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DA210"/>
  <w15:chartTrackingRefBased/>
  <w15:docId w15:val="{4944EB01-4370-4CA3-B60D-C6B859530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paragraph" w:styleId="NormalWeb">
    <w:name w:val="Normal (Web)"/>
    <w:basedOn w:val="Normal"/>
    <w:uiPriority w:val="99"/>
    <w:unhideWhenUsed/>
    <w:rsid w:val="00254F01"/>
    <w:pPr>
      <w:spacing w:before="100" w:beforeAutospacing="1" w:after="100" w:afterAutospacing="1" w:line="240" w:lineRule="auto"/>
    </w:pPr>
    <w:rPr>
      <w:rFonts w:ascii="Times New Roman" w:eastAsia="Times New Roman" w:hAnsi="Times New Roman"/>
      <w:sz w:val="24"/>
      <w:szCs w:val="24"/>
      <w:lang w:eastAsia="es-PE"/>
    </w:rPr>
  </w:style>
  <w:style w:type="character" w:styleId="Hipervnculo">
    <w:name w:val="Hyperlink"/>
    <w:basedOn w:val="Fuentedeprrafopredeter"/>
    <w:uiPriority w:val="99"/>
    <w:unhideWhenUsed/>
    <w:rsid w:val="00472394"/>
    <w:rPr>
      <w:color w:val="467886"/>
      <w:u w:val="single"/>
    </w:rPr>
  </w:style>
  <w:style w:type="character" w:styleId="Hipervnculovisitado">
    <w:name w:val="FollowedHyperlink"/>
    <w:basedOn w:val="Fuentedeprrafopredeter"/>
    <w:uiPriority w:val="99"/>
    <w:semiHidden/>
    <w:unhideWhenUsed/>
    <w:rsid w:val="00472394"/>
    <w:rPr>
      <w:color w:val="96607D"/>
      <w:u w:val="single"/>
    </w:rPr>
  </w:style>
  <w:style w:type="paragraph" w:customStyle="1" w:styleId="msonormal0">
    <w:name w:val="msonormal"/>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5">
    <w:name w:val="xl65"/>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6">
    <w:name w:val="xl66"/>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7">
    <w:name w:val="xl67"/>
    <w:basedOn w:val="Normal"/>
    <w:rsid w:val="00472394"/>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8">
    <w:name w:val="xl68"/>
    <w:basedOn w:val="Normal"/>
    <w:rsid w:val="00472394"/>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69">
    <w:name w:val="xl6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0">
    <w:name w:val="xl70"/>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1">
    <w:name w:val="xl71"/>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2">
    <w:name w:val="xl72"/>
    <w:basedOn w:val="Normal"/>
    <w:rsid w:val="00472394"/>
    <w:pPr>
      <w:pBdr>
        <w:top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3">
    <w:name w:val="xl73"/>
    <w:basedOn w:val="Normal"/>
    <w:rsid w:val="00472394"/>
    <w:pPr>
      <w:pBdr>
        <w:top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4">
    <w:name w:val="xl74"/>
    <w:basedOn w:val="Normal"/>
    <w:rsid w:val="00472394"/>
    <w:pPr>
      <w:pBdr>
        <w:top w:val="single" w:sz="8" w:space="0" w:color="auto"/>
        <w:right w:val="single" w:sz="8" w:space="0" w:color="auto"/>
      </w:pBdr>
      <w:shd w:val="clear" w:color="000000" w:fill="D9D9D9"/>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75">
    <w:name w:val="xl75"/>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6">
    <w:name w:val="xl76"/>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77">
    <w:name w:val="xl77"/>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78">
    <w:name w:val="xl78"/>
    <w:basedOn w:val="Normal"/>
    <w:rsid w:val="00472394"/>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79">
    <w:name w:val="xl79"/>
    <w:basedOn w:val="Normal"/>
    <w:rsid w:val="00472394"/>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0">
    <w:name w:val="xl80"/>
    <w:basedOn w:val="Normal"/>
    <w:rsid w:val="00472394"/>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81">
    <w:name w:val="xl81"/>
    <w:basedOn w:val="Normal"/>
    <w:rsid w:val="00472394"/>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2">
    <w:name w:val="xl82"/>
    <w:basedOn w:val="Normal"/>
    <w:rsid w:val="0047239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3">
    <w:name w:val="xl83"/>
    <w:basedOn w:val="Normal"/>
    <w:rsid w:val="00472394"/>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4">
    <w:name w:val="xl84"/>
    <w:basedOn w:val="Normal"/>
    <w:rsid w:val="00472394"/>
    <w:pPr>
      <w:pBdr>
        <w:top w:val="single" w:sz="8" w:space="0" w:color="auto"/>
        <w:left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5">
    <w:name w:val="xl85"/>
    <w:basedOn w:val="Normal"/>
    <w:rsid w:val="00472394"/>
    <w:pPr>
      <w:pBdr>
        <w:top w:val="single" w:sz="8" w:space="0" w:color="auto"/>
        <w:left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86">
    <w:name w:val="xl86"/>
    <w:basedOn w:val="Normal"/>
    <w:rsid w:val="00472394"/>
    <w:pPr>
      <w:pBdr>
        <w:top w:val="single" w:sz="4" w:space="0" w:color="auto"/>
        <w:left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7">
    <w:name w:val="xl87"/>
    <w:basedOn w:val="Normal"/>
    <w:rsid w:val="00472394"/>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88">
    <w:name w:val="xl88"/>
    <w:basedOn w:val="Normal"/>
    <w:rsid w:val="00472394"/>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89">
    <w:name w:val="xl89"/>
    <w:basedOn w:val="Normal"/>
    <w:rsid w:val="00472394"/>
    <w:pPr>
      <w:pBdr>
        <w:bottom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0">
    <w:name w:val="xl90"/>
    <w:basedOn w:val="Normal"/>
    <w:rsid w:val="00472394"/>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91">
    <w:name w:val="xl91"/>
    <w:basedOn w:val="Normal"/>
    <w:rsid w:val="00472394"/>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2">
    <w:name w:val="xl92"/>
    <w:basedOn w:val="Normal"/>
    <w:rsid w:val="00472394"/>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93">
    <w:name w:val="xl93"/>
    <w:basedOn w:val="Normal"/>
    <w:rsid w:val="00472394"/>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4">
    <w:name w:val="xl94"/>
    <w:basedOn w:val="Normal"/>
    <w:rsid w:val="00472394"/>
    <w:pPr>
      <w:pBdr>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5">
    <w:name w:val="xl95"/>
    <w:basedOn w:val="Normal"/>
    <w:rsid w:val="00472394"/>
    <w:pPr>
      <w:pBdr>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character" w:styleId="Mencinsinresolver">
    <w:name w:val="Unresolved Mention"/>
    <w:basedOn w:val="Fuentedeprrafopredeter"/>
    <w:uiPriority w:val="99"/>
    <w:semiHidden/>
    <w:unhideWhenUsed/>
    <w:rsid w:val="00D01C7C"/>
    <w:rPr>
      <w:color w:val="605E5C"/>
      <w:shd w:val="clear" w:color="auto" w:fill="E1DFDD"/>
    </w:rPr>
  </w:style>
  <w:style w:type="paragraph" w:styleId="Encabezado">
    <w:name w:val="header"/>
    <w:basedOn w:val="Normal"/>
    <w:link w:val="EncabezadoCar"/>
    <w:uiPriority w:val="99"/>
    <w:unhideWhenUsed/>
    <w:rsid w:val="004358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5866"/>
    <w:rPr>
      <w:rFonts w:ascii="Calibri" w:eastAsia="Batang" w:hAnsi="Calibri" w:cs="Times New Roman"/>
      <w:kern w:val="0"/>
      <w:sz w:val="22"/>
      <w:szCs w:val="22"/>
      <w14:ligatures w14:val="none"/>
    </w:rPr>
  </w:style>
  <w:style w:type="paragraph" w:styleId="Piedepgina">
    <w:name w:val="footer"/>
    <w:basedOn w:val="Normal"/>
    <w:link w:val="PiedepginaCar"/>
    <w:uiPriority w:val="99"/>
    <w:unhideWhenUsed/>
    <w:rsid w:val="004358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5866"/>
    <w:rPr>
      <w:rFonts w:ascii="Calibri" w:eastAsia="Batang" w:hAnsi="Calibri" w:cs="Times New Roman"/>
      <w:kern w:val="0"/>
      <w:sz w:val="22"/>
      <w:szCs w:val="22"/>
      <w14:ligatures w14:val="none"/>
    </w:rPr>
  </w:style>
  <w:style w:type="character" w:styleId="Refdecomentario">
    <w:name w:val="annotation reference"/>
    <w:basedOn w:val="Fuentedeprrafopredeter"/>
    <w:uiPriority w:val="99"/>
    <w:semiHidden/>
    <w:unhideWhenUsed/>
    <w:rsid w:val="003B71F1"/>
    <w:rPr>
      <w:sz w:val="16"/>
      <w:szCs w:val="16"/>
    </w:rPr>
  </w:style>
  <w:style w:type="paragraph" w:styleId="Textocomentario">
    <w:name w:val="annotation text"/>
    <w:basedOn w:val="Normal"/>
    <w:link w:val="TextocomentarioCar"/>
    <w:uiPriority w:val="99"/>
    <w:unhideWhenUsed/>
    <w:rsid w:val="003B71F1"/>
    <w:pPr>
      <w:spacing w:line="240" w:lineRule="auto"/>
    </w:pPr>
    <w:rPr>
      <w:sz w:val="20"/>
      <w:szCs w:val="20"/>
    </w:rPr>
  </w:style>
  <w:style w:type="character" w:customStyle="1" w:styleId="TextocomentarioCar">
    <w:name w:val="Texto comentario Car"/>
    <w:basedOn w:val="Fuentedeprrafopredeter"/>
    <w:link w:val="Textocomentario"/>
    <w:uiPriority w:val="99"/>
    <w:rsid w:val="003B71F1"/>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3B71F1"/>
    <w:rPr>
      <w:b/>
      <w:bCs/>
    </w:rPr>
  </w:style>
  <w:style w:type="character" w:customStyle="1" w:styleId="AsuntodelcomentarioCar">
    <w:name w:val="Asunto del comentario Car"/>
    <w:basedOn w:val="TextocomentarioCar"/>
    <w:link w:val="Asuntodelcomentario"/>
    <w:uiPriority w:val="99"/>
    <w:semiHidden/>
    <w:rsid w:val="003B71F1"/>
    <w:rPr>
      <w:rFonts w:ascii="Calibri" w:eastAsia="Batang" w:hAnsi="Calibri" w:cs="Times New Roman"/>
      <w:b/>
      <w:bCs/>
      <w:kern w:val="0"/>
      <w:sz w:val="20"/>
      <w:szCs w:val="20"/>
      <w14:ligatures w14:val="none"/>
    </w:rPr>
  </w:style>
  <w:style w:type="character" w:styleId="Fuerte">
    <w:name w:val="Strong"/>
    <w:basedOn w:val="Fuentedeprrafopredeter"/>
    <w:uiPriority w:val="22"/>
    <w:qFormat/>
    <w:rsid w:val="00DC6971"/>
    <w:rPr>
      <w:b/>
      <w:bCs/>
    </w:rPr>
  </w:style>
  <w:style w:type="paragraph" w:customStyle="1" w:styleId="xl63">
    <w:name w:val="xl63"/>
    <w:basedOn w:val="Normal"/>
    <w:rsid w:val="00A10673"/>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64">
    <w:name w:val="xl64"/>
    <w:basedOn w:val="Normal"/>
    <w:rsid w:val="00A10673"/>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6">
    <w:name w:val="xl96"/>
    <w:basedOn w:val="Normal"/>
    <w:rsid w:val="00A10673"/>
    <w:pPr>
      <w:pBdr>
        <w:top w:val="single" w:sz="8" w:space="0" w:color="auto"/>
        <w:left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97">
    <w:name w:val="xl97"/>
    <w:basedOn w:val="Normal"/>
    <w:rsid w:val="00A10673"/>
    <w:pPr>
      <w:pBdr>
        <w:top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8">
    <w:name w:val="xl98"/>
    <w:basedOn w:val="Normal"/>
    <w:rsid w:val="00A10673"/>
    <w:pPr>
      <w:pBdr>
        <w:top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99">
    <w:name w:val="xl99"/>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0">
    <w:name w:val="xl100"/>
    <w:basedOn w:val="Normal"/>
    <w:rsid w:val="00A10673"/>
    <w:pP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1">
    <w:name w:val="xl101"/>
    <w:basedOn w:val="Normal"/>
    <w:rsid w:val="00A10673"/>
    <w:pPr>
      <w:pBdr>
        <w:top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2">
    <w:name w:val="xl102"/>
    <w:basedOn w:val="Normal"/>
    <w:rsid w:val="00A10673"/>
    <w:pPr>
      <w:pBdr>
        <w:bottom w:val="single" w:sz="8" w:space="0" w:color="auto"/>
      </w:pBdr>
      <w:spacing w:before="100" w:beforeAutospacing="1" w:after="100" w:afterAutospacing="1" w:line="240" w:lineRule="auto"/>
      <w:textAlignment w:val="center"/>
    </w:pPr>
    <w:rPr>
      <w:rFonts w:ascii="Times New Roman" w:eastAsia="Times New Roman" w:hAnsi="Times New Roman"/>
      <w:sz w:val="24"/>
      <w:szCs w:val="24"/>
      <w:lang w:eastAsia="es-PE"/>
    </w:rPr>
  </w:style>
  <w:style w:type="paragraph" w:customStyle="1" w:styleId="xl103">
    <w:name w:val="xl103"/>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4">
    <w:name w:val="xl104"/>
    <w:basedOn w:val="Normal"/>
    <w:rsid w:val="00A10673"/>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5">
    <w:name w:val="xl105"/>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b/>
      <w:bCs/>
      <w:sz w:val="27"/>
      <w:szCs w:val="27"/>
      <w:lang w:eastAsia="es-PE"/>
    </w:rPr>
  </w:style>
  <w:style w:type="paragraph" w:customStyle="1" w:styleId="xl106">
    <w:name w:val="xl106"/>
    <w:basedOn w:val="Normal"/>
    <w:rsid w:val="00A10673"/>
    <w:pPr>
      <w:pBdr>
        <w:top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sz w:val="27"/>
      <w:szCs w:val="27"/>
      <w:lang w:eastAsia="es-PE"/>
    </w:rPr>
  </w:style>
  <w:style w:type="paragraph" w:customStyle="1" w:styleId="xl107">
    <w:name w:val="xl107"/>
    <w:basedOn w:val="Normal"/>
    <w:rsid w:val="00A10673"/>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xl108">
    <w:name w:val="xl108"/>
    <w:basedOn w:val="Normal"/>
    <w:rsid w:val="00A10673"/>
    <w:pPr>
      <w:pBdr>
        <w:top w:val="single" w:sz="8" w:space="0" w:color="auto"/>
        <w:left w:val="single" w:sz="8" w:space="0" w:color="auto"/>
        <w:bottom w:val="single" w:sz="8" w:space="0" w:color="auto"/>
      </w:pBdr>
      <w:shd w:val="clear" w:color="000000" w:fill="D9D9D9"/>
      <w:spacing w:before="100" w:beforeAutospacing="1" w:after="100" w:afterAutospacing="1" w:line="240" w:lineRule="auto"/>
    </w:pPr>
    <w:rPr>
      <w:rFonts w:ascii="Times New Roman" w:eastAsia="Times New Roman" w:hAnsi="Times New Roman"/>
      <w:b/>
      <w:bCs/>
      <w:sz w:val="27"/>
      <w:szCs w:val="27"/>
      <w:lang w:eastAsia="es-PE"/>
    </w:rPr>
  </w:style>
  <w:style w:type="paragraph" w:customStyle="1" w:styleId="xl109">
    <w:name w:val="xl109"/>
    <w:basedOn w:val="Normal"/>
    <w:rsid w:val="00A10673"/>
    <w:pPr>
      <w:pBdr>
        <w:top w:val="single" w:sz="8" w:space="0" w:color="auto"/>
        <w:left w:val="single" w:sz="8" w:space="0" w:color="auto"/>
        <w:bottom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0">
    <w:name w:val="xl110"/>
    <w:basedOn w:val="Normal"/>
    <w:rsid w:val="00A10673"/>
    <w:pPr>
      <w:pBdr>
        <w:top w:val="single" w:sz="8" w:space="0" w:color="auto"/>
        <w:bottom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1">
    <w:name w:val="xl111"/>
    <w:basedOn w:val="Normal"/>
    <w:rsid w:val="00A10673"/>
    <w:pPr>
      <w:pBdr>
        <w:top w:val="single" w:sz="8" w:space="0" w:color="auto"/>
        <w:lef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2">
    <w:name w:val="xl112"/>
    <w:basedOn w:val="Normal"/>
    <w:rsid w:val="00A10673"/>
    <w:pPr>
      <w:pBdr>
        <w:top w:val="single" w:sz="8" w:space="0" w:color="auto"/>
        <w:right w:val="single" w:sz="8" w:space="0" w:color="auto"/>
      </w:pBdr>
      <w:shd w:val="clear" w:color="000000" w:fill="94DCF8"/>
      <w:spacing w:before="100" w:beforeAutospacing="1" w:after="100" w:afterAutospacing="1" w:line="240" w:lineRule="auto"/>
      <w:jc w:val="center"/>
      <w:textAlignment w:val="center"/>
    </w:pPr>
    <w:rPr>
      <w:rFonts w:ascii="Times New Roman" w:eastAsia="Times New Roman" w:hAnsi="Times New Roman"/>
      <w:b/>
      <w:bCs/>
      <w:sz w:val="24"/>
      <w:szCs w:val="24"/>
      <w:lang w:eastAsia="es-PE"/>
    </w:rPr>
  </w:style>
  <w:style w:type="paragraph" w:customStyle="1" w:styleId="xl113">
    <w:name w:val="xl113"/>
    <w:basedOn w:val="Normal"/>
    <w:rsid w:val="00A1067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36"/>
      <w:szCs w:val="36"/>
      <w:lang w:eastAsia="es-PE"/>
    </w:rPr>
  </w:style>
  <w:style w:type="paragraph" w:customStyle="1" w:styleId="xl114">
    <w:name w:val="xl114"/>
    <w:basedOn w:val="Normal"/>
    <w:rsid w:val="00A10673"/>
    <w:pPr>
      <w:pBdr>
        <w:bottom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 w:type="paragraph" w:customStyle="1" w:styleId="xl115">
    <w:name w:val="xl115"/>
    <w:basedOn w:val="Normal"/>
    <w:rsid w:val="00A10673"/>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sz w:val="24"/>
      <w:szCs w:val="24"/>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A6163A-047B-4BA0-A633-C48372469AFA}">
  <ds:schemaRefs>
    <ds:schemaRef ds:uri="http://schemas.openxmlformats.org/officeDocument/2006/bibliography"/>
  </ds:schemaRefs>
</ds:datastoreItem>
</file>

<file path=customXml/itemProps2.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4.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3</TotalTime>
  <Pages>12</Pages>
  <Words>3438</Words>
  <Characters>18671</Characters>
  <Application>Microsoft Office Word</Application>
  <DocSecurity>0</DocSecurity>
  <Lines>3734</Lines>
  <Paragraphs>597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Jose Luis Fernandez Gamarra</cp:lastModifiedBy>
  <cp:revision>5</cp:revision>
  <cp:lastPrinted>2025-12-18T18:38:00Z</cp:lastPrinted>
  <dcterms:created xsi:type="dcterms:W3CDTF">2026-02-19T15:22:00Z</dcterms:created>
  <dcterms:modified xsi:type="dcterms:W3CDTF">2026-02-19T15:31:00Z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