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349E56C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8170C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</w:p>
          <w:p w14:paraId="660B60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1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C6071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532249050002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BE9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 xml:space="preserve">UNIDAD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7F94B12F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  <w:p w14:paraId="328B2DEF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ECOGRAFO DOPPLER COLOR 3D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26.32.42</w:t>
            </w:r>
            <w:bookmarkStart w:id="0" w:name="_GoBack"/>
            <w:bookmarkEnd w:id="0"/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3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574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FB3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17034252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67D0B001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23A51A3D"/>
    <w:rsid w:val="3C3E567F"/>
    <w:rsid w:val="4F252D92"/>
    <w:rsid w:val="5C3026AA"/>
    <w:rsid w:val="613A6F82"/>
    <w:rsid w:val="666A2FAE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1</Pages>
  <Words>915</Words>
  <Characters>5038</Characters>
  <Lines>41</Lines>
  <Paragraphs>11</Paragraphs>
  <TotalTime>5</TotalTime>
  <ScaleCrop>false</ScaleCrop>
  <LinksUpToDate>false</LinksUpToDate>
  <CharactersWithSpaces>5942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2026-02-16T16:39:35Z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E560942846164A6290F7C513573F01BE_13</vt:lpwstr>
  </property>
</Properties>
</file>