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68A4196B"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804EC5">
              <w:rPr>
                <w:b/>
                <w:spacing w:val="-5"/>
                <w:sz w:val="16"/>
              </w:rPr>
              <w:t>04</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3C88FFBE" w:rsidR="00A00061" w:rsidRDefault="00804EC5">
            <w:pPr>
              <w:pStyle w:val="TableParagraph"/>
              <w:spacing w:before="107"/>
              <w:ind w:left="15" w:right="4"/>
              <w:jc w:val="center"/>
              <w:rPr>
                <w:b/>
                <w:sz w:val="16"/>
              </w:rPr>
            </w:pPr>
            <w:r>
              <w:rPr>
                <w:b/>
                <w:spacing w:val="-2"/>
                <w:sz w:val="16"/>
              </w:rPr>
              <w:t>26</w:t>
            </w:r>
            <w:r w:rsidR="002E7417">
              <w:rPr>
                <w:b/>
                <w:spacing w:val="-2"/>
                <w:sz w:val="16"/>
              </w:rPr>
              <w:t>/02/2026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866698">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7A5AED64" w:rsidR="00A00061" w:rsidRDefault="00804EC5" w:rsidP="00314CF7">
            <w:pPr>
              <w:pStyle w:val="TableParagraph"/>
              <w:spacing w:before="42"/>
              <w:ind w:left="83" w:right="250"/>
              <w:jc w:val="both"/>
              <w:rPr>
                <w:b/>
                <w:sz w:val="16"/>
              </w:rPr>
            </w:pPr>
            <w:r w:rsidRPr="000A0639">
              <w:rPr>
                <w:rFonts w:ascii="Century Gothic" w:hAnsi="Century Gothic"/>
                <w:b/>
                <w:bCs/>
                <w:sz w:val="16"/>
                <w:szCs w:val="20"/>
                <w:lang w:val="es-ES_tradnl"/>
              </w:rPr>
              <w:t>ESPECIFICACIONES TÉCNICAS PARA LA ADQUISICIÓN DE FERTILIZANTES, INSECTICIDAS, FUNGICIDAS Y SIMILARES PARA LA 33ª BRIGADA DE INFANTERÍA</w:t>
            </w:r>
            <w:r>
              <w:rPr>
                <w:rFonts w:ascii="Century Gothic" w:hAnsi="Century Gothic"/>
                <w:b/>
                <w:bCs/>
                <w:sz w:val="16"/>
              </w:rPr>
              <w:t xml:space="preserve"> AF-2026</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3D0D67EE" w14:textId="77777777" w:rsidR="00A00061" w:rsidRDefault="00CF4427">
      <w:pPr>
        <w:spacing w:before="74"/>
        <w:ind w:left="65" w:right="304"/>
        <w:jc w:val="center"/>
        <w:rPr>
          <w:b/>
          <w:sz w:val="20"/>
        </w:rPr>
      </w:pPr>
      <w:r>
        <w:rPr>
          <w:b/>
          <w:sz w:val="20"/>
        </w:rPr>
        <w:lastRenderedPageBreak/>
        <w:t>ANEXO</w:t>
      </w:r>
      <w:r>
        <w:rPr>
          <w:b/>
          <w:spacing w:val="-3"/>
          <w:sz w:val="20"/>
        </w:rPr>
        <w:t xml:space="preserve"> </w:t>
      </w:r>
      <w:r>
        <w:rPr>
          <w:b/>
          <w:sz w:val="20"/>
        </w:rPr>
        <w:t>N°</w:t>
      </w:r>
      <w:r>
        <w:rPr>
          <w:b/>
          <w:spacing w:val="-3"/>
          <w:sz w:val="20"/>
        </w:rPr>
        <w:t xml:space="preserve"> </w:t>
      </w:r>
      <w:r>
        <w:rPr>
          <w:b/>
          <w:spacing w:val="-10"/>
          <w:sz w:val="20"/>
        </w:rPr>
        <w:t>3</w:t>
      </w:r>
    </w:p>
    <w:p w14:paraId="4658E5DC" w14:textId="77777777" w:rsidR="00A00061" w:rsidRDefault="00CF4427">
      <w:pPr>
        <w:spacing w:before="229"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F1F2B1B" w14:textId="77777777">
        <w:trPr>
          <w:trHeight w:val="457"/>
        </w:trPr>
        <w:tc>
          <w:tcPr>
            <w:tcW w:w="9057" w:type="dxa"/>
            <w:gridSpan w:val="7"/>
          </w:tcPr>
          <w:p w14:paraId="5B76FEF0"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274DC730" w14:textId="77777777">
        <w:trPr>
          <w:trHeight w:val="420"/>
        </w:trPr>
        <w:tc>
          <w:tcPr>
            <w:tcW w:w="388" w:type="dxa"/>
            <w:vMerge w:val="restart"/>
          </w:tcPr>
          <w:p w14:paraId="69C5968E" w14:textId="77777777" w:rsidR="00A00061" w:rsidRDefault="00A00061">
            <w:pPr>
              <w:pStyle w:val="TableParagraph"/>
              <w:spacing w:before="72"/>
              <w:rPr>
                <w:b/>
                <w:sz w:val="20"/>
              </w:rPr>
            </w:pPr>
          </w:p>
          <w:p w14:paraId="5C2DA737" w14:textId="77777777" w:rsidR="00A00061" w:rsidRDefault="00CF4427">
            <w:pPr>
              <w:pStyle w:val="TableParagraph"/>
              <w:ind w:left="8"/>
              <w:jc w:val="center"/>
              <w:rPr>
                <w:b/>
                <w:sz w:val="20"/>
              </w:rPr>
            </w:pPr>
            <w:r>
              <w:rPr>
                <w:b/>
                <w:spacing w:val="-10"/>
                <w:sz w:val="20"/>
              </w:rPr>
              <w:t>1</w:t>
            </w:r>
          </w:p>
        </w:tc>
        <w:tc>
          <w:tcPr>
            <w:tcW w:w="1426" w:type="dxa"/>
            <w:vMerge w:val="restart"/>
          </w:tcPr>
          <w:p w14:paraId="5E74DCD1" w14:textId="77777777" w:rsidR="00A00061" w:rsidRDefault="00A00061">
            <w:pPr>
              <w:pStyle w:val="TableParagraph"/>
              <w:spacing w:before="72"/>
              <w:rPr>
                <w:b/>
                <w:sz w:val="20"/>
              </w:rPr>
            </w:pPr>
          </w:p>
          <w:p w14:paraId="44483716" w14:textId="596745B8" w:rsidR="00A00061" w:rsidRDefault="001B6C32">
            <w:pPr>
              <w:pStyle w:val="TableParagraph"/>
              <w:ind w:left="205"/>
              <w:rPr>
                <w:b/>
                <w:sz w:val="20"/>
              </w:rPr>
            </w:pPr>
            <w:r>
              <w:rPr>
                <w:b/>
                <w:spacing w:val="-2"/>
                <w:sz w:val="20"/>
              </w:rPr>
              <w:t>Cotización</w:t>
            </w:r>
          </w:p>
        </w:tc>
        <w:tc>
          <w:tcPr>
            <w:tcW w:w="2230" w:type="dxa"/>
          </w:tcPr>
          <w:p w14:paraId="217615D2" w14:textId="77777777" w:rsidR="00A00061" w:rsidRDefault="00CF4427">
            <w:pPr>
              <w:pStyle w:val="TableParagraph"/>
              <w:spacing w:before="114"/>
              <w:ind w:left="10" w:right="3"/>
              <w:jc w:val="center"/>
              <w:rPr>
                <w:b/>
                <w:sz w:val="16"/>
              </w:rPr>
            </w:pPr>
            <w:r>
              <w:rPr>
                <w:b/>
                <w:spacing w:val="-2"/>
                <w:sz w:val="16"/>
              </w:rPr>
              <w:t>Número</w:t>
            </w:r>
          </w:p>
        </w:tc>
        <w:tc>
          <w:tcPr>
            <w:tcW w:w="5013" w:type="dxa"/>
            <w:gridSpan w:val="4"/>
          </w:tcPr>
          <w:p w14:paraId="4A2FD010" w14:textId="034B717E" w:rsidR="00A00061" w:rsidRDefault="00CF4427">
            <w:pPr>
              <w:pStyle w:val="TableParagraph"/>
              <w:spacing w:before="114"/>
              <w:ind w:left="15" w:right="4"/>
              <w:jc w:val="center"/>
              <w:rPr>
                <w:b/>
                <w:sz w:val="16"/>
              </w:rPr>
            </w:pPr>
            <w:r>
              <w:rPr>
                <w:b/>
                <w:sz w:val="16"/>
              </w:rPr>
              <w:t>Cotización</w:t>
            </w:r>
            <w:r>
              <w:rPr>
                <w:b/>
                <w:spacing w:val="-3"/>
                <w:sz w:val="16"/>
              </w:rPr>
              <w:t xml:space="preserve"> </w:t>
            </w:r>
            <w:r>
              <w:rPr>
                <w:b/>
                <w:sz w:val="16"/>
              </w:rPr>
              <w:t>N°</w:t>
            </w:r>
            <w:r>
              <w:rPr>
                <w:b/>
                <w:spacing w:val="-1"/>
                <w:sz w:val="16"/>
              </w:rPr>
              <w:t xml:space="preserve"> </w:t>
            </w:r>
            <w:r w:rsidR="00C22582">
              <w:rPr>
                <w:b/>
                <w:spacing w:val="-5"/>
                <w:sz w:val="16"/>
              </w:rPr>
              <w:t>004</w:t>
            </w:r>
          </w:p>
        </w:tc>
      </w:tr>
      <w:tr w:rsidR="00A00061" w14:paraId="7A424E54" w14:textId="77777777">
        <w:trPr>
          <w:trHeight w:val="413"/>
        </w:trPr>
        <w:tc>
          <w:tcPr>
            <w:tcW w:w="388" w:type="dxa"/>
            <w:vMerge/>
            <w:tcBorders>
              <w:top w:val="nil"/>
            </w:tcBorders>
          </w:tcPr>
          <w:p w14:paraId="6DDF39F3" w14:textId="77777777" w:rsidR="00A00061" w:rsidRDefault="00A00061">
            <w:pPr>
              <w:rPr>
                <w:sz w:val="2"/>
                <w:szCs w:val="2"/>
              </w:rPr>
            </w:pPr>
          </w:p>
        </w:tc>
        <w:tc>
          <w:tcPr>
            <w:tcW w:w="1426" w:type="dxa"/>
            <w:vMerge/>
            <w:tcBorders>
              <w:top w:val="nil"/>
            </w:tcBorders>
          </w:tcPr>
          <w:p w14:paraId="27BF245A" w14:textId="77777777" w:rsidR="00A00061" w:rsidRDefault="00A00061">
            <w:pPr>
              <w:rPr>
                <w:sz w:val="2"/>
                <w:szCs w:val="2"/>
              </w:rPr>
            </w:pPr>
          </w:p>
        </w:tc>
        <w:tc>
          <w:tcPr>
            <w:tcW w:w="2230" w:type="dxa"/>
          </w:tcPr>
          <w:p w14:paraId="6AE25AF2" w14:textId="77777777" w:rsidR="00A00061" w:rsidRDefault="00CF4427">
            <w:pPr>
              <w:pStyle w:val="TableParagraph"/>
              <w:spacing w:before="112"/>
              <w:ind w:left="10" w:right="3"/>
              <w:jc w:val="center"/>
              <w:rPr>
                <w:b/>
                <w:sz w:val="16"/>
              </w:rPr>
            </w:pPr>
            <w:r>
              <w:rPr>
                <w:b/>
                <w:spacing w:val="-2"/>
                <w:sz w:val="16"/>
              </w:rPr>
              <w:t>Fecha</w:t>
            </w:r>
          </w:p>
        </w:tc>
        <w:tc>
          <w:tcPr>
            <w:tcW w:w="5013" w:type="dxa"/>
            <w:gridSpan w:val="4"/>
          </w:tcPr>
          <w:p w14:paraId="08C7F658" w14:textId="67F8F061" w:rsidR="00A00061" w:rsidRDefault="00AE1EEC">
            <w:pPr>
              <w:pStyle w:val="TableParagraph"/>
              <w:spacing w:before="112"/>
              <w:ind w:left="15" w:right="2"/>
              <w:jc w:val="center"/>
              <w:rPr>
                <w:b/>
                <w:sz w:val="16"/>
              </w:rPr>
            </w:pPr>
            <w:r>
              <w:rPr>
                <w:b/>
                <w:spacing w:val="-2"/>
                <w:sz w:val="16"/>
              </w:rPr>
              <w:t>03/02/2026</w:t>
            </w:r>
          </w:p>
        </w:tc>
      </w:tr>
      <w:tr w:rsidR="00A00061" w14:paraId="63883EB9" w14:textId="77777777">
        <w:trPr>
          <w:trHeight w:val="184"/>
        </w:trPr>
        <w:tc>
          <w:tcPr>
            <w:tcW w:w="9057" w:type="dxa"/>
            <w:gridSpan w:val="7"/>
          </w:tcPr>
          <w:p w14:paraId="5CC3EDD7" w14:textId="77777777" w:rsidR="00A00061" w:rsidRDefault="00A00061">
            <w:pPr>
              <w:pStyle w:val="TableParagraph"/>
              <w:rPr>
                <w:rFonts w:ascii="Times New Roman"/>
                <w:sz w:val="12"/>
              </w:rPr>
            </w:pPr>
          </w:p>
        </w:tc>
      </w:tr>
      <w:tr w:rsidR="00A00061" w14:paraId="1CAAAF4D" w14:textId="77777777">
        <w:trPr>
          <w:trHeight w:val="368"/>
        </w:trPr>
        <w:tc>
          <w:tcPr>
            <w:tcW w:w="388" w:type="dxa"/>
            <w:vMerge w:val="restart"/>
          </w:tcPr>
          <w:p w14:paraId="7CDB3571" w14:textId="77777777" w:rsidR="00A00061" w:rsidRDefault="00A00061">
            <w:pPr>
              <w:pStyle w:val="TableParagraph"/>
              <w:rPr>
                <w:b/>
                <w:sz w:val="20"/>
              </w:rPr>
            </w:pPr>
          </w:p>
          <w:p w14:paraId="009E2205" w14:textId="77777777" w:rsidR="00A00061" w:rsidRDefault="00A00061">
            <w:pPr>
              <w:pStyle w:val="TableParagraph"/>
              <w:rPr>
                <w:b/>
                <w:sz w:val="20"/>
              </w:rPr>
            </w:pPr>
          </w:p>
          <w:p w14:paraId="4D8BD7EE" w14:textId="77777777" w:rsidR="00A00061" w:rsidRDefault="00A00061">
            <w:pPr>
              <w:pStyle w:val="TableParagraph"/>
              <w:rPr>
                <w:b/>
                <w:sz w:val="20"/>
              </w:rPr>
            </w:pPr>
          </w:p>
          <w:p w14:paraId="08E7B58F" w14:textId="77777777" w:rsidR="00A00061" w:rsidRDefault="00A00061">
            <w:pPr>
              <w:pStyle w:val="TableParagraph"/>
              <w:spacing w:before="138"/>
              <w:rPr>
                <w:b/>
                <w:sz w:val="20"/>
              </w:rPr>
            </w:pPr>
          </w:p>
          <w:p w14:paraId="3C2CE3B3" w14:textId="77777777" w:rsidR="00A00061" w:rsidRDefault="00CF4427">
            <w:pPr>
              <w:pStyle w:val="TableParagraph"/>
              <w:ind w:left="8"/>
              <w:jc w:val="center"/>
              <w:rPr>
                <w:b/>
                <w:sz w:val="20"/>
              </w:rPr>
            </w:pPr>
            <w:r>
              <w:rPr>
                <w:b/>
                <w:spacing w:val="-10"/>
                <w:sz w:val="20"/>
              </w:rPr>
              <w:t>2</w:t>
            </w:r>
          </w:p>
        </w:tc>
        <w:tc>
          <w:tcPr>
            <w:tcW w:w="1426" w:type="dxa"/>
            <w:vMerge w:val="restart"/>
          </w:tcPr>
          <w:p w14:paraId="21281F13" w14:textId="77777777" w:rsidR="00A00061" w:rsidRDefault="00A00061">
            <w:pPr>
              <w:pStyle w:val="TableParagraph"/>
              <w:rPr>
                <w:b/>
                <w:sz w:val="20"/>
              </w:rPr>
            </w:pPr>
          </w:p>
          <w:p w14:paraId="1B3CD59A" w14:textId="77777777" w:rsidR="00A00061" w:rsidRDefault="00A00061">
            <w:pPr>
              <w:pStyle w:val="TableParagraph"/>
              <w:rPr>
                <w:b/>
                <w:sz w:val="20"/>
              </w:rPr>
            </w:pPr>
          </w:p>
          <w:p w14:paraId="07DB232E" w14:textId="77777777" w:rsidR="00A00061" w:rsidRDefault="00A00061">
            <w:pPr>
              <w:pStyle w:val="TableParagraph"/>
              <w:spacing w:before="138"/>
              <w:rPr>
                <w:b/>
                <w:sz w:val="20"/>
              </w:rPr>
            </w:pPr>
          </w:p>
          <w:p w14:paraId="7CE151F5"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6B121152"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2F2F7798"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4B0BBEFC" w14:textId="76EB3B77"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77896">
              <w:rPr>
                <w:b/>
                <w:spacing w:val="-2"/>
                <w:sz w:val="16"/>
              </w:rPr>
              <w:t>Infantería</w:t>
            </w:r>
          </w:p>
        </w:tc>
      </w:tr>
      <w:tr w:rsidR="00A00061" w14:paraId="5F1F79C8" w14:textId="77777777">
        <w:trPr>
          <w:trHeight w:val="267"/>
        </w:trPr>
        <w:tc>
          <w:tcPr>
            <w:tcW w:w="388" w:type="dxa"/>
            <w:vMerge/>
            <w:tcBorders>
              <w:top w:val="nil"/>
            </w:tcBorders>
          </w:tcPr>
          <w:p w14:paraId="5B13EA13" w14:textId="77777777" w:rsidR="00A00061" w:rsidRDefault="00A00061">
            <w:pPr>
              <w:rPr>
                <w:sz w:val="2"/>
                <w:szCs w:val="2"/>
              </w:rPr>
            </w:pPr>
          </w:p>
        </w:tc>
        <w:tc>
          <w:tcPr>
            <w:tcW w:w="1426" w:type="dxa"/>
            <w:vMerge/>
            <w:tcBorders>
              <w:top w:val="nil"/>
            </w:tcBorders>
          </w:tcPr>
          <w:p w14:paraId="2607B139" w14:textId="77777777" w:rsidR="00A00061" w:rsidRDefault="00A00061">
            <w:pPr>
              <w:rPr>
                <w:sz w:val="2"/>
                <w:szCs w:val="2"/>
              </w:rPr>
            </w:pPr>
          </w:p>
        </w:tc>
        <w:tc>
          <w:tcPr>
            <w:tcW w:w="2230" w:type="dxa"/>
          </w:tcPr>
          <w:p w14:paraId="102694C7"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33264B32" w14:textId="77777777" w:rsidR="00A00061" w:rsidRDefault="00CF4427">
            <w:pPr>
              <w:pStyle w:val="TableParagraph"/>
              <w:spacing w:before="37"/>
              <w:ind w:left="15"/>
              <w:jc w:val="center"/>
              <w:rPr>
                <w:b/>
                <w:sz w:val="16"/>
              </w:rPr>
            </w:pPr>
            <w:r>
              <w:rPr>
                <w:b/>
                <w:spacing w:val="-2"/>
                <w:sz w:val="16"/>
              </w:rPr>
              <w:t>20131369124</w:t>
            </w:r>
          </w:p>
        </w:tc>
      </w:tr>
      <w:tr w:rsidR="00A00061" w14:paraId="38638F6B" w14:textId="77777777">
        <w:trPr>
          <w:trHeight w:val="416"/>
        </w:trPr>
        <w:tc>
          <w:tcPr>
            <w:tcW w:w="388" w:type="dxa"/>
            <w:vMerge/>
            <w:tcBorders>
              <w:top w:val="nil"/>
            </w:tcBorders>
          </w:tcPr>
          <w:p w14:paraId="558FC579" w14:textId="77777777" w:rsidR="00A00061" w:rsidRDefault="00A00061">
            <w:pPr>
              <w:rPr>
                <w:sz w:val="2"/>
                <w:szCs w:val="2"/>
              </w:rPr>
            </w:pPr>
          </w:p>
        </w:tc>
        <w:tc>
          <w:tcPr>
            <w:tcW w:w="1426" w:type="dxa"/>
            <w:vMerge/>
            <w:tcBorders>
              <w:top w:val="nil"/>
            </w:tcBorders>
          </w:tcPr>
          <w:p w14:paraId="0797884E" w14:textId="77777777" w:rsidR="00A00061" w:rsidRDefault="00A00061">
            <w:pPr>
              <w:rPr>
                <w:sz w:val="2"/>
                <w:szCs w:val="2"/>
              </w:rPr>
            </w:pPr>
          </w:p>
        </w:tc>
        <w:tc>
          <w:tcPr>
            <w:tcW w:w="2230" w:type="dxa"/>
          </w:tcPr>
          <w:p w14:paraId="5B54C78A"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5E77E39B"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044C94DB" w14:textId="77777777">
        <w:trPr>
          <w:trHeight w:val="420"/>
        </w:trPr>
        <w:tc>
          <w:tcPr>
            <w:tcW w:w="388" w:type="dxa"/>
            <w:vMerge/>
            <w:tcBorders>
              <w:top w:val="nil"/>
            </w:tcBorders>
          </w:tcPr>
          <w:p w14:paraId="5E81DB1A" w14:textId="77777777" w:rsidR="00A00061" w:rsidRDefault="00A00061">
            <w:pPr>
              <w:rPr>
                <w:sz w:val="2"/>
                <w:szCs w:val="2"/>
              </w:rPr>
            </w:pPr>
          </w:p>
        </w:tc>
        <w:tc>
          <w:tcPr>
            <w:tcW w:w="1426" w:type="dxa"/>
            <w:vMerge/>
            <w:tcBorders>
              <w:top w:val="nil"/>
            </w:tcBorders>
          </w:tcPr>
          <w:p w14:paraId="36BF6F7A" w14:textId="77777777" w:rsidR="00A00061" w:rsidRDefault="00A00061">
            <w:pPr>
              <w:rPr>
                <w:sz w:val="2"/>
                <w:szCs w:val="2"/>
              </w:rPr>
            </w:pPr>
          </w:p>
        </w:tc>
        <w:tc>
          <w:tcPr>
            <w:tcW w:w="2230" w:type="dxa"/>
          </w:tcPr>
          <w:p w14:paraId="69247EE6"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382526C1" w14:textId="77777777" w:rsidR="00A00061" w:rsidRDefault="00CF4427">
            <w:pPr>
              <w:pStyle w:val="TableParagraph"/>
              <w:spacing w:before="114"/>
              <w:ind w:left="15" w:right="2"/>
              <w:jc w:val="center"/>
              <w:rPr>
                <w:b/>
                <w:sz w:val="16"/>
              </w:rPr>
            </w:pPr>
            <w:r>
              <w:rPr>
                <w:b/>
                <w:spacing w:val="-2"/>
                <w:sz w:val="16"/>
              </w:rPr>
              <w:t>949685744</w:t>
            </w:r>
          </w:p>
        </w:tc>
      </w:tr>
      <w:tr w:rsidR="00A00061" w14:paraId="7D8B40C5" w14:textId="77777777">
        <w:trPr>
          <w:trHeight w:val="414"/>
        </w:trPr>
        <w:tc>
          <w:tcPr>
            <w:tcW w:w="388" w:type="dxa"/>
            <w:vMerge/>
            <w:tcBorders>
              <w:top w:val="nil"/>
            </w:tcBorders>
          </w:tcPr>
          <w:p w14:paraId="08F747C4" w14:textId="77777777" w:rsidR="00A00061" w:rsidRDefault="00A00061">
            <w:pPr>
              <w:rPr>
                <w:sz w:val="2"/>
                <w:szCs w:val="2"/>
              </w:rPr>
            </w:pPr>
          </w:p>
        </w:tc>
        <w:tc>
          <w:tcPr>
            <w:tcW w:w="1426" w:type="dxa"/>
            <w:vMerge/>
            <w:tcBorders>
              <w:top w:val="nil"/>
            </w:tcBorders>
          </w:tcPr>
          <w:p w14:paraId="1188D225" w14:textId="77777777" w:rsidR="00A00061" w:rsidRDefault="00A00061">
            <w:pPr>
              <w:rPr>
                <w:sz w:val="2"/>
                <w:szCs w:val="2"/>
              </w:rPr>
            </w:pPr>
          </w:p>
        </w:tc>
        <w:tc>
          <w:tcPr>
            <w:tcW w:w="2230" w:type="dxa"/>
          </w:tcPr>
          <w:p w14:paraId="48F281C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1A6A5D55" w14:textId="77777777" w:rsidR="00A00061" w:rsidRDefault="00866698">
            <w:pPr>
              <w:pStyle w:val="TableParagraph"/>
              <w:spacing w:before="112"/>
              <w:ind w:left="1113"/>
              <w:rPr>
                <w:b/>
                <w:sz w:val="16"/>
              </w:rPr>
            </w:pPr>
            <w:hyperlink r:id="rId9">
              <w:r w:rsidR="00A00061">
                <w:rPr>
                  <w:b/>
                  <w:spacing w:val="-2"/>
                  <w:sz w:val="16"/>
                </w:rPr>
                <w:t>Contrataciones33briginf@gmail.com</w:t>
              </w:r>
            </w:hyperlink>
          </w:p>
        </w:tc>
      </w:tr>
      <w:tr w:rsidR="00A00061" w14:paraId="6F111230" w14:textId="77777777">
        <w:trPr>
          <w:trHeight w:val="418"/>
        </w:trPr>
        <w:tc>
          <w:tcPr>
            <w:tcW w:w="388" w:type="dxa"/>
            <w:vMerge/>
            <w:tcBorders>
              <w:top w:val="nil"/>
            </w:tcBorders>
          </w:tcPr>
          <w:p w14:paraId="6240BCED" w14:textId="77777777" w:rsidR="00A00061" w:rsidRDefault="00A00061">
            <w:pPr>
              <w:rPr>
                <w:sz w:val="2"/>
                <w:szCs w:val="2"/>
              </w:rPr>
            </w:pPr>
          </w:p>
        </w:tc>
        <w:tc>
          <w:tcPr>
            <w:tcW w:w="1426" w:type="dxa"/>
            <w:vMerge/>
            <w:tcBorders>
              <w:top w:val="nil"/>
            </w:tcBorders>
          </w:tcPr>
          <w:p w14:paraId="689CB792" w14:textId="77777777" w:rsidR="00A00061" w:rsidRDefault="00A00061">
            <w:pPr>
              <w:rPr>
                <w:sz w:val="2"/>
                <w:szCs w:val="2"/>
              </w:rPr>
            </w:pPr>
          </w:p>
        </w:tc>
        <w:tc>
          <w:tcPr>
            <w:tcW w:w="2230" w:type="dxa"/>
          </w:tcPr>
          <w:p w14:paraId="5F3B5652"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26B726B" w14:textId="2DAE8F51" w:rsidR="00A00061" w:rsidRDefault="00CF4427">
            <w:pPr>
              <w:pStyle w:val="TableParagraph"/>
              <w:spacing w:before="112"/>
              <w:ind w:left="1653"/>
              <w:rPr>
                <w:b/>
                <w:sz w:val="16"/>
              </w:rPr>
            </w:pPr>
            <w:r>
              <w:rPr>
                <w:b/>
                <w:sz w:val="16"/>
              </w:rPr>
              <w:t>Samir</w:t>
            </w:r>
            <w:r>
              <w:rPr>
                <w:b/>
                <w:spacing w:val="-2"/>
                <w:sz w:val="16"/>
              </w:rPr>
              <w:t xml:space="preserve"> </w:t>
            </w:r>
            <w:r w:rsidR="009B4736">
              <w:rPr>
                <w:b/>
                <w:sz w:val="16"/>
              </w:rPr>
              <w:t>Huamán</w:t>
            </w:r>
            <w:r>
              <w:rPr>
                <w:b/>
                <w:spacing w:val="-2"/>
                <w:sz w:val="16"/>
              </w:rPr>
              <w:t xml:space="preserve"> Oblitas</w:t>
            </w:r>
          </w:p>
        </w:tc>
      </w:tr>
      <w:tr w:rsidR="00A00061" w14:paraId="2D05302B" w14:textId="77777777">
        <w:trPr>
          <w:trHeight w:val="183"/>
        </w:trPr>
        <w:tc>
          <w:tcPr>
            <w:tcW w:w="9057" w:type="dxa"/>
            <w:gridSpan w:val="7"/>
          </w:tcPr>
          <w:p w14:paraId="7CF3B8CB" w14:textId="77777777" w:rsidR="00A00061" w:rsidRDefault="00A00061">
            <w:pPr>
              <w:pStyle w:val="TableParagraph"/>
              <w:rPr>
                <w:rFonts w:ascii="Times New Roman"/>
                <w:sz w:val="12"/>
              </w:rPr>
            </w:pPr>
          </w:p>
        </w:tc>
      </w:tr>
      <w:tr w:rsidR="002219A5" w14:paraId="20A4D798" w14:textId="77777777" w:rsidTr="002219A5">
        <w:trPr>
          <w:trHeight w:val="418"/>
        </w:trPr>
        <w:tc>
          <w:tcPr>
            <w:tcW w:w="388" w:type="dxa"/>
            <w:vMerge w:val="restart"/>
          </w:tcPr>
          <w:p w14:paraId="3B15B52B" w14:textId="77777777" w:rsidR="002219A5" w:rsidRDefault="002219A5" w:rsidP="002219A5">
            <w:pPr>
              <w:pStyle w:val="TableParagraph"/>
              <w:rPr>
                <w:b/>
                <w:sz w:val="20"/>
              </w:rPr>
            </w:pPr>
          </w:p>
          <w:p w14:paraId="4AD3FA67" w14:textId="77777777" w:rsidR="002219A5" w:rsidRDefault="002219A5" w:rsidP="002219A5">
            <w:pPr>
              <w:pStyle w:val="TableParagraph"/>
              <w:rPr>
                <w:b/>
                <w:sz w:val="20"/>
              </w:rPr>
            </w:pPr>
          </w:p>
          <w:p w14:paraId="413A1BB5" w14:textId="77777777" w:rsidR="002219A5" w:rsidRDefault="002219A5" w:rsidP="002219A5">
            <w:pPr>
              <w:pStyle w:val="TableParagraph"/>
              <w:rPr>
                <w:b/>
                <w:sz w:val="20"/>
              </w:rPr>
            </w:pPr>
          </w:p>
          <w:p w14:paraId="6D45C3DF" w14:textId="77777777" w:rsidR="002219A5" w:rsidRDefault="002219A5" w:rsidP="002219A5">
            <w:pPr>
              <w:pStyle w:val="TableParagraph"/>
              <w:rPr>
                <w:b/>
                <w:sz w:val="20"/>
              </w:rPr>
            </w:pPr>
          </w:p>
          <w:p w14:paraId="2878290A" w14:textId="77777777" w:rsidR="002219A5" w:rsidRDefault="002219A5" w:rsidP="002219A5">
            <w:pPr>
              <w:pStyle w:val="TableParagraph"/>
              <w:spacing w:before="10"/>
              <w:rPr>
                <w:b/>
                <w:sz w:val="20"/>
              </w:rPr>
            </w:pPr>
          </w:p>
          <w:p w14:paraId="24CB352F" w14:textId="77777777" w:rsidR="002219A5" w:rsidRDefault="002219A5" w:rsidP="002219A5">
            <w:pPr>
              <w:pStyle w:val="TableParagraph"/>
              <w:ind w:left="8"/>
              <w:jc w:val="center"/>
              <w:rPr>
                <w:b/>
                <w:sz w:val="20"/>
              </w:rPr>
            </w:pPr>
            <w:r>
              <w:rPr>
                <w:b/>
                <w:spacing w:val="-10"/>
                <w:sz w:val="20"/>
              </w:rPr>
              <w:t>3</w:t>
            </w:r>
          </w:p>
        </w:tc>
        <w:tc>
          <w:tcPr>
            <w:tcW w:w="1426" w:type="dxa"/>
            <w:vMerge w:val="restart"/>
          </w:tcPr>
          <w:p w14:paraId="22C409AB" w14:textId="77777777" w:rsidR="002219A5" w:rsidRDefault="002219A5" w:rsidP="002219A5">
            <w:pPr>
              <w:pStyle w:val="TableParagraph"/>
              <w:rPr>
                <w:b/>
                <w:sz w:val="20"/>
              </w:rPr>
            </w:pPr>
          </w:p>
          <w:p w14:paraId="55B3A46F" w14:textId="77777777" w:rsidR="002219A5" w:rsidRDefault="002219A5" w:rsidP="002219A5">
            <w:pPr>
              <w:pStyle w:val="TableParagraph"/>
              <w:rPr>
                <w:b/>
                <w:sz w:val="20"/>
              </w:rPr>
            </w:pPr>
          </w:p>
          <w:p w14:paraId="67B822D1" w14:textId="77777777" w:rsidR="002219A5" w:rsidRDefault="002219A5" w:rsidP="002219A5">
            <w:pPr>
              <w:pStyle w:val="TableParagraph"/>
              <w:rPr>
                <w:b/>
                <w:sz w:val="20"/>
              </w:rPr>
            </w:pPr>
          </w:p>
          <w:p w14:paraId="1E1CACBB" w14:textId="77777777" w:rsidR="002219A5" w:rsidRDefault="002219A5" w:rsidP="002219A5">
            <w:pPr>
              <w:pStyle w:val="TableParagraph"/>
              <w:spacing w:before="124"/>
              <w:rPr>
                <w:b/>
                <w:sz w:val="20"/>
              </w:rPr>
            </w:pPr>
          </w:p>
          <w:p w14:paraId="4D1B3EA0" w14:textId="77777777" w:rsidR="002219A5" w:rsidRDefault="002219A5" w:rsidP="002219A5">
            <w:pPr>
              <w:pStyle w:val="TableParagraph"/>
              <w:ind w:left="223" w:firstLine="37"/>
              <w:rPr>
                <w:b/>
                <w:sz w:val="20"/>
              </w:rPr>
            </w:pPr>
            <w:r>
              <w:rPr>
                <w:b/>
                <w:sz w:val="20"/>
              </w:rPr>
              <w:t xml:space="preserve">Datos del </w:t>
            </w:r>
            <w:r>
              <w:rPr>
                <w:b/>
                <w:spacing w:val="-2"/>
                <w:sz w:val="20"/>
              </w:rPr>
              <w:t>proveedor</w:t>
            </w:r>
          </w:p>
        </w:tc>
        <w:tc>
          <w:tcPr>
            <w:tcW w:w="2230" w:type="dxa"/>
          </w:tcPr>
          <w:p w14:paraId="293E5EE9" w14:textId="77777777" w:rsidR="002219A5" w:rsidRDefault="002219A5" w:rsidP="002219A5">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58CBE1DE" w14:textId="6567A188" w:rsidR="002219A5" w:rsidRDefault="002219A5" w:rsidP="002219A5">
            <w:pPr>
              <w:pStyle w:val="TableParagraph"/>
              <w:jc w:val="center"/>
              <w:rPr>
                <w:rFonts w:ascii="Times New Roman"/>
                <w:sz w:val="16"/>
              </w:rPr>
            </w:pPr>
          </w:p>
        </w:tc>
      </w:tr>
      <w:tr w:rsidR="002219A5" w14:paraId="4CA4A65A" w14:textId="77777777" w:rsidTr="002219A5">
        <w:trPr>
          <w:trHeight w:val="418"/>
        </w:trPr>
        <w:tc>
          <w:tcPr>
            <w:tcW w:w="388" w:type="dxa"/>
            <w:vMerge/>
            <w:tcBorders>
              <w:top w:val="nil"/>
            </w:tcBorders>
          </w:tcPr>
          <w:p w14:paraId="6EEFA2CE" w14:textId="77777777" w:rsidR="002219A5" w:rsidRDefault="002219A5" w:rsidP="002219A5">
            <w:pPr>
              <w:rPr>
                <w:sz w:val="2"/>
                <w:szCs w:val="2"/>
              </w:rPr>
            </w:pPr>
          </w:p>
        </w:tc>
        <w:tc>
          <w:tcPr>
            <w:tcW w:w="1426" w:type="dxa"/>
            <w:vMerge/>
            <w:tcBorders>
              <w:top w:val="nil"/>
            </w:tcBorders>
          </w:tcPr>
          <w:p w14:paraId="7A45A8B3" w14:textId="77777777" w:rsidR="002219A5" w:rsidRDefault="002219A5" w:rsidP="002219A5">
            <w:pPr>
              <w:rPr>
                <w:sz w:val="2"/>
                <w:szCs w:val="2"/>
              </w:rPr>
            </w:pPr>
          </w:p>
        </w:tc>
        <w:tc>
          <w:tcPr>
            <w:tcW w:w="2230" w:type="dxa"/>
          </w:tcPr>
          <w:p w14:paraId="5D65E292" w14:textId="77777777" w:rsidR="002219A5" w:rsidRDefault="002219A5" w:rsidP="002219A5">
            <w:pPr>
              <w:pStyle w:val="TableParagraph"/>
              <w:spacing w:before="112"/>
              <w:ind w:left="10"/>
              <w:jc w:val="center"/>
              <w:rPr>
                <w:b/>
                <w:sz w:val="16"/>
              </w:rPr>
            </w:pPr>
            <w:r>
              <w:rPr>
                <w:b/>
                <w:spacing w:val="-5"/>
                <w:sz w:val="16"/>
              </w:rPr>
              <w:t>RUC</w:t>
            </w:r>
          </w:p>
        </w:tc>
        <w:tc>
          <w:tcPr>
            <w:tcW w:w="5013" w:type="dxa"/>
            <w:gridSpan w:val="4"/>
            <w:vAlign w:val="center"/>
          </w:tcPr>
          <w:p w14:paraId="28B1EB82" w14:textId="53ACBA58" w:rsidR="002219A5" w:rsidRDefault="002219A5" w:rsidP="002219A5">
            <w:pPr>
              <w:pStyle w:val="TableParagraph"/>
              <w:jc w:val="center"/>
              <w:rPr>
                <w:rFonts w:ascii="Times New Roman"/>
                <w:sz w:val="16"/>
              </w:rPr>
            </w:pPr>
          </w:p>
        </w:tc>
      </w:tr>
      <w:tr w:rsidR="002219A5" w14:paraId="398A30BC" w14:textId="77777777" w:rsidTr="002219A5">
        <w:trPr>
          <w:trHeight w:val="417"/>
        </w:trPr>
        <w:tc>
          <w:tcPr>
            <w:tcW w:w="388" w:type="dxa"/>
            <w:vMerge/>
            <w:tcBorders>
              <w:top w:val="nil"/>
            </w:tcBorders>
          </w:tcPr>
          <w:p w14:paraId="638EB983" w14:textId="77777777" w:rsidR="002219A5" w:rsidRDefault="002219A5" w:rsidP="002219A5">
            <w:pPr>
              <w:rPr>
                <w:sz w:val="2"/>
                <w:szCs w:val="2"/>
              </w:rPr>
            </w:pPr>
          </w:p>
        </w:tc>
        <w:tc>
          <w:tcPr>
            <w:tcW w:w="1426" w:type="dxa"/>
            <w:vMerge/>
            <w:tcBorders>
              <w:top w:val="nil"/>
            </w:tcBorders>
          </w:tcPr>
          <w:p w14:paraId="756FC93A" w14:textId="77777777" w:rsidR="002219A5" w:rsidRDefault="002219A5" w:rsidP="002219A5">
            <w:pPr>
              <w:rPr>
                <w:sz w:val="2"/>
                <w:szCs w:val="2"/>
              </w:rPr>
            </w:pPr>
          </w:p>
        </w:tc>
        <w:tc>
          <w:tcPr>
            <w:tcW w:w="2230" w:type="dxa"/>
          </w:tcPr>
          <w:p w14:paraId="5C87B2D3" w14:textId="77777777" w:rsidR="002219A5" w:rsidRDefault="002219A5" w:rsidP="002219A5">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5CE43320" w14:textId="247596F0" w:rsidR="002219A5" w:rsidRDefault="002219A5" w:rsidP="002219A5">
            <w:pPr>
              <w:pStyle w:val="TableParagraph"/>
              <w:jc w:val="center"/>
              <w:rPr>
                <w:rFonts w:ascii="Times New Roman"/>
                <w:sz w:val="16"/>
              </w:rPr>
            </w:pPr>
          </w:p>
        </w:tc>
      </w:tr>
      <w:tr w:rsidR="002219A5" w14:paraId="299568D7" w14:textId="77777777" w:rsidTr="002219A5">
        <w:trPr>
          <w:trHeight w:val="417"/>
        </w:trPr>
        <w:tc>
          <w:tcPr>
            <w:tcW w:w="388" w:type="dxa"/>
            <w:vMerge/>
            <w:tcBorders>
              <w:top w:val="nil"/>
            </w:tcBorders>
          </w:tcPr>
          <w:p w14:paraId="057C7B89" w14:textId="77777777" w:rsidR="002219A5" w:rsidRDefault="002219A5" w:rsidP="002219A5">
            <w:pPr>
              <w:rPr>
                <w:sz w:val="2"/>
                <w:szCs w:val="2"/>
              </w:rPr>
            </w:pPr>
          </w:p>
        </w:tc>
        <w:tc>
          <w:tcPr>
            <w:tcW w:w="1426" w:type="dxa"/>
            <w:vMerge/>
            <w:tcBorders>
              <w:top w:val="nil"/>
            </w:tcBorders>
          </w:tcPr>
          <w:p w14:paraId="139BE514" w14:textId="77777777" w:rsidR="002219A5" w:rsidRDefault="002219A5" w:rsidP="002219A5">
            <w:pPr>
              <w:rPr>
                <w:sz w:val="2"/>
                <w:szCs w:val="2"/>
              </w:rPr>
            </w:pPr>
          </w:p>
        </w:tc>
        <w:tc>
          <w:tcPr>
            <w:tcW w:w="2230" w:type="dxa"/>
          </w:tcPr>
          <w:p w14:paraId="5EAFED7B" w14:textId="77777777" w:rsidR="002219A5" w:rsidRDefault="002219A5" w:rsidP="002219A5">
            <w:pPr>
              <w:pStyle w:val="TableParagraph"/>
              <w:spacing w:before="112"/>
              <w:ind w:left="10" w:right="3"/>
              <w:jc w:val="center"/>
              <w:rPr>
                <w:b/>
                <w:sz w:val="16"/>
              </w:rPr>
            </w:pPr>
            <w:r>
              <w:rPr>
                <w:b/>
                <w:spacing w:val="-2"/>
                <w:sz w:val="16"/>
              </w:rPr>
              <w:t>Teléfono(s)</w:t>
            </w:r>
          </w:p>
        </w:tc>
        <w:tc>
          <w:tcPr>
            <w:tcW w:w="5013" w:type="dxa"/>
            <w:gridSpan w:val="4"/>
            <w:vAlign w:val="center"/>
          </w:tcPr>
          <w:p w14:paraId="1E3670E3" w14:textId="4E2C4E47" w:rsidR="002219A5" w:rsidRDefault="002219A5" w:rsidP="002219A5">
            <w:pPr>
              <w:pStyle w:val="TableParagraph"/>
              <w:jc w:val="center"/>
              <w:rPr>
                <w:rFonts w:ascii="Times New Roman"/>
                <w:sz w:val="16"/>
              </w:rPr>
            </w:pPr>
          </w:p>
        </w:tc>
      </w:tr>
      <w:tr w:rsidR="002219A5" w14:paraId="509B4E12" w14:textId="77777777" w:rsidTr="002219A5">
        <w:trPr>
          <w:trHeight w:val="418"/>
        </w:trPr>
        <w:tc>
          <w:tcPr>
            <w:tcW w:w="388" w:type="dxa"/>
            <w:vMerge/>
            <w:tcBorders>
              <w:top w:val="nil"/>
            </w:tcBorders>
          </w:tcPr>
          <w:p w14:paraId="63E3D8AB" w14:textId="77777777" w:rsidR="002219A5" w:rsidRDefault="002219A5" w:rsidP="002219A5">
            <w:pPr>
              <w:rPr>
                <w:sz w:val="2"/>
                <w:szCs w:val="2"/>
              </w:rPr>
            </w:pPr>
          </w:p>
        </w:tc>
        <w:tc>
          <w:tcPr>
            <w:tcW w:w="1426" w:type="dxa"/>
            <w:vMerge/>
            <w:tcBorders>
              <w:top w:val="nil"/>
            </w:tcBorders>
          </w:tcPr>
          <w:p w14:paraId="36FC0CC9" w14:textId="77777777" w:rsidR="002219A5" w:rsidRDefault="002219A5" w:rsidP="002219A5">
            <w:pPr>
              <w:rPr>
                <w:sz w:val="2"/>
                <w:szCs w:val="2"/>
              </w:rPr>
            </w:pPr>
          </w:p>
        </w:tc>
        <w:tc>
          <w:tcPr>
            <w:tcW w:w="2230" w:type="dxa"/>
          </w:tcPr>
          <w:p w14:paraId="7E834DBD" w14:textId="77777777" w:rsidR="002219A5" w:rsidRDefault="002219A5" w:rsidP="002219A5">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0E4A39E2" w14:textId="14C3D283" w:rsidR="002219A5" w:rsidRDefault="002219A5" w:rsidP="002219A5">
            <w:pPr>
              <w:pStyle w:val="TableParagraph"/>
              <w:jc w:val="center"/>
              <w:rPr>
                <w:rFonts w:ascii="Times New Roman"/>
                <w:sz w:val="16"/>
              </w:rPr>
            </w:pPr>
          </w:p>
        </w:tc>
      </w:tr>
      <w:tr w:rsidR="002219A5" w14:paraId="47C1888E" w14:textId="77777777" w:rsidTr="002219A5">
        <w:trPr>
          <w:trHeight w:val="417"/>
        </w:trPr>
        <w:tc>
          <w:tcPr>
            <w:tcW w:w="388" w:type="dxa"/>
            <w:vMerge/>
            <w:tcBorders>
              <w:top w:val="nil"/>
            </w:tcBorders>
          </w:tcPr>
          <w:p w14:paraId="710EE081" w14:textId="77777777" w:rsidR="002219A5" w:rsidRDefault="002219A5" w:rsidP="002219A5">
            <w:pPr>
              <w:rPr>
                <w:sz w:val="2"/>
                <w:szCs w:val="2"/>
              </w:rPr>
            </w:pPr>
          </w:p>
        </w:tc>
        <w:tc>
          <w:tcPr>
            <w:tcW w:w="1426" w:type="dxa"/>
            <w:vMerge/>
            <w:tcBorders>
              <w:top w:val="nil"/>
            </w:tcBorders>
          </w:tcPr>
          <w:p w14:paraId="62C79824" w14:textId="77777777" w:rsidR="002219A5" w:rsidRDefault="002219A5" w:rsidP="002219A5">
            <w:pPr>
              <w:rPr>
                <w:sz w:val="2"/>
                <w:szCs w:val="2"/>
              </w:rPr>
            </w:pPr>
          </w:p>
        </w:tc>
        <w:tc>
          <w:tcPr>
            <w:tcW w:w="2230" w:type="dxa"/>
          </w:tcPr>
          <w:p w14:paraId="1E2490D8" w14:textId="77777777" w:rsidR="002219A5" w:rsidRDefault="002219A5" w:rsidP="002219A5">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7BD57A4B" w14:textId="376FA177" w:rsidR="002219A5" w:rsidRDefault="002219A5" w:rsidP="002219A5">
            <w:pPr>
              <w:pStyle w:val="TableParagraph"/>
              <w:jc w:val="center"/>
              <w:rPr>
                <w:rFonts w:ascii="Times New Roman"/>
                <w:sz w:val="16"/>
              </w:rPr>
            </w:pPr>
          </w:p>
        </w:tc>
      </w:tr>
      <w:tr w:rsidR="00A00061" w14:paraId="3837E719" w14:textId="77777777">
        <w:trPr>
          <w:trHeight w:val="183"/>
        </w:trPr>
        <w:tc>
          <w:tcPr>
            <w:tcW w:w="9057" w:type="dxa"/>
            <w:gridSpan w:val="7"/>
          </w:tcPr>
          <w:p w14:paraId="66A08C6C" w14:textId="77777777" w:rsidR="00A00061" w:rsidRDefault="00A00061">
            <w:pPr>
              <w:pStyle w:val="TableParagraph"/>
              <w:rPr>
                <w:rFonts w:ascii="Times New Roman"/>
                <w:sz w:val="12"/>
              </w:rPr>
            </w:pPr>
          </w:p>
        </w:tc>
      </w:tr>
      <w:tr w:rsidR="00A00061" w14:paraId="73284217" w14:textId="77777777" w:rsidTr="001B6C32">
        <w:trPr>
          <w:trHeight w:val="380"/>
        </w:trPr>
        <w:tc>
          <w:tcPr>
            <w:tcW w:w="388" w:type="dxa"/>
            <w:vMerge w:val="restart"/>
          </w:tcPr>
          <w:p w14:paraId="53A97815" w14:textId="77777777" w:rsidR="00A00061" w:rsidRDefault="00A00061">
            <w:pPr>
              <w:pStyle w:val="TableParagraph"/>
              <w:rPr>
                <w:b/>
                <w:sz w:val="20"/>
              </w:rPr>
            </w:pPr>
          </w:p>
          <w:p w14:paraId="27709AD7" w14:textId="77777777" w:rsidR="00A00061" w:rsidRDefault="00A00061">
            <w:pPr>
              <w:pStyle w:val="TableParagraph"/>
              <w:spacing w:before="122"/>
              <w:rPr>
                <w:b/>
                <w:sz w:val="20"/>
              </w:rPr>
            </w:pPr>
          </w:p>
          <w:p w14:paraId="25F10273" w14:textId="77777777" w:rsidR="00A00061" w:rsidRDefault="00CF4427">
            <w:pPr>
              <w:pStyle w:val="TableParagraph"/>
              <w:ind w:left="8"/>
              <w:jc w:val="center"/>
              <w:rPr>
                <w:b/>
                <w:sz w:val="20"/>
              </w:rPr>
            </w:pPr>
            <w:r>
              <w:rPr>
                <w:b/>
                <w:spacing w:val="-10"/>
                <w:sz w:val="20"/>
              </w:rPr>
              <w:t>4</w:t>
            </w:r>
          </w:p>
        </w:tc>
        <w:tc>
          <w:tcPr>
            <w:tcW w:w="1426" w:type="dxa"/>
            <w:vMerge w:val="restart"/>
          </w:tcPr>
          <w:p w14:paraId="29F7AF2D" w14:textId="77777777" w:rsidR="00A00061" w:rsidRDefault="00A00061">
            <w:pPr>
              <w:pStyle w:val="TableParagraph"/>
              <w:rPr>
                <w:b/>
                <w:sz w:val="20"/>
              </w:rPr>
            </w:pPr>
          </w:p>
          <w:p w14:paraId="1E080A12" w14:textId="77777777" w:rsidR="00A00061" w:rsidRDefault="00A00061">
            <w:pPr>
              <w:pStyle w:val="TableParagraph"/>
              <w:spacing w:before="6"/>
              <w:rPr>
                <w:b/>
                <w:sz w:val="20"/>
              </w:rPr>
            </w:pPr>
          </w:p>
          <w:p w14:paraId="35771B46"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355E11E4"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74E119E9"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7AAC07C9" w14:textId="50921CB5" w:rsidR="00A00061" w:rsidRDefault="001B6C32" w:rsidP="001B6C32">
            <w:pPr>
              <w:pStyle w:val="TableParagraph"/>
              <w:jc w:val="center"/>
              <w:rPr>
                <w:rFonts w:ascii="Times New Roman"/>
                <w:sz w:val="16"/>
              </w:rPr>
            </w:pPr>
            <w:r>
              <w:rPr>
                <w:rFonts w:ascii="Times New Roman"/>
                <w:sz w:val="16"/>
              </w:rPr>
              <w:t>X</w:t>
            </w:r>
          </w:p>
        </w:tc>
        <w:tc>
          <w:tcPr>
            <w:tcW w:w="1723" w:type="dxa"/>
          </w:tcPr>
          <w:p w14:paraId="34B3ABDF" w14:textId="77777777" w:rsidR="00A00061" w:rsidRDefault="00CF4427">
            <w:pPr>
              <w:pStyle w:val="TableParagraph"/>
              <w:spacing w:before="94"/>
              <w:ind w:left="507"/>
              <w:rPr>
                <w:b/>
                <w:sz w:val="16"/>
              </w:rPr>
            </w:pPr>
            <w:r>
              <w:rPr>
                <w:b/>
                <w:spacing w:val="-2"/>
                <w:sz w:val="16"/>
              </w:rPr>
              <w:t>Servicios</w:t>
            </w:r>
          </w:p>
        </w:tc>
        <w:tc>
          <w:tcPr>
            <w:tcW w:w="677" w:type="dxa"/>
          </w:tcPr>
          <w:p w14:paraId="6BD55B9B" w14:textId="702DA56B" w:rsidR="00A00061" w:rsidRDefault="00A00061">
            <w:pPr>
              <w:pStyle w:val="TableParagraph"/>
              <w:spacing w:before="94"/>
              <w:ind w:left="15"/>
              <w:jc w:val="center"/>
              <w:rPr>
                <w:b/>
                <w:sz w:val="16"/>
              </w:rPr>
            </w:pPr>
          </w:p>
        </w:tc>
      </w:tr>
      <w:tr w:rsidR="00A00061" w14:paraId="4D6EA7BF" w14:textId="77777777">
        <w:trPr>
          <w:trHeight w:val="460"/>
        </w:trPr>
        <w:tc>
          <w:tcPr>
            <w:tcW w:w="388" w:type="dxa"/>
            <w:vMerge/>
            <w:tcBorders>
              <w:top w:val="nil"/>
            </w:tcBorders>
          </w:tcPr>
          <w:p w14:paraId="6A7C6510" w14:textId="77777777" w:rsidR="00A00061" w:rsidRDefault="00A00061">
            <w:pPr>
              <w:rPr>
                <w:sz w:val="2"/>
                <w:szCs w:val="2"/>
              </w:rPr>
            </w:pPr>
          </w:p>
        </w:tc>
        <w:tc>
          <w:tcPr>
            <w:tcW w:w="1426" w:type="dxa"/>
            <w:vMerge/>
            <w:tcBorders>
              <w:top w:val="nil"/>
            </w:tcBorders>
          </w:tcPr>
          <w:p w14:paraId="413E08A1" w14:textId="77777777" w:rsidR="00A00061" w:rsidRDefault="00A00061">
            <w:pPr>
              <w:rPr>
                <w:sz w:val="2"/>
                <w:szCs w:val="2"/>
              </w:rPr>
            </w:pPr>
          </w:p>
        </w:tc>
        <w:tc>
          <w:tcPr>
            <w:tcW w:w="2230" w:type="dxa"/>
          </w:tcPr>
          <w:p w14:paraId="03DDDEF6"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71BF2801" w14:textId="27887C71" w:rsidR="00A00061" w:rsidRDefault="00804EC5" w:rsidP="005B5FFE">
            <w:pPr>
              <w:pStyle w:val="TableParagraph"/>
              <w:spacing w:before="42"/>
              <w:jc w:val="both"/>
              <w:rPr>
                <w:b/>
                <w:sz w:val="16"/>
              </w:rPr>
            </w:pPr>
            <w:r w:rsidRPr="000A0639">
              <w:rPr>
                <w:rFonts w:ascii="Century Gothic" w:hAnsi="Century Gothic"/>
                <w:b/>
                <w:bCs/>
                <w:sz w:val="16"/>
                <w:szCs w:val="20"/>
                <w:lang w:val="es-ES_tradnl"/>
              </w:rPr>
              <w:t>ESPECIFICACIONES TÉCNICAS PARA LA ADQUISICIÓN DE FERTILIZANTES, INSECTICIDAS, FUNGICIDAS Y SIMILARES PARA LA 33ª BRIGADA DE INFANTERÍA</w:t>
            </w:r>
            <w:r>
              <w:rPr>
                <w:rFonts w:ascii="Century Gothic" w:hAnsi="Century Gothic"/>
                <w:b/>
                <w:bCs/>
                <w:sz w:val="16"/>
              </w:rPr>
              <w:t xml:space="preserve"> AF-2026</w:t>
            </w:r>
          </w:p>
        </w:tc>
      </w:tr>
      <w:tr w:rsidR="00A00061" w14:paraId="1A543604" w14:textId="77777777" w:rsidTr="001B6C32">
        <w:trPr>
          <w:trHeight w:val="540"/>
        </w:trPr>
        <w:tc>
          <w:tcPr>
            <w:tcW w:w="388" w:type="dxa"/>
            <w:vMerge/>
            <w:tcBorders>
              <w:top w:val="nil"/>
            </w:tcBorders>
          </w:tcPr>
          <w:p w14:paraId="29262E1E" w14:textId="77777777" w:rsidR="00A00061" w:rsidRDefault="00A00061">
            <w:pPr>
              <w:rPr>
                <w:sz w:val="2"/>
                <w:szCs w:val="2"/>
              </w:rPr>
            </w:pPr>
          </w:p>
        </w:tc>
        <w:tc>
          <w:tcPr>
            <w:tcW w:w="1426" w:type="dxa"/>
            <w:vMerge/>
            <w:tcBorders>
              <w:top w:val="nil"/>
            </w:tcBorders>
          </w:tcPr>
          <w:p w14:paraId="38C405AC" w14:textId="77777777" w:rsidR="00A00061" w:rsidRDefault="00A00061">
            <w:pPr>
              <w:rPr>
                <w:sz w:val="2"/>
                <w:szCs w:val="2"/>
              </w:rPr>
            </w:pPr>
          </w:p>
        </w:tc>
        <w:tc>
          <w:tcPr>
            <w:tcW w:w="2230" w:type="dxa"/>
          </w:tcPr>
          <w:p w14:paraId="531A69FB"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37609B80"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103A44C3" w14:textId="10643ABA" w:rsidR="00A00061" w:rsidRDefault="001B6C32" w:rsidP="001B6C32">
            <w:pPr>
              <w:pStyle w:val="TableParagraph"/>
              <w:jc w:val="center"/>
              <w:rPr>
                <w:rFonts w:ascii="Times New Roman"/>
                <w:sz w:val="16"/>
              </w:rPr>
            </w:pPr>
            <w:r>
              <w:rPr>
                <w:rFonts w:ascii="Times New Roman"/>
                <w:sz w:val="16"/>
              </w:rPr>
              <w:t>X</w:t>
            </w:r>
          </w:p>
        </w:tc>
        <w:tc>
          <w:tcPr>
            <w:tcW w:w="1723" w:type="dxa"/>
          </w:tcPr>
          <w:p w14:paraId="266C965A"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2ED0C64D" w14:textId="222FEE63" w:rsidR="00A00061" w:rsidRDefault="00A00061">
            <w:pPr>
              <w:pStyle w:val="TableParagraph"/>
              <w:spacing w:before="174"/>
              <w:ind w:left="15"/>
              <w:jc w:val="center"/>
              <w:rPr>
                <w:b/>
                <w:sz w:val="16"/>
              </w:rPr>
            </w:pPr>
          </w:p>
        </w:tc>
      </w:tr>
      <w:tr w:rsidR="00A00061" w14:paraId="0C93E3C1" w14:textId="77777777">
        <w:trPr>
          <w:trHeight w:val="183"/>
        </w:trPr>
        <w:tc>
          <w:tcPr>
            <w:tcW w:w="9057" w:type="dxa"/>
            <w:gridSpan w:val="7"/>
          </w:tcPr>
          <w:p w14:paraId="2BA8FA37" w14:textId="77777777" w:rsidR="00A00061" w:rsidRDefault="00A00061">
            <w:pPr>
              <w:pStyle w:val="TableParagraph"/>
              <w:rPr>
                <w:rFonts w:ascii="Times New Roman"/>
                <w:sz w:val="12"/>
              </w:rPr>
            </w:pPr>
          </w:p>
        </w:tc>
      </w:tr>
      <w:tr w:rsidR="00A00061" w14:paraId="28AD7C48" w14:textId="77777777">
        <w:trPr>
          <w:trHeight w:val="230"/>
        </w:trPr>
        <w:tc>
          <w:tcPr>
            <w:tcW w:w="388" w:type="dxa"/>
          </w:tcPr>
          <w:p w14:paraId="20951970"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2FDAB9E"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74C8B13D" w14:textId="77777777">
        <w:trPr>
          <w:trHeight w:val="825"/>
        </w:trPr>
        <w:tc>
          <w:tcPr>
            <w:tcW w:w="388" w:type="dxa"/>
          </w:tcPr>
          <w:p w14:paraId="22858C42" w14:textId="77777777" w:rsidR="00A00061" w:rsidRDefault="00A00061">
            <w:pPr>
              <w:pStyle w:val="TableParagraph"/>
              <w:rPr>
                <w:rFonts w:ascii="Times New Roman"/>
                <w:sz w:val="16"/>
              </w:rPr>
            </w:pPr>
          </w:p>
        </w:tc>
        <w:tc>
          <w:tcPr>
            <w:tcW w:w="8669" w:type="dxa"/>
            <w:gridSpan w:val="6"/>
          </w:tcPr>
          <w:p w14:paraId="786278FE"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6F74BF2" w14:textId="77777777">
        <w:trPr>
          <w:trHeight w:val="184"/>
        </w:trPr>
        <w:tc>
          <w:tcPr>
            <w:tcW w:w="9057" w:type="dxa"/>
            <w:gridSpan w:val="7"/>
          </w:tcPr>
          <w:p w14:paraId="524472DC" w14:textId="77777777" w:rsidR="00A00061" w:rsidRDefault="00A00061">
            <w:pPr>
              <w:pStyle w:val="TableParagraph"/>
              <w:rPr>
                <w:rFonts w:ascii="Times New Roman"/>
                <w:sz w:val="12"/>
              </w:rPr>
            </w:pPr>
          </w:p>
        </w:tc>
      </w:tr>
      <w:tr w:rsidR="00A00061" w14:paraId="3182B2DC" w14:textId="77777777">
        <w:trPr>
          <w:trHeight w:val="2070"/>
        </w:trPr>
        <w:tc>
          <w:tcPr>
            <w:tcW w:w="388" w:type="dxa"/>
          </w:tcPr>
          <w:p w14:paraId="78295D93" w14:textId="77777777" w:rsidR="00A00061" w:rsidRDefault="00A00061">
            <w:pPr>
              <w:pStyle w:val="TableParagraph"/>
              <w:rPr>
                <w:b/>
                <w:sz w:val="20"/>
              </w:rPr>
            </w:pPr>
          </w:p>
          <w:p w14:paraId="65F7C85C" w14:textId="77777777" w:rsidR="00A00061" w:rsidRDefault="00A00061">
            <w:pPr>
              <w:pStyle w:val="TableParagraph"/>
              <w:rPr>
                <w:b/>
                <w:sz w:val="20"/>
              </w:rPr>
            </w:pPr>
          </w:p>
          <w:p w14:paraId="6DCE6A47" w14:textId="77777777" w:rsidR="00A00061" w:rsidRDefault="00A00061">
            <w:pPr>
              <w:pStyle w:val="TableParagraph"/>
              <w:spacing w:before="226"/>
              <w:rPr>
                <w:b/>
                <w:sz w:val="20"/>
              </w:rPr>
            </w:pPr>
          </w:p>
          <w:p w14:paraId="22D02579" w14:textId="77777777" w:rsidR="00A00061" w:rsidRDefault="00CF4427">
            <w:pPr>
              <w:pStyle w:val="TableParagraph"/>
              <w:ind w:left="8"/>
              <w:jc w:val="center"/>
              <w:rPr>
                <w:b/>
                <w:sz w:val="20"/>
              </w:rPr>
            </w:pPr>
            <w:r>
              <w:rPr>
                <w:b/>
                <w:spacing w:val="-10"/>
                <w:sz w:val="20"/>
              </w:rPr>
              <w:t>6</w:t>
            </w:r>
          </w:p>
        </w:tc>
        <w:tc>
          <w:tcPr>
            <w:tcW w:w="8669" w:type="dxa"/>
            <w:gridSpan w:val="6"/>
          </w:tcPr>
          <w:p w14:paraId="263A5A37" w14:textId="6628D24B" w:rsidR="00A00061" w:rsidRDefault="00CF3490">
            <w:pPr>
              <w:pStyle w:val="TableParagraph"/>
              <w:rPr>
                <w:b/>
                <w:sz w:val="20"/>
              </w:rPr>
            </w:pPr>
            <w:r>
              <w:rPr>
                <w:noProof/>
                <w:sz w:val="20"/>
                <w:lang w:val="es-PE" w:eastAsia="es-PE"/>
              </w:rPr>
              <w:drawing>
                <wp:anchor distT="0" distB="0" distL="114300" distR="114300" simplePos="0" relativeHeight="487600128" behindDoc="0" locked="0" layoutInCell="1" allowOverlap="1" wp14:anchorId="49561B1A" wp14:editId="4274A1AE">
                  <wp:simplePos x="0" y="0"/>
                  <wp:positionH relativeFrom="column">
                    <wp:posOffset>1726565</wp:posOffset>
                  </wp:positionH>
                  <wp:positionV relativeFrom="paragraph">
                    <wp:posOffset>119380</wp:posOffset>
                  </wp:positionV>
                  <wp:extent cx="1785428" cy="1095565"/>
                  <wp:effectExtent l="0" t="0" r="5715" b="0"/>
                  <wp:wrapNone/>
                  <wp:docPr id="141515980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5428" cy="1095565"/>
                          </a:xfrm>
                          <a:prstGeom prst="rect">
                            <a:avLst/>
                          </a:prstGeom>
                        </pic:spPr>
                      </pic:pic>
                    </a:graphicData>
                  </a:graphic>
                </wp:anchor>
              </w:drawing>
            </w:r>
          </w:p>
          <w:p w14:paraId="27A3BFDB" w14:textId="26E33434" w:rsidR="00A00061" w:rsidRDefault="00A00061">
            <w:pPr>
              <w:pStyle w:val="TableParagraph"/>
              <w:rPr>
                <w:b/>
                <w:sz w:val="20"/>
              </w:rPr>
            </w:pPr>
          </w:p>
          <w:p w14:paraId="50040029" w14:textId="77777777" w:rsidR="00A00061" w:rsidRDefault="00A00061">
            <w:pPr>
              <w:pStyle w:val="TableParagraph"/>
              <w:rPr>
                <w:b/>
                <w:sz w:val="20"/>
              </w:rPr>
            </w:pPr>
          </w:p>
          <w:p w14:paraId="4487094C" w14:textId="501F91CA" w:rsidR="00A00061" w:rsidRDefault="00A00061">
            <w:pPr>
              <w:pStyle w:val="TableParagraph"/>
              <w:spacing w:before="87"/>
              <w:rPr>
                <w:b/>
                <w:sz w:val="20"/>
              </w:rPr>
            </w:pPr>
          </w:p>
          <w:p w14:paraId="0B7C91BD" w14:textId="4329A6B1" w:rsidR="00A00061" w:rsidRDefault="00A00061">
            <w:pPr>
              <w:pStyle w:val="TableParagraph"/>
              <w:spacing w:line="20" w:lineRule="exact"/>
              <w:ind w:left="2676"/>
              <w:rPr>
                <w:sz w:val="2"/>
              </w:rPr>
            </w:pPr>
          </w:p>
          <w:p w14:paraId="5F1E8936" w14:textId="72605967" w:rsidR="00A00061" w:rsidRDefault="00A00061">
            <w:pPr>
              <w:pStyle w:val="TableParagraph"/>
              <w:ind w:left="12" w:right="40"/>
              <w:jc w:val="center"/>
              <w:rPr>
                <w:rFonts w:ascii="Century Gothic"/>
                <w:sz w:val="18"/>
              </w:rPr>
            </w:pPr>
          </w:p>
        </w:tc>
      </w:tr>
      <w:tr w:rsidR="00A00061" w14:paraId="2C662A3B" w14:textId="77777777">
        <w:trPr>
          <w:trHeight w:val="230"/>
        </w:trPr>
        <w:tc>
          <w:tcPr>
            <w:tcW w:w="388" w:type="dxa"/>
          </w:tcPr>
          <w:p w14:paraId="7E147E61" w14:textId="77777777" w:rsidR="00A00061" w:rsidRDefault="00A00061">
            <w:pPr>
              <w:pStyle w:val="TableParagraph"/>
              <w:rPr>
                <w:rFonts w:ascii="Times New Roman"/>
                <w:sz w:val="16"/>
              </w:rPr>
            </w:pPr>
          </w:p>
        </w:tc>
        <w:tc>
          <w:tcPr>
            <w:tcW w:w="8669" w:type="dxa"/>
            <w:gridSpan w:val="6"/>
          </w:tcPr>
          <w:p w14:paraId="734154FC"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666ED573" w14:textId="77777777" w:rsidR="00A00061" w:rsidRDefault="00A00061">
      <w:pPr>
        <w:spacing w:line="211" w:lineRule="exact"/>
        <w:jc w:val="center"/>
        <w:rPr>
          <w:sz w:val="20"/>
        </w:rPr>
        <w:sectPr w:rsidR="00A00061" w:rsidSect="00246A9A">
          <w:pgSz w:w="11910" w:h="16840"/>
          <w:pgMar w:top="993" w:right="1060" w:bottom="280" w:left="1300" w:header="720" w:footer="720" w:gutter="0"/>
          <w:cols w:space="720"/>
        </w:sectPr>
      </w:pPr>
    </w:p>
    <w:p w14:paraId="44FF8993" w14:textId="77777777"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Pr>
          <w:b/>
          <w:spacing w:val="-10"/>
          <w:sz w:val="20"/>
        </w:rPr>
        <w:t>4</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513DFF4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C22582">
              <w:rPr>
                <w:b/>
                <w:spacing w:val="-2"/>
                <w:sz w:val="18"/>
              </w:rPr>
              <w:t xml:space="preserve"> </w:t>
            </w:r>
          </w:p>
        </w:tc>
        <w:tc>
          <w:tcPr>
            <w:tcW w:w="3867" w:type="dxa"/>
            <w:gridSpan w:val="4"/>
          </w:tcPr>
          <w:p w14:paraId="4491E232" w14:textId="77777777" w:rsidR="00A00061" w:rsidRDefault="00A00061">
            <w:pPr>
              <w:pStyle w:val="TableParagraph"/>
              <w:rPr>
                <w:rFonts w:ascii="Times New Roman"/>
                <w:sz w:val="18"/>
              </w:rPr>
            </w:pPr>
          </w:p>
        </w:tc>
      </w:tr>
      <w:tr w:rsidR="00CF3490" w14:paraId="77CA591C" w14:textId="77777777" w:rsidTr="00AF4B00">
        <w:trPr>
          <w:trHeight w:hRule="exact" w:val="187"/>
        </w:trPr>
        <w:tc>
          <w:tcPr>
            <w:tcW w:w="328" w:type="dxa"/>
            <w:tcBorders>
              <w:top w:val="nil"/>
              <w:bottom w:val="nil"/>
            </w:tcBorders>
          </w:tcPr>
          <w:p w14:paraId="1E83A66F" w14:textId="77777777" w:rsidR="00CF3490" w:rsidRDefault="00CF3490" w:rsidP="00CF3490">
            <w:pPr>
              <w:pStyle w:val="TableParagraph"/>
              <w:rPr>
                <w:rFonts w:ascii="Times New Roman"/>
                <w:sz w:val="12"/>
              </w:rPr>
            </w:pPr>
          </w:p>
        </w:tc>
        <w:tc>
          <w:tcPr>
            <w:tcW w:w="960" w:type="dxa"/>
            <w:gridSpan w:val="2"/>
            <w:vMerge w:val="restart"/>
          </w:tcPr>
          <w:p w14:paraId="3B94BC61" w14:textId="77777777" w:rsidR="00CF3490" w:rsidRDefault="00CF3490" w:rsidP="00CF3490">
            <w:pPr>
              <w:pStyle w:val="TableParagraph"/>
              <w:spacing w:before="156"/>
              <w:ind w:left="101"/>
              <w:rPr>
                <w:b/>
                <w:sz w:val="20"/>
              </w:rPr>
            </w:pPr>
            <w:r>
              <w:rPr>
                <w:b/>
                <w:spacing w:val="-5"/>
                <w:sz w:val="20"/>
              </w:rPr>
              <w:t>1.1</w:t>
            </w:r>
          </w:p>
        </w:tc>
        <w:tc>
          <w:tcPr>
            <w:tcW w:w="4068" w:type="dxa"/>
            <w:gridSpan w:val="2"/>
            <w:vMerge w:val="restart"/>
          </w:tcPr>
          <w:p w14:paraId="540B96BA" w14:textId="77777777" w:rsidR="00CF3490" w:rsidRDefault="00CF3490" w:rsidP="00CF3490">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160DA8A0" w14:textId="77777777" w:rsidR="00804EC5" w:rsidRDefault="00804EC5" w:rsidP="00AF4B00">
            <w:pPr>
              <w:pStyle w:val="TableParagraph"/>
              <w:spacing w:line="163" w:lineRule="exact"/>
              <w:ind w:left="103" w:right="132"/>
              <w:jc w:val="both"/>
              <w:rPr>
                <w:rFonts w:ascii="Century Gothic" w:hAnsi="Century Gothic"/>
                <w:b/>
                <w:bCs/>
                <w:sz w:val="16"/>
                <w:szCs w:val="20"/>
                <w:lang w:val="es-ES_tradnl"/>
              </w:rPr>
            </w:pPr>
          </w:p>
          <w:p w14:paraId="5BA22DF8" w14:textId="09762F9F" w:rsidR="00CF3490" w:rsidRDefault="00804EC5" w:rsidP="00AF4B00">
            <w:pPr>
              <w:pStyle w:val="TableParagraph"/>
              <w:spacing w:line="163" w:lineRule="exact"/>
              <w:ind w:left="103" w:right="132"/>
              <w:jc w:val="both"/>
              <w:rPr>
                <w:b/>
                <w:sz w:val="16"/>
              </w:rPr>
            </w:pPr>
            <w:r w:rsidRPr="000A0639">
              <w:rPr>
                <w:rFonts w:ascii="Century Gothic" w:hAnsi="Century Gothic"/>
                <w:b/>
                <w:bCs/>
                <w:sz w:val="16"/>
                <w:szCs w:val="20"/>
                <w:lang w:val="es-ES_tradnl"/>
              </w:rPr>
              <w:t>ESPECIFICACIONES TÉCNICAS PARA LA ADQUISICIÓN DE FERTILIZANTES, INSECTICIDAS, FUNGICIDAS Y SIMILARES PARA LA 33ª BRIGADA DE INFANTERÍA</w:t>
            </w:r>
            <w:r>
              <w:rPr>
                <w:rFonts w:ascii="Century Gothic" w:hAnsi="Century Gothic"/>
                <w:b/>
                <w:bCs/>
                <w:sz w:val="16"/>
              </w:rPr>
              <w:t xml:space="preserve"> AF-2026</w:t>
            </w:r>
          </w:p>
        </w:tc>
      </w:tr>
      <w:tr w:rsidR="00CF3490" w14:paraId="50527E3D" w14:textId="77777777" w:rsidTr="00AF4B00">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867"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804EC5">
        <w:trPr>
          <w:trHeight w:hRule="exact" w:val="464"/>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867"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rsidTr="00AF4B00">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A00061" w:rsidRDefault="00A00061">
            <w:pPr>
              <w:pStyle w:val="TableParagraph"/>
              <w:rPr>
                <w:rFonts w:ascii="Times New Roman"/>
                <w:sz w:val="18"/>
              </w:rPr>
            </w:pPr>
          </w:p>
        </w:tc>
      </w:tr>
      <w:tr w:rsidR="00A00061" w14:paraId="7C41A8E7" w14:textId="77777777" w:rsidTr="00AF4B00">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rsidTr="00AF4B00">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505" w:type="dxa"/>
            <w:gridSpan w:val="2"/>
            <w:vMerge/>
            <w:tcBorders>
              <w:top w:val="nil"/>
            </w:tcBorders>
          </w:tcPr>
          <w:p w14:paraId="568A2E15" w14:textId="77777777" w:rsidR="00A00061" w:rsidRDefault="00A00061">
            <w:pPr>
              <w:rPr>
                <w:sz w:val="2"/>
                <w:szCs w:val="2"/>
              </w:rPr>
            </w:pPr>
          </w:p>
        </w:tc>
      </w:tr>
      <w:tr w:rsidR="00A00061" w14:paraId="04CBCBDC" w14:textId="77777777" w:rsidTr="00AF4B00">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rsidTr="00AF4B00">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rsidTr="00AF4B00">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A00061" w:rsidRDefault="00A00061">
            <w:pPr>
              <w:rPr>
                <w:sz w:val="2"/>
                <w:szCs w:val="2"/>
              </w:rPr>
            </w:pPr>
          </w:p>
        </w:tc>
      </w:tr>
      <w:tr w:rsidR="00A00061" w14:paraId="178E5048" w14:textId="77777777" w:rsidTr="00AF4B00">
        <w:trPr>
          <w:trHeight w:hRule="exact" w:val="216"/>
        </w:trPr>
        <w:tc>
          <w:tcPr>
            <w:tcW w:w="9223"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rsidTr="00AF4B00">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rsidTr="00AF4B00">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rsidTr="00AF4B00">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266"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rsidTr="00AF4B00">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266"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rsidTr="00AF4B00">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266"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rsidTr="00AF4B00">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rsidTr="00AF4B00">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266"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rsidTr="00AF4B00">
        <w:trPr>
          <w:trHeight w:hRule="exact" w:val="220"/>
        </w:trPr>
        <w:tc>
          <w:tcPr>
            <w:tcW w:w="328" w:type="dxa"/>
            <w:vMerge/>
            <w:tcBorders>
              <w:top w:val="nil"/>
            </w:tcBorders>
          </w:tcPr>
          <w:p w14:paraId="375D046D" w14:textId="77777777" w:rsidR="00A00061" w:rsidRDefault="00A00061">
            <w:pPr>
              <w:rPr>
                <w:sz w:val="2"/>
                <w:szCs w:val="2"/>
              </w:rPr>
            </w:pPr>
          </w:p>
        </w:tc>
        <w:tc>
          <w:tcPr>
            <w:tcW w:w="8895"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rsidTr="00AF4B00">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rsidTr="00AF4B00">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rsidTr="00AF4B00">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rsidTr="00AF4B00">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266"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rsidTr="00AF4B00">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rsidTr="00AF4B00">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rsidTr="00AF4B00">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266"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rsidTr="00AF4B00">
        <w:trPr>
          <w:trHeight w:hRule="exact" w:val="226"/>
        </w:trPr>
        <w:tc>
          <w:tcPr>
            <w:tcW w:w="9223"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rsidTr="00AF4B00">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895"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rsidTr="00AF4B00">
        <w:trPr>
          <w:trHeight w:hRule="exact" w:val="5187"/>
        </w:trPr>
        <w:tc>
          <w:tcPr>
            <w:tcW w:w="328" w:type="dxa"/>
            <w:vMerge/>
            <w:tcBorders>
              <w:top w:val="nil"/>
            </w:tcBorders>
          </w:tcPr>
          <w:p w14:paraId="1CEAEF7C" w14:textId="77777777" w:rsidR="00A00061" w:rsidRDefault="00A00061">
            <w:pPr>
              <w:rPr>
                <w:sz w:val="2"/>
                <w:szCs w:val="2"/>
              </w:rPr>
            </w:pPr>
          </w:p>
        </w:tc>
        <w:tc>
          <w:tcPr>
            <w:tcW w:w="8895"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proofErr w:type="gramStart"/>
            <w:r w:rsidR="001B6C32">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A00061" w:rsidRDefault="00CF442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A00061" w:rsidRDefault="00CF442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7D9A4D34" w:rsidR="00A00061" w:rsidRPr="0071320E" w:rsidRDefault="009B4736" w:rsidP="00250584">
      <w:pPr>
        <w:pStyle w:val="TableParagraph"/>
        <w:spacing w:before="42"/>
        <w:ind w:left="107"/>
        <w:jc w:val="both"/>
        <w:rPr>
          <w:sz w:val="20"/>
          <w:szCs w:val="20"/>
        </w:rPr>
      </w:pPr>
      <w:r>
        <w:rPr>
          <w:b/>
          <w:sz w:val="20"/>
        </w:rPr>
        <w:t>COTIZACIÓN</w:t>
      </w:r>
      <w:r>
        <w:rPr>
          <w:b/>
          <w:spacing w:val="28"/>
          <w:sz w:val="20"/>
        </w:rPr>
        <w:t xml:space="preserve"> </w:t>
      </w:r>
      <w:r>
        <w:rPr>
          <w:b/>
          <w:sz w:val="20"/>
        </w:rPr>
        <w:t>Nª</w:t>
      </w:r>
      <w:r w:rsidR="00CF4427">
        <w:rPr>
          <w:b/>
          <w:spacing w:val="30"/>
          <w:sz w:val="20"/>
        </w:rPr>
        <w:t xml:space="preserve"> </w:t>
      </w:r>
      <w:bookmarkStart w:id="2" w:name="_Hlk205995337"/>
      <w:r w:rsidR="00804EC5">
        <w:rPr>
          <w:sz w:val="20"/>
          <w:szCs w:val="20"/>
        </w:rPr>
        <w:t>004</w:t>
      </w:r>
      <w:r w:rsidRPr="0071320E">
        <w:rPr>
          <w:sz w:val="20"/>
          <w:szCs w:val="20"/>
        </w:rPr>
        <w:t xml:space="preserve"> </w:t>
      </w:r>
      <w:r w:rsidR="00CF4427" w:rsidRPr="00804EC5">
        <w:rPr>
          <w:b/>
          <w:sz w:val="20"/>
          <w:szCs w:val="20"/>
        </w:rPr>
        <w:t>[</w:t>
      </w:r>
      <w:r w:rsidR="00804EC5" w:rsidRPr="00804EC5">
        <w:rPr>
          <w:rFonts w:ascii="Century Gothic" w:hAnsi="Century Gothic"/>
          <w:b/>
          <w:bCs/>
          <w:sz w:val="16"/>
          <w:szCs w:val="20"/>
          <w:lang w:val="es-ES_tradnl"/>
        </w:rPr>
        <w:t>ESPECIFICACIONES TÉCNICAS PARA LA ADQUISICIÓN DE FERTILIZANTES, INSECTICIDAS, FUNGICIDAS Y SIMILARES PARA LA 33ª BRIGADA DE INFANTERÍA</w:t>
      </w:r>
      <w:r w:rsidR="00804EC5" w:rsidRPr="00804EC5">
        <w:rPr>
          <w:rFonts w:ascii="Century Gothic" w:hAnsi="Century Gothic"/>
          <w:b/>
          <w:bCs/>
          <w:sz w:val="16"/>
        </w:rPr>
        <w:t xml:space="preserve"> AF-2026</w:t>
      </w:r>
      <w:r w:rsidR="009A1EB5" w:rsidRPr="00804EC5">
        <w:rPr>
          <w:b/>
          <w:sz w:val="20"/>
          <w:szCs w:val="20"/>
        </w:rPr>
        <w:t>.]</w:t>
      </w:r>
    </w:p>
    <w:bookmarkEnd w:id="2"/>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 xml:space="preserve">Este pacto de integridad tiene vigencia desde el momento de su suscripción hasta la </w:t>
      </w:r>
      <w:r>
        <w:lastRenderedPageBreak/>
        <w:t>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049E6249" w14:textId="77777777" w:rsidR="00804EC5" w:rsidRPr="00804EC5" w:rsidRDefault="00804EC5" w:rsidP="00804EC5">
      <w:pPr>
        <w:pStyle w:val="TableParagraph"/>
        <w:spacing w:before="42"/>
        <w:ind w:left="107"/>
        <w:jc w:val="both"/>
        <w:rPr>
          <w:sz w:val="20"/>
          <w:szCs w:val="20"/>
        </w:rPr>
      </w:pPr>
      <w:r w:rsidRPr="00804EC5">
        <w:rPr>
          <w:b/>
          <w:sz w:val="20"/>
          <w:szCs w:val="20"/>
        </w:rPr>
        <w:t>COTIZACIÓN</w:t>
      </w:r>
      <w:r w:rsidRPr="00804EC5">
        <w:rPr>
          <w:b/>
          <w:spacing w:val="28"/>
          <w:sz w:val="20"/>
          <w:szCs w:val="20"/>
        </w:rPr>
        <w:t xml:space="preserve"> </w:t>
      </w:r>
      <w:r w:rsidRPr="00804EC5">
        <w:rPr>
          <w:b/>
          <w:sz w:val="20"/>
          <w:szCs w:val="20"/>
        </w:rPr>
        <w:t>Nª</w:t>
      </w:r>
      <w:r w:rsidRPr="00804EC5">
        <w:rPr>
          <w:b/>
          <w:spacing w:val="30"/>
          <w:sz w:val="20"/>
          <w:szCs w:val="20"/>
        </w:rPr>
        <w:t xml:space="preserve"> </w:t>
      </w:r>
      <w:r w:rsidRPr="00804EC5">
        <w:rPr>
          <w:sz w:val="20"/>
          <w:szCs w:val="20"/>
        </w:rPr>
        <w:t xml:space="preserve">004 </w:t>
      </w:r>
      <w:r w:rsidRPr="00804EC5">
        <w:rPr>
          <w:b/>
          <w:sz w:val="20"/>
          <w:szCs w:val="20"/>
        </w:rPr>
        <w:t>[</w:t>
      </w:r>
      <w:r w:rsidRPr="00804EC5">
        <w:rPr>
          <w:rFonts w:ascii="Century Gothic" w:hAnsi="Century Gothic"/>
          <w:b/>
          <w:bCs/>
          <w:sz w:val="20"/>
          <w:szCs w:val="20"/>
          <w:lang w:val="es-ES_tradnl"/>
        </w:rPr>
        <w:t>ESPECIFICACIONES TÉCNICAS PARA LA ADQUISICIÓN DE FERTILIZANTES, INSECTICIDAS, FUNGICIDAS Y SIMILARES PARA LA 33ª BRIGADA DE INFANTERÍA</w:t>
      </w:r>
      <w:r w:rsidRPr="00804EC5">
        <w:rPr>
          <w:rFonts w:ascii="Century Gothic" w:hAnsi="Century Gothic"/>
          <w:b/>
          <w:bCs/>
          <w:sz w:val="20"/>
          <w:szCs w:val="20"/>
        </w:rPr>
        <w:t xml:space="preserve"> AF-2026</w:t>
      </w:r>
      <w:r w:rsidRPr="00804EC5">
        <w:rPr>
          <w:b/>
          <w:sz w:val="20"/>
          <w:szCs w:val="20"/>
        </w:rPr>
        <w:t>.]</w:t>
      </w:r>
    </w:p>
    <w:p w14:paraId="2DC8C4EA" w14:textId="77777777" w:rsidR="00804EC5" w:rsidRDefault="00804EC5">
      <w:pPr>
        <w:pStyle w:val="Textoindependiente"/>
        <w:ind w:left="118"/>
        <w:rPr>
          <w:spacing w:val="-2"/>
          <w:u w:val="single"/>
        </w:rPr>
      </w:pPr>
    </w:p>
    <w:p w14:paraId="665DC3E0" w14:textId="6E32CBFE" w:rsidR="00A00061" w:rsidRDefault="00CF4427">
      <w:pPr>
        <w:pStyle w:val="Textoindependiente"/>
        <w:ind w:left="118"/>
      </w:pPr>
      <w:proofErr w:type="gramStart"/>
      <w:r>
        <w:rPr>
          <w:spacing w:val="-2"/>
          <w:u w:val="single"/>
        </w:rPr>
        <w:t>Presente</w:t>
      </w:r>
      <w:r>
        <w:rPr>
          <w:spacing w:val="-2"/>
        </w:rPr>
        <w:t>.-</w:t>
      </w:r>
      <w:proofErr w:type="gramEnd"/>
    </w:p>
    <w:p w14:paraId="363049B5" w14:textId="57EB97DF" w:rsidR="00A00061" w:rsidRDefault="00CF4427">
      <w:pPr>
        <w:pStyle w:val="Textoindependiente"/>
        <w:spacing w:before="206"/>
        <w:ind w:left="118" w:right="353"/>
        <w:jc w:val="both"/>
      </w:pPr>
      <w:r>
        <w:t xml:space="preserve">Los suscritos declaramos expresamente que hemos convenido en forma irrevocable, durante el lapso que dure el procedimiento de selección, para presentar una oferta conjunta a la </w:t>
      </w:r>
      <w:r w:rsidR="00C22582">
        <w:rPr>
          <w:b/>
        </w:rPr>
        <w:t xml:space="preserve">CONTRATO MENOR </w:t>
      </w:r>
      <w:r>
        <w:rPr>
          <w:b/>
        </w:rPr>
        <w:t>Nº</w:t>
      </w:r>
      <w:r w:rsidR="00C22582">
        <w:rPr>
          <w:b/>
        </w:rPr>
        <w:t xml:space="preserve">04 </w:t>
      </w:r>
      <w:r>
        <w:rPr>
          <w:u w:val="single"/>
        </w:rPr>
        <w:t>[</w:t>
      </w:r>
      <w:r w:rsidR="001B6C32">
        <w:rPr>
          <w:rFonts w:ascii="Century Gothic" w:hAnsi="Century Gothic"/>
          <w:b/>
          <w:bCs/>
          <w:sz w:val="16"/>
        </w:rPr>
        <w:t xml:space="preserve">CONTRATACION </w:t>
      </w:r>
      <w:r w:rsidR="00C22582" w:rsidRPr="00804EC5">
        <w:rPr>
          <w:rFonts w:ascii="Century Gothic" w:hAnsi="Century Gothic"/>
          <w:b/>
          <w:bCs/>
          <w:lang w:val="es-ES_tradnl"/>
        </w:rPr>
        <w:t>PARA LA ADQUISICIÓN DE FERTILIZANTES, INSECTICIDAS, FUNGICIDAS Y SIMILARES PARA LA 33ª BRIGADA DE INFANTERÍA</w:t>
      </w:r>
      <w:r w:rsidR="00C22582" w:rsidRPr="00804EC5">
        <w:rPr>
          <w:rFonts w:ascii="Century Gothic" w:hAnsi="Century Gothic"/>
          <w:b/>
          <w:bCs/>
        </w:rPr>
        <w:t xml:space="preserve"> AF-2026</w:t>
      </w:r>
      <w:r>
        <w:rPr>
          <w:u w:val="single"/>
        </w:rPr>
        <w:t>]</w:t>
      </w:r>
      <w:r>
        <w:t>.</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584D2673"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464E34">
        <w:rPr>
          <w:b/>
        </w:rPr>
        <w:t xml:space="preserve"> de noviembre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A00061" w:rsidRDefault="00CF442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A00061" w:rsidRDefault="00CF442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F06232F" w14:textId="77777777" w:rsidR="00804EC5" w:rsidRPr="00804EC5" w:rsidRDefault="00804EC5" w:rsidP="00804EC5">
      <w:pPr>
        <w:pStyle w:val="TableParagraph"/>
        <w:spacing w:before="42"/>
        <w:ind w:left="107"/>
        <w:jc w:val="both"/>
        <w:rPr>
          <w:sz w:val="20"/>
          <w:szCs w:val="20"/>
        </w:rPr>
      </w:pPr>
      <w:r w:rsidRPr="00804EC5">
        <w:rPr>
          <w:b/>
          <w:sz w:val="20"/>
          <w:szCs w:val="20"/>
        </w:rPr>
        <w:t>COTIZACIÓN</w:t>
      </w:r>
      <w:r w:rsidRPr="00804EC5">
        <w:rPr>
          <w:b/>
          <w:spacing w:val="28"/>
          <w:sz w:val="20"/>
          <w:szCs w:val="20"/>
        </w:rPr>
        <w:t xml:space="preserve"> </w:t>
      </w:r>
      <w:r w:rsidRPr="00804EC5">
        <w:rPr>
          <w:b/>
          <w:sz w:val="20"/>
          <w:szCs w:val="20"/>
        </w:rPr>
        <w:t>Nª</w:t>
      </w:r>
      <w:r w:rsidRPr="00804EC5">
        <w:rPr>
          <w:b/>
          <w:spacing w:val="30"/>
          <w:sz w:val="20"/>
          <w:szCs w:val="20"/>
        </w:rPr>
        <w:t xml:space="preserve"> </w:t>
      </w:r>
      <w:r w:rsidRPr="00804EC5">
        <w:rPr>
          <w:sz w:val="20"/>
          <w:szCs w:val="20"/>
        </w:rPr>
        <w:t xml:space="preserve">004 </w:t>
      </w:r>
      <w:r w:rsidRPr="00804EC5">
        <w:rPr>
          <w:b/>
          <w:sz w:val="20"/>
          <w:szCs w:val="20"/>
        </w:rPr>
        <w:t>[</w:t>
      </w:r>
      <w:r w:rsidRPr="00804EC5">
        <w:rPr>
          <w:rFonts w:ascii="Century Gothic" w:hAnsi="Century Gothic"/>
          <w:b/>
          <w:bCs/>
          <w:sz w:val="20"/>
          <w:szCs w:val="20"/>
          <w:lang w:val="es-ES_tradnl"/>
        </w:rPr>
        <w:t>ESPECIFICACIONES TÉCNICAS PARA LA ADQUISICIÓN DE FERTILIZANTES, INSECTICIDAS, FUNGICIDAS Y SIMILARES PARA LA 33ª BRIGADA DE INFANTERÍA</w:t>
      </w:r>
      <w:r w:rsidRPr="00804EC5">
        <w:rPr>
          <w:rFonts w:ascii="Century Gothic" w:hAnsi="Century Gothic"/>
          <w:b/>
          <w:bCs/>
          <w:sz w:val="20"/>
          <w:szCs w:val="20"/>
        </w:rPr>
        <w:t xml:space="preserve"> AF-2026</w:t>
      </w:r>
      <w:r w:rsidRPr="00804EC5">
        <w:rPr>
          <w:b/>
          <w:sz w:val="20"/>
          <w:szCs w:val="20"/>
        </w:rPr>
        <w:t>.]</w:t>
      </w:r>
    </w:p>
    <w:p w14:paraId="5AF33F68" w14:textId="77777777" w:rsidR="00804EC5" w:rsidRDefault="00804EC5">
      <w:pPr>
        <w:pStyle w:val="Textoindependiente"/>
        <w:ind w:left="118"/>
        <w:rPr>
          <w:spacing w:val="-2"/>
          <w:u w:val="single"/>
        </w:rPr>
      </w:pPr>
    </w:p>
    <w:p w14:paraId="2967A951" w14:textId="6950C71B"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3416A054"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464E34">
        <w:rPr>
          <w:b/>
        </w:rPr>
        <w:t xml:space="preserve"> de noviembre del 2026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3"/>
          <w:pgSz w:w="11910" w:h="16840"/>
          <w:pgMar w:top="1340" w:right="1060" w:bottom="1380"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3F65747B" w14:textId="77777777" w:rsidR="00804EC5" w:rsidRPr="00804EC5" w:rsidRDefault="00804EC5" w:rsidP="00804EC5">
      <w:pPr>
        <w:pStyle w:val="TableParagraph"/>
        <w:spacing w:before="42"/>
        <w:ind w:left="107"/>
        <w:jc w:val="both"/>
        <w:rPr>
          <w:sz w:val="20"/>
          <w:szCs w:val="20"/>
        </w:rPr>
      </w:pPr>
      <w:r w:rsidRPr="00804EC5">
        <w:rPr>
          <w:b/>
          <w:sz w:val="20"/>
          <w:szCs w:val="20"/>
        </w:rPr>
        <w:t>COTIZACIÓN</w:t>
      </w:r>
      <w:r w:rsidRPr="00804EC5">
        <w:rPr>
          <w:b/>
          <w:spacing w:val="28"/>
          <w:sz w:val="20"/>
          <w:szCs w:val="20"/>
        </w:rPr>
        <w:t xml:space="preserve"> </w:t>
      </w:r>
      <w:r w:rsidRPr="00804EC5">
        <w:rPr>
          <w:b/>
          <w:sz w:val="20"/>
          <w:szCs w:val="20"/>
        </w:rPr>
        <w:t>Nª</w:t>
      </w:r>
      <w:r w:rsidRPr="00804EC5">
        <w:rPr>
          <w:b/>
          <w:spacing w:val="30"/>
          <w:sz w:val="20"/>
          <w:szCs w:val="20"/>
        </w:rPr>
        <w:t xml:space="preserve"> </w:t>
      </w:r>
      <w:r w:rsidRPr="00804EC5">
        <w:rPr>
          <w:sz w:val="20"/>
          <w:szCs w:val="20"/>
        </w:rPr>
        <w:t xml:space="preserve">004 </w:t>
      </w:r>
      <w:r w:rsidRPr="00804EC5">
        <w:rPr>
          <w:b/>
          <w:sz w:val="20"/>
          <w:szCs w:val="20"/>
        </w:rPr>
        <w:t>[</w:t>
      </w:r>
      <w:r w:rsidRPr="00804EC5">
        <w:rPr>
          <w:rFonts w:ascii="Century Gothic" w:hAnsi="Century Gothic"/>
          <w:b/>
          <w:bCs/>
          <w:sz w:val="20"/>
          <w:szCs w:val="20"/>
          <w:lang w:val="es-ES_tradnl"/>
        </w:rPr>
        <w:t>ESPECIFICACIONES TÉCNICAS PARA LA ADQUISICIÓN DE FERTILIZANTES, INSECTICIDAS, FUNGICIDAS Y SIMILARES PARA LA 33ª BRIGADA DE INFANTERÍA</w:t>
      </w:r>
      <w:r w:rsidRPr="00804EC5">
        <w:rPr>
          <w:rFonts w:ascii="Century Gothic" w:hAnsi="Century Gothic"/>
          <w:b/>
          <w:bCs/>
          <w:sz w:val="20"/>
          <w:szCs w:val="20"/>
        </w:rPr>
        <w:t xml:space="preserve"> AF-2026</w:t>
      </w:r>
      <w:r w:rsidRPr="00804EC5">
        <w:rPr>
          <w:b/>
          <w:sz w:val="20"/>
          <w:szCs w:val="20"/>
        </w:rPr>
        <w:t>.]</w:t>
      </w:r>
    </w:p>
    <w:p w14:paraId="34279A20" w14:textId="77777777" w:rsidR="00804EC5" w:rsidRDefault="00804EC5">
      <w:pPr>
        <w:pStyle w:val="Textoindependiente"/>
        <w:ind w:left="118"/>
        <w:rPr>
          <w:spacing w:val="-2"/>
          <w:u w:val="single"/>
        </w:rPr>
      </w:pPr>
    </w:p>
    <w:p w14:paraId="4C14B9FF" w14:textId="6FD0B11D"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4E614221"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2747F5">
        <w:rPr>
          <w:b/>
        </w:rPr>
        <w:t>de noviembre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287029FA" w14:textId="77777777" w:rsidR="00804EC5" w:rsidRPr="00804EC5" w:rsidRDefault="00804EC5" w:rsidP="00804EC5">
      <w:pPr>
        <w:pStyle w:val="TableParagraph"/>
        <w:spacing w:before="42"/>
        <w:ind w:left="107"/>
        <w:jc w:val="both"/>
        <w:rPr>
          <w:sz w:val="20"/>
          <w:szCs w:val="20"/>
        </w:rPr>
      </w:pPr>
      <w:r w:rsidRPr="00804EC5">
        <w:rPr>
          <w:b/>
          <w:sz w:val="20"/>
          <w:szCs w:val="20"/>
        </w:rPr>
        <w:t>COTIZACIÓN</w:t>
      </w:r>
      <w:r w:rsidRPr="00804EC5">
        <w:rPr>
          <w:b/>
          <w:spacing w:val="28"/>
          <w:sz w:val="20"/>
          <w:szCs w:val="20"/>
        </w:rPr>
        <w:t xml:space="preserve"> </w:t>
      </w:r>
      <w:r w:rsidRPr="00804EC5">
        <w:rPr>
          <w:b/>
          <w:sz w:val="20"/>
          <w:szCs w:val="20"/>
        </w:rPr>
        <w:t>Nª</w:t>
      </w:r>
      <w:r w:rsidRPr="00804EC5">
        <w:rPr>
          <w:b/>
          <w:spacing w:val="30"/>
          <w:sz w:val="20"/>
          <w:szCs w:val="20"/>
        </w:rPr>
        <w:t xml:space="preserve"> </w:t>
      </w:r>
      <w:r w:rsidRPr="00804EC5">
        <w:rPr>
          <w:sz w:val="20"/>
          <w:szCs w:val="20"/>
        </w:rPr>
        <w:t xml:space="preserve">004 </w:t>
      </w:r>
      <w:r w:rsidRPr="00804EC5">
        <w:rPr>
          <w:b/>
          <w:sz w:val="20"/>
          <w:szCs w:val="20"/>
        </w:rPr>
        <w:t>[</w:t>
      </w:r>
      <w:r w:rsidRPr="00804EC5">
        <w:rPr>
          <w:rFonts w:ascii="Century Gothic" w:hAnsi="Century Gothic"/>
          <w:b/>
          <w:bCs/>
          <w:sz w:val="20"/>
          <w:szCs w:val="20"/>
          <w:lang w:val="es-ES_tradnl"/>
        </w:rPr>
        <w:t>ESPECIFICACIONES TÉCNICAS PARA LA ADQUISICIÓN DE FERTILIZANTES, INSECTICIDAS, FUNGICIDAS Y SIMILARES PARA LA 33ª BRIGADA DE INFANTERÍA</w:t>
      </w:r>
      <w:r w:rsidRPr="00804EC5">
        <w:rPr>
          <w:rFonts w:ascii="Century Gothic" w:hAnsi="Century Gothic"/>
          <w:b/>
          <w:bCs/>
          <w:sz w:val="20"/>
          <w:szCs w:val="20"/>
        </w:rPr>
        <w:t xml:space="preserve"> AF-2026</w:t>
      </w:r>
      <w:r w:rsidRPr="00804EC5">
        <w:rPr>
          <w:b/>
          <w:sz w:val="20"/>
          <w:szCs w:val="20"/>
        </w:rPr>
        <w:t>.]</w:t>
      </w:r>
    </w:p>
    <w:p w14:paraId="3FCB887A" w14:textId="77777777" w:rsidR="00804EC5" w:rsidRDefault="00804EC5">
      <w:pPr>
        <w:pStyle w:val="Textoindependiente"/>
        <w:ind w:left="118"/>
        <w:rPr>
          <w:spacing w:val="-2"/>
          <w:u w:val="single"/>
        </w:rPr>
      </w:pPr>
    </w:p>
    <w:p w14:paraId="3CB9C14B" w14:textId="4D6BE8B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569A752B"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CF3490">
        <w:rPr>
          <w:b/>
          <w:sz w:val="20"/>
        </w:rPr>
        <w:t>noviembre</w:t>
      </w:r>
      <w:r w:rsidR="006B5E8E">
        <w:rPr>
          <w:b/>
          <w:sz w:val="20"/>
        </w:rPr>
        <w:t xml:space="preserve"> del 2025</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77777777" w:rsidR="006C2EEA" w:rsidRDefault="006C2EEA">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B84CC22" w14:textId="77777777" w:rsidR="00804EC5" w:rsidRPr="00804EC5" w:rsidRDefault="00804EC5" w:rsidP="00804EC5">
      <w:pPr>
        <w:pStyle w:val="TableParagraph"/>
        <w:spacing w:before="42"/>
        <w:ind w:left="107"/>
        <w:jc w:val="both"/>
        <w:rPr>
          <w:sz w:val="20"/>
          <w:szCs w:val="20"/>
        </w:rPr>
      </w:pPr>
      <w:r w:rsidRPr="00804EC5">
        <w:rPr>
          <w:b/>
          <w:sz w:val="20"/>
          <w:szCs w:val="20"/>
        </w:rPr>
        <w:t>COTIZACIÓN</w:t>
      </w:r>
      <w:r w:rsidRPr="00804EC5">
        <w:rPr>
          <w:b/>
          <w:spacing w:val="28"/>
          <w:sz w:val="20"/>
          <w:szCs w:val="20"/>
        </w:rPr>
        <w:t xml:space="preserve"> </w:t>
      </w:r>
      <w:r w:rsidRPr="00804EC5">
        <w:rPr>
          <w:b/>
          <w:sz w:val="20"/>
          <w:szCs w:val="20"/>
        </w:rPr>
        <w:t>Nª</w:t>
      </w:r>
      <w:r w:rsidRPr="00804EC5">
        <w:rPr>
          <w:b/>
          <w:spacing w:val="30"/>
          <w:sz w:val="20"/>
          <w:szCs w:val="20"/>
        </w:rPr>
        <w:t xml:space="preserve"> </w:t>
      </w:r>
      <w:r w:rsidRPr="00804EC5">
        <w:rPr>
          <w:sz w:val="20"/>
          <w:szCs w:val="20"/>
        </w:rPr>
        <w:t xml:space="preserve">004 </w:t>
      </w:r>
      <w:r w:rsidRPr="00804EC5">
        <w:rPr>
          <w:b/>
          <w:sz w:val="20"/>
          <w:szCs w:val="20"/>
        </w:rPr>
        <w:t>[</w:t>
      </w:r>
      <w:r w:rsidRPr="00804EC5">
        <w:rPr>
          <w:rFonts w:ascii="Century Gothic" w:hAnsi="Century Gothic"/>
          <w:b/>
          <w:bCs/>
          <w:sz w:val="20"/>
          <w:szCs w:val="20"/>
          <w:lang w:val="es-ES_tradnl"/>
        </w:rPr>
        <w:t>ESPECIFICACIONES TÉCNICAS PARA LA ADQUISICIÓN DE FERTILIZANTES, INSECTICIDAS, FUNGICIDAS Y SIMILARES PARA LA 33ª BRIGADA DE INFANTERÍA</w:t>
      </w:r>
      <w:r w:rsidRPr="00804EC5">
        <w:rPr>
          <w:rFonts w:ascii="Century Gothic" w:hAnsi="Century Gothic"/>
          <w:b/>
          <w:bCs/>
          <w:sz w:val="20"/>
          <w:szCs w:val="20"/>
        </w:rPr>
        <w:t xml:space="preserve"> AF-2026</w:t>
      </w:r>
      <w:r w:rsidRPr="00804EC5">
        <w:rPr>
          <w:b/>
          <w:sz w:val="20"/>
          <w:szCs w:val="20"/>
        </w:rPr>
        <w:t>.]</w:t>
      </w:r>
    </w:p>
    <w:p w14:paraId="1BE4A3AD" w14:textId="77777777" w:rsidR="00804EC5" w:rsidRDefault="00804EC5">
      <w:pPr>
        <w:pStyle w:val="Textoindependiente"/>
        <w:ind w:left="118"/>
        <w:rPr>
          <w:spacing w:val="-2"/>
          <w:u w:val="single"/>
        </w:rPr>
      </w:pPr>
    </w:p>
    <w:p w14:paraId="021EDD3F" w14:textId="73FF1564"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2A281CAB"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noviembre del 2025</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0B275FE" w14:textId="77777777" w:rsidR="0029786E" w:rsidRPr="00804EC5" w:rsidRDefault="0029786E" w:rsidP="0029786E">
      <w:pPr>
        <w:pStyle w:val="TableParagraph"/>
        <w:spacing w:before="42"/>
        <w:ind w:left="107"/>
        <w:jc w:val="both"/>
        <w:rPr>
          <w:sz w:val="20"/>
          <w:szCs w:val="20"/>
        </w:rPr>
      </w:pPr>
      <w:r w:rsidRPr="00804EC5">
        <w:rPr>
          <w:b/>
          <w:sz w:val="20"/>
          <w:szCs w:val="20"/>
        </w:rPr>
        <w:t>COTIZACIÓN</w:t>
      </w:r>
      <w:r w:rsidRPr="00804EC5">
        <w:rPr>
          <w:b/>
          <w:spacing w:val="28"/>
          <w:sz w:val="20"/>
          <w:szCs w:val="20"/>
        </w:rPr>
        <w:t xml:space="preserve"> </w:t>
      </w:r>
      <w:r w:rsidRPr="00804EC5">
        <w:rPr>
          <w:b/>
          <w:sz w:val="20"/>
          <w:szCs w:val="20"/>
        </w:rPr>
        <w:t>Nª</w:t>
      </w:r>
      <w:r w:rsidRPr="00804EC5">
        <w:rPr>
          <w:b/>
          <w:spacing w:val="30"/>
          <w:sz w:val="20"/>
          <w:szCs w:val="20"/>
        </w:rPr>
        <w:t xml:space="preserve"> </w:t>
      </w:r>
      <w:r w:rsidRPr="00804EC5">
        <w:rPr>
          <w:sz w:val="20"/>
          <w:szCs w:val="20"/>
        </w:rPr>
        <w:t xml:space="preserve">004 </w:t>
      </w:r>
      <w:r w:rsidRPr="00804EC5">
        <w:rPr>
          <w:b/>
          <w:sz w:val="20"/>
          <w:szCs w:val="20"/>
        </w:rPr>
        <w:t>[</w:t>
      </w:r>
      <w:r w:rsidRPr="00804EC5">
        <w:rPr>
          <w:rFonts w:ascii="Century Gothic" w:hAnsi="Century Gothic"/>
          <w:b/>
          <w:bCs/>
          <w:sz w:val="20"/>
          <w:szCs w:val="20"/>
          <w:lang w:val="es-ES_tradnl"/>
        </w:rPr>
        <w:t>ESPECIFICACIONES TÉCNICAS PARA LA ADQUISICIÓN DE FERTILIZANTES, INSECTICIDAS, FUNGICIDAS Y SIMILARES PARA LA 33ª BRIGADA DE INFANTERÍA</w:t>
      </w:r>
      <w:r w:rsidRPr="00804EC5">
        <w:rPr>
          <w:rFonts w:ascii="Century Gothic" w:hAnsi="Century Gothic"/>
          <w:b/>
          <w:bCs/>
          <w:sz w:val="20"/>
          <w:szCs w:val="20"/>
        </w:rPr>
        <w:t xml:space="preserve"> AF-2026</w:t>
      </w:r>
      <w:r w:rsidRPr="00804EC5">
        <w:rPr>
          <w:b/>
          <w:sz w:val="20"/>
          <w:szCs w:val="20"/>
        </w:rPr>
        <w:t>.]</w:t>
      </w:r>
    </w:p>
    <w:p w14:paraId="334FC586" w14:textId="77777777" w:rsidR="0029786E" w:rsidRDefault="0029786E">
      <w:pPr>
        <w:pStyle w:val="Textoindependiente"/>
        <w:ind w:left="118"/>
        <w:rPr>
          <w:spacing w:val="-2"/>
          <w:u w:val="single"/>
        </w:rPr>
      </w:pPr>
    </w:p>
    <w:p w14:paraId="3F29ADE6" w14:textId="55763804"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5D8BBEC8"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noviembre del 2025</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1ADF218B" w14:textId="77777777" w:rsidR="0029786E" w:rsidRPr="00804EC5" w:rsidRDefault="0029786E" w:rsidP="0029786E">
      <w:pPr>
        <w:pStyle w:val="TableParagraph"/>
        <w:spacing w:before="42"/>
        <w:ind w:left="567"/>
        <w:jc w:val="both"/>
        <w:rPr>
          <w:sz w:val="20"/>
          <w:szCs w:val="20"/>
        </w:rPr>
      </w:pPr>
      <w:r w:rsidRPr="00804EC5">
        <w:rPr>
          <w:b/>
          <w:sz w:val="20"/>
          <w:szCs w:val="20"/>
        </w:rPr>
        <w:t>COTIZACIÓN</w:t>
      </w:r>
      <w:r w:rsidRPr="00804EC5">
        <w:rPr>
          <w:b/>
          <w:spacing w:val="28"/>
          <w:sz w:val="20"/>
          <w:szCs w:val="20"/>
        </w:rPr>
        <w:t xml:space="preserve"> </w:t>
      </w:r>
      <w:r w:rsidRPr="00804EC5">
        <w:rPr>
          <w:b/>
          <w:sz w:val="20"/>
          <w:szCs w:val="20"/>
        </w:rPr>
        <w:t>Nª</w:t>
      </w:r>
      <w:r w:rsidRPr="00804EC5">
        <w:rPr>
          <w:b/>
          <w:spacing w:val="30"/>
          <w:sz w:val="20"/>
          <w:szCs w:val="20"/>
        </w:rPr>
        <w:t xml:space="preserve"> </w:t>
      </w:r>
      <w:r w:rsidRPr="00804EC5">
        <w:rPr>
          <w:sz w:val="20"/>
          <w:szCs w:val="20"/>
        </w:rPr>
        <w:t xml:space="preserve">004 </w:t>
      </w:r>
      <w:r w:rsidRPr="00804EC5">
        <w:rPr>
          <w:b/>
          <w:sz w:val="20"/>
          <w:szCs w:val="20"/>
        </w:rPr>
        <w:t>[</w:t>
      </w:r>
      <w:r w:rsidRPr="00804EC5">
        <w:rPr>
          <w:rFonts w:ascii="Century Gothic" w:hAnsi="Century Gothic"/>
          <w:b/>
          <w:bCs/>
          <w:sz w:val="20"/>
          <w:szCs w:val="20"/>
          <w:lang w:val="es-ES_tradnl"/>
        </w:rPr>
        <w:t>ESPECIFICACIONES TÉCNICAS PARA LA ADQUISICIÓN DE FERTILIZANTES, INSECTICIDAS, FUNGICIDAS Y SIMILARES PARA LA 33ª BRIGADA DE INFANTERÍA</w:t>
      </w:r>
      <w:r w:rsidRPr="00804EC5">
        <w:rPr>
          <w:rFonts w:ascii="Century Gothic" w:hAnsi="Century Gothic"/>
          <w:b/>
          <w:bCs/>
          <w:sz w:val="20"/>
          <w:szCs w:val="20"/>
        </w:rPr>
        <w:t xml:space="preserve"> AF-2026</w:t>
      </w:r>
      <w:r w:rsidRPr="00804EC5">
        <w:rPr>
          <w:b/>
          <w:sz w:val="20"/>
          <w:szCs w:val="20"/>
        </w:rPr>
        <w:t>.]</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A00061" w:rsidRDefault="00CF442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A00061" w:rsidRDefault="00CF442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13F15A27" w:rsidR="00A00061" w:rsidRDefault="00A00061">
      <w:pPr>
        <w:rPr>
          <w:sz w:val="18"/>
        </w:rPr>
      </w:pPr>
    </w:p>
    <w:p w14:paraId="2D1C42F7" w14:textId="3813C055" w:rsidR="006C6EB4" w:rsidRDefault="006C6EB4">
      <w:pPr>
        <w:rPr>
          <w:sz w:val="18"/>
        </w:rPr>
      </w:pPr>
    </w:p>
    <w:p w14:paraId="68C652BF" w14:textId="4E2C7EC5" w:rsidR="006C6EB4" w:rsidRDefault="006C6EB4">
      <w:pPr>
        <w:rPr>
          <w:sz w:val="18"/>
        </w:rPr>
      </w:pPr>
    </w:p>
    <w:p w14:paraId="1C0818D2" w14:textId="4DCA036D" w:rsidR="006C6EB4" w:rsidRDefault="006C6EB4">
      <w:pPr>
        <w:rPr>
          <w:sz w:val="18"/>
        </w:rPr>
      </w:pPr>
    </w:p>
    <w:p w14:paraId="59F25712" w14:textId="674C5A99" w:rsidR="006C6EB4" w:rsidRDefault="006C6EB4">
      <w:pPr>
        <w:rPr>
          <w:sz w:val="18"/>
        </w:rPr>
      </w:pPr>
    </w:p>
    <w:p w14:paraId="773C8DB9" w14:textId="7A4BC055" w:rsidR="006C6EB4" w:rsidRDefault="006C6EB4">
      <w:pPr>
        <w:rPr>
          <w:sz w:val="18"/>
        </w:rPr>
      </w:pPr>
    </w:p>
    <w:p w14:paraId="471E7A29" w14:textId="1D6841DE" w:rsidR="006C6EB4" w:rsidRDefault="006C6EB4">
      <w:pPr>
        <w:rPr>
          <w:sz w:val="18"/>
        </w:rPr>
      </w:pPr>
    </w:p>
    <w:p w14:paraId="43B3AA54" w14:textId="7D047244" w:rsidR="006C6EB4" w:rsidRDefault="006C6EB4">
      <w:pPr>
        <w:rPr>
          <w:sz w:val="18"/>
        </w:rPr>
      </w:pPr>
    </w:p>
    <w:p w14:paraId="2EA09656" w14:textId="6C57C696" w:rsidR="006C6EB4" w:rsidRDefault="006C6EB4">
      <w:pPr>
        <w:rPr>
          <w:sz w:val="18"/>
        </w:rPr>
      </w:pPr>
    </w:p>
    <w:p w14:paraId="7E6A483F" w14:textId="3305F985" w:rsidR="006C6EB4" w:rsidRDefault="006C6EB4">
      <w:pPr>
        <w:rPr>
          <w:sz w:val="18"/>
        </w:rPr>
      </w:pPr>
    </w:p>
    <w:p w14:paraId="0742436A" w14:textId="593548AA" w:rsidR="006C6EB4" w:rsidRDefault="006C6EB4">
      <w:pPr>
        <w:rPr>
          <w:sz w:val="18"/>
        </w:rPr>
      </w:pPr>
    </w:p>
    <w:p w14:paraId="6C318303" w14:textId="0A62F404" w:rsidR="006C6EB4" w:rsidRDefault="006C6EB4">
      <w:pPr>
        <w:rPr>
          <w:sz w:val="18"/>
        </w:rPr>
      </w:pPr>
    </w:p>
    <w:p w14:paraId="1137EFE2" w14:textId="6F4B57E5" w:rsidR="006C6EB4" w:rsidRDefault="006C6EB4">
      <w:pPr>
        <w:rPr>
          <w:sz w:val="18"/>
        </w:rPr>
      </w:pPr>
    </w:p>
    <w:p w14:paraId="3877D923" w14:textId="78A6A3C2" w:rsidR="006C6EB4" w:rsidRDefault="006C6EB4">
      <w:pPr>
        <w:rPr>
          <w:sz w:val="18"/>
        </w:rPr>
      </w:pPr>
    </w:p>
    <w:p w14:paraId="2BE54FD3" w14:textId="70960E87" w:rsidR="006C6EB4" w:rsidRDefault="006C6EB4">
      <w:pPr>
        <w:rPr>
          <w:sz w:val="18"/>
        </w:rPr>
      </w:pPr>
    </w:p>
    <w:p w14:paraId="47B83333" w14:textId="2ED8D9D1" w:rsidR="006C6EB4" w:rsidRDefault="006C6EB4">
      <w:pPr>
        <w:rPr>
          <w:sz w:val="18"/>
        </w:rPr>
      </w:pPr>
    </w:p>
    <w:p w14:paraId="5029014A" w14:textId="6B43C439" w:rsidR="006C6EB4" w:rsidRDefault="006C6EB4">
      <w:pPr>
        <w:rPr>
          <w:sz w:val="18"/>
        </w:rPr>
      </w:pPr>
    </w:p>
    <w:p w14:paraId="21CB9F84" w14:textId="6A68CDBD" w:rsidR="006C6EB4" w:rsidRDefault="006C6EB4">
      <w:pPr>
        <w:rPr>
          <w:sz w:val="18"/>
        </w:rPr>
      </w:pPr>
    </w:p>
    <w:p w14:paraId="51A9C7F7" w14:textId="536E42BE" w:rsidR="006C6EB4" w:rsidRDefault="006C6EB4">
      <w:pPr>
        <w:rPr>
          <w:sz w:val="18"/>
        </w:rPr>
      </w:pPr>
    </w:p>
    <w:p w14:paraId="48034931" w14:textId="2B1CB5BF" w:rsidR="006C6EB4" w:rsidRDefault="006C6EB4">
      <w:pPr>
        <w:rPr>
          <w:sz w:val="18"/>
        </w:rPr>
      </w:pPr>
    </w:p>
    <w:p w14:paraId="077538A8" w14:textId="2242A7F8" w:rsidR="006C6EB4" w:rsidRDefault="006C6EB4">
      <w:pPr>
        <w:rPr>
          <w:sz w:val="18"/>
        </w:rPr>
      </w:pPr>
    </w:p>
    <w:p w14:paraId="7232A44A" w14:textId="6282F221" w:rsidR="006C6EB4" w:rsidRDefault="006C6EB4">
      <w:pPr>
        <w:rPr>
          <w:sz w:val="18"/>
        </w:rPr>
      </w:pPr>
    </w:p>
    <w:p w14:paraId="548FBEE5" w14:textId="7B3F3F7D" w:rsidR="006C6EB4" w:rsidRDefault="006C6EB4">
      <w:pPr>
        <w:rPr>
          <w:sz w:val="18"/>
        </w:rPr>
      </w:pPr>
    </w:p>
    <w:p w14:paraId="44739C4A" w14:textId="2271AB35" w:rsidR="006C6EB4" w:rsidRDefault="006C6EB4">
      <w:pPr>
        <w:rPr>
          <w:sz w:val="18"/>
        </w:rPr>
      </w:pPr>
    </w:p>
    <w:p w14:paraId="7DC1D423" w14:textId="2A9353C9" w:rsidR="006C6EB4" w:rsidRDefault="006C6EB4">
      <w:pPr>
        <w:rPr>
          <w:sz w:val="18"/>
        </w:rPr>
      </w:pPr>
    </w:p>
    <w:p w14:paraId="71021837" w14:textId="385F81E5" w:rsidR="006C6EB4" w:rsidRDefault="006C6EB4">
      <w:pPr>
        <w:rPr>
          <w:sz w:val="18"/>
        </w:rPr>
      </w:pPr>
    </w:p>
    <w:p w14:paraId="4306F838" w14:textId="005755E6" w:rsidR="006C6EB4" w:rsidRDefault="006C6EB4">
      <w:pPr>
        <w:rPr>
          <w:sz w:val="18"/>
        </w:rPr>
      </w:pPr>
    </w:p>
    <w:p w14:paraId="318719D2" w14:textId="59D07809" w:rsidR="006C6EB4" w:rsidRDefault="006C6EB4">
      <w:pPr>
        <w:rPr>
          <w:sz w:val="18"/>
        </w:rPr>
      </w:pPr>
    </w:p>
    <w:p w14:paraId="2D99E183" w14:textId="1F17467F" w:rsidR="006C6EB4" w:rsidRDefault="006C6EB4">
      <w:pPr>
        <w:rPr>
          <w:sz w:val="18"/>
        </w:rPr>
      </w:pPr>
    </w:p>
    <w:p w14:paraId="5AF826FD" w14:textId="61311139" w:rsidR="006C6EB4" w:rsidRDefault="006C6EB4">
      <w:pPr>
        <w:rPr>
          <w:sz w:val="18"/>
        </w:rPr>
      </w:pPr>
    </w:p>
    <w:p w14:paraId="326E912C" w14:textId="569DF146" w:rsidR="006C6EB4" w:rsidRDefault="006C6EB4">
      <w:pPr>
        <w:rPr>
          <w:sz w:val="18"/>
        </w:rPr>
      </w:pPr>
    </w:p>
    <w:p w14:paraId="043DF07C" w14:textId="46F04C89" w:rsidR="006C6EB4" w:rsidRDefault="006C6EB4">
      <w:pPr>
        <w:rPr>
          <w:sz w:val="18"/>
        </w:rPr>
      </w:pPr>
    </w:p>
    <w:p w14:paraId="0BB4F3DF" w14:textId="56164F33" w:rsidR="006C6EB4" w:rsidRDefault="006C6EB4">
      <w:pPr>
        <w:rPr>
          <w:sz w:val="18"/>
        </w:rPr>
      </w:pPr>
    </w:p>
    <w:p w14:paraId="30E931F8" w14:textId="46D38634" w:rsidR="006C6EB4" w:rsidRDefault="006C6EB4" w:rsidP="006C6EB4">
      <w:pPr>
        <w:jc w:val="center"/>
        <w:rPr>
          <w:b/>
        </w:rPr>
      </w:pPr>
      <w:r w:rsidRPr="006C6EB4">
        <w:rPr>
          <w:b/>
        </w:rPr>
        <w:lastRenderedPageBreak/>
        <w:t>DOCUMENTOS ADICIONALES QUE DEBE INCLUIR</w:t>
      </w:r>
    </w:p>
    <w:p w14:paraId="3BD0568D" w14:textId="77777777" w:rsidR="006C6EB4" w:rsidRDefault="006C6EB4" w:rsidP="006C6EB4">
      <w:pPr>
        <w:jc w:val="center"/>
        <w:rPr>
          <w:b/>
        </w:rPr>
      </w:pPr>
    </w:p>
    <w:p w14:paraId="496A8D18" w14:textId="7B47E673" w:rsidR="006C6EB4" w:rsidRDefault="006C6EB4" w:rsidP="006C6EB4">
      <w:pPr>
        <w:pStyle w:val="Prrafodelista"/>
        <w:numPr>
          <w:ilvl w:val="0"/>
          <w:numId w:val="7"/>
        </w:numPr>
        <w:rPr>
          <w:b/>
        </w:rPr>
      </w:pPr>
      <w:r>
        <w:rPr>
          <w:b/>
        </w:rPr>
        <w:t>FICHA RUC (ACTIVIDAD ECOMICA RELACIONADA A LA CONVOCATORIA)</w:t>
      </w:r>
    </w:p>
    <w:p w14:paraId="1AFE2B18" w14:textId="7B06565E" w:rsidR="006C6EB4" w:rsidRDefault="006C6EB4" w:rsidP="006C6EB4">
      <w:pPr>
        <w:pStyle w:val="Prrafodelista"/>
        <w:numPr>
          <w:ilvl w:val="0"/>
          <w:numId w:val="7"/>
        </w:numPr>
        <w:rPr>
          <w:b/>
        </w:rPr>
      </w:pPr>
      <w:r>
        <w:rPr>
          <w:b/>
        </w:rPr>
        <w:t>RNP</w:t>
      </w:r>
    </w:p>
    <w:p w14:paraId="3D2C57CC" w14:textId="6B2E2B07" w:rsidR="006C6EB4" w:rsidRDefault="006C6EB4" w:rsidP="006C6EB4">
      <w:pPr>
        <w:pStyle w:val="Prrafodelista"/>
        <w:numPr>
          <w:ilvl w:val="0"/>
          <w:numId w:val="7"/>
        </w:numPr>
        <w:rPr>
          <w:b/>
        </w:rPr>
      </w:pPr>
      <w:r>
        <w:rPr>
          <w:b/>
        </w:rPr>
        <w:t>COPIA DE DNI</w:t>
      </w:r>
    </w:p>
    <w:p w14:paraId="6535A2AD" w14:textId="77777777" w:rsidR="006C6EB4" w:rsidRPr="006C6EB4" w:rsidRDefault="006C6EB4" w:rsidP="006C6EB4">
      <w:pPr>
        <w:rPr>
          <w:b/>
        </w:rPr>
      </w:pPr>
      <w:bookmarkStart w:id="8" w:name="_GoBack"/>
      <w:bookmarkEnd w:id="8"/>
    </w:p>
    <w:p w14:paraId="0955A8D6" w14:textId="5F581192" w:rsidR="006C6EB4" w:rsidRDefault="006C6EB4">
      <w:pPr>
        <w:rPr>
          <w:sz w:val="18"/>
        </w:rPr>
      </w:pPr>
    </w:p>
    <w:p w14:paraId="50A705A0" w14:textId="48C497BB" w:rsidR="006C6EB4" w:rsidRDefault="006C6EB4">
      <w:pPr>
        <w:rPr>
          <w:sz w:val="18"/>
        </w:rPr>
      </w:pPr>
    </w:p>
    <w:p w14:paraId="38FDCBB5" w14:textId="560A0064" w:rsidR="006C6EB4" w:rsidRDefault="006C6EB4">
      <w:pPr>
        <w:rPr>
          <w:sz w:val="18"/>
        </w:rPr>
      </w:pPr>
    </w:p>
    <w:p w14:paraId="58BDDE42" w14:textId="30131CE8" w:rsidR="006C6EB4" w:rsidRDefault="006C6EB4">
      <w:pPr>
        <w:rPr>
          <w:sz w:val="18"/>
        </w:rPr>
      </w:pPr>
    </w:p>
    <w:p w14:paraId="6848D056" w14:textId="22D0097A" w:rsidR="006C6EB4" w:rsidRDefault="006C6EB4">
      <w:pPr>
        <w:rPr>
          <w:sz w:val="18"/>
        </w:rPr>
      </w:pPr>
    </w:p>
    <w:p w14:paraId="2208516F" w14:textId="18FE69D4" w:rsidR="006C6EB4" w:rsidRDefault="006C6EB4">
      <w:pPr>
        <w:rPr>
          <w:sz w:val="18"/>
        </w:rPr>
      </w:pPr>
    </w:p>
    <w:p w14:paraId="732EB1DE" w14:textId="39F6A66F" w:rsidR="006C6EB4" w:rsidRDefault="006C6EB4">
      <w:pPr>
        <w:rPr>
          <w:sz w:val="18"/>
        </w:rPr>
      </w:pPr>
    </w:p>
    <w:p w14:paraId="465BBAA7" w14:textId="40B5D9B3" w:rsidR="006C6EB4" w:rsidRDefault="006C6EB4">
      <w:pPr>
        <w:rPr>
          <w:sz w:val="18"/>
        </w:rPr>
      </w:pPr>
    </w:p>
    <w:p w14:paraId="1B6D7522" w14:textId="30CC84FF" w:rsidR="006C6EB4" w:rsidRDefault="006C6EB4">
      <w:pPr>
        <w:rPr>
          <w:sz w:val="18"/>
        </w:rPr>
      </w:pPr>
    </w:p>
    <w:p w14:paraId="311701C8" w14:textId="77777777" w:rsidR="006C6EB4" w:rsidRDefault="006C6EB4">
      <w:pPr>
        <w:rPr>
          <w:sz w:val="18"/>
        </w:rPr>
        <w:sectPr w:rsidR="006C6EB4">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3D0BB678" w14:textId="77777777" w:rsidR="0029786E" w:rsidRPr="00804EC5" w:rsidRDefault="0029786E" w:rsidP="0029786E">
      <w:pPr>
        <w:pStyle w:val="TableParagraph"/>
        <w:spacing w:before="42"/>
        <w:ind w:left="107"/>
        <w:jc w:val="both"/>
        <w:rPr>
          <w:sz w:val="20"/>
          <w:szCs w:val="20"/>
        </w:rPr>
      </w:pPr>
      <w:r w:rsidRPr="00804EC5">
        <w:rPr>
          <w:b/>
          <w:sz w:val="20"/>
          <w:szCs w:val="20"/>
        </w:rPr>
        <w:t>COTIZACIÓN</w:t>
      </w:r>
      <w:r w:rsidRPr="00804EC5">
        <w:rPr>
          <w:b/>
          <w:spacing w:val="28"/>
          <w:sz w:val="20"/>
          <w:szCs w:val="20"/>
        </w:rPr>
        <w:t xml:space="preserve"> </w:t>
      </w:r>
      <w:r w:rsidRPr="00804EC5">
        <w:rPr>
          <w:b/>
          <w:sz w:val="20"/>
          <w:szCs w:val="20"/>
        </w:rPr>
        <w:t>Nª</w:t>
      </w:r>
      <w:r w:rsidRPr="00804EC5">
        <w:rPr>
          <w:b/>
          <w:spacing w:val="30"/>
          <w:sz w:val="20"/>
          <w:szCs w:val="20"/>
        </w:rPr>
        <w:t xml:space="preserve"> </w:t>
      </w:r>
      <w:r w:rsidRPr="00804EC5">
        <w:rPr>
          <w:sz w:val="20"/>
          <w:szCs w:val="20"/>
        </w:rPr>
        <w:t xml:space="preserve">004 </w:t>
      </w:r>
      <w:r w:rsidRPr="00804EC5">
        <w:rPr>
          <w:b/>
          <w:sz w:val="20"/>
          <w:szCs w:val="20"/>
        </w:rPr>
        <w:t>[</w:t>
      </w:r>
      <w:r w:rsidRPr="00804EC5">
        <w:rPr>
          <w:rFonts w:ascii="Century Gothic" w:hAnsi="Century Gothic"/>
          <w:b/>
          <w:bCs/>
          <w:sz w:val="20"/>
          <w:szCs w:val="20"/>
          <w:lang w:val="es-ES_tradnl"/>
        </w:rPr>
        <w:t>ESPECIFICACIONES TÉCNICAS PARA LA ADQUISICIÓN DE FERTILIZANTES, INSECTICIDAS, FUNGICIDAS Y SIMILARES PARA LA 33ª BRIGADA DE INFANTERÍA</w:t>
      </w:r>
      <w:r w:rsidRPr="00804EC5">
        <w:rPr>
          <w:rFonts w:ascii="Century Gothic" w:hAnsi="Century Gothic"/>
          <w:b/>
          <w:bCs/>
          <w:sz w:val="20"/>
          <w:szCs w:val="20"/>
        </w:rPr>
        <w:t xml:space="preserve"> AF-2026</w:t>
      </w:r>
      <w:r w:rsidRPr="00804EC5">
        <w:rPr>
          <w:b/>
          <w:sz w:val="20"/>
          <w:szCs w:val="20"/>
        </w:rPr>
        <w:t>.]</w:t>
      </w:r>
    </w:p>
    <w:p w14:paraId="033D63BC" w14:textId="77777777"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051D371C" w14:textId="77777777" w:rsidR="0029786E" w:rsidRPr="00804EC5" w:rsidRDefault="0029786E" w:rsidP="0029786E">
      <w:pPr>
        <w:pStyle w:val="TableParagraph"/>
        <w:spacing w:before="42"/>
        <w:ind w:left="107"/>
        <w:jc w:val="both"/>
        <w:rPr>
          <w:sz w:val="20"/>
          <w:szCs w:val="20"/>
        </w:rPr>
      </w:pPr>
      <w:r w:rsidRPr="00804EC5">
        <w:rPr>
          <w:b/>
          <w:sz w:val="20"/>
          <w:szCs w:val="20"/>
        </w:rPr>
        <w:t>COTIZACIÓN</w:t>
      </w:r>
      <w:r w:rsidRPr="00804EC5">
        <w:rPr>
          <w:b/>
          <w:spacing w:val="28"/>
          <w:sz w:val="20"/>
          <w:szCs w:val="20"/>
        </w:rPr>
        <w:t xml:space="preserve"> </w:t>
      </w:r>
      <w:r w:rsidRPr="00804EC5">
        <w:rPr>
          <w:b/>
          <w:sz w:val="20"/>
          <w:szCs w:val="20"/>
        </w:rPr>
        <w:t>Nª</w:t>
      </w:r>
      <w:r w:rsidRPr="00804EC5">
        <w:rPr>
          <w:b/>
          <w:spacing w:val="30"/>
          <w:sz w:val="20"/>
          <w:szCs w:val="20"/>
        </w:rPr>
        <w:t xml:space="preserve"> </w:t>
      </w:r>
      <w:r w:rsidRPr="00804EC5">
        <w:rPr>
          <w:sz w:val="20"/>
          <w:szCs w:val="20"/>
        </w:rPr>
        <w:t xml:space="preserve">004 </w:t>
      </w:r>
      <w:r w:rsidRPr="00804EC5">
        <w:rPr>
          <w:b/>
          <w:sz w:val="20"/>
          <w:szCs w:val="20"/>
        </w:rPr>
        <w:t>[</w:t>
      </w:r>
      <w:r w:rsidRPr="00804EC5">
        <w:rPr>
          <w:rFonts w:ascii="Century Gothic" w:hAnsi="Century Gothic"/>
          <w:b/>
          <w:bCs/>
          <w:sz w:val="20"/>
          <w:szCs w:val="20"/>
          <w:lang w:val="es-ES_tradnl"/>
        </w:rPr>
        <w:t>ESPECIFICACIONES TÉCNICAS PARA LA ADQUISICIÓN DE FERTILIZANTES, INSECTICIDAS, FUNGICIDAS Y SIMILARES PARA LA 33ª BRIGADA DE INFANTERÍA</w:t>
      </w:r>
      <w:r w:rsidRPr="00804EC5">
        <w:rPr>
          <w:rFonts w:ascii="Century Gothic" w:hAnsi="Century Gothic"/>
          <w:b/>
          <w:bCs/>
          <w:sz w:val="20"/>
          <w:szCs w:val="20"/>
        </w:rPr>
        <w:t xml:space="preserve"> AF-2026</w:t>
      </w:r>
      <w:r w:rsidRPr="00804EC5">
        <w:rPr>
          <w:b/>
          <w:sz w:val="20"/>
          <w:szCs w:val="20"/>
        </w:rPr>
        <w:t>.]</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0BA8CB" w14:textId="77777777" w:rsidR="00866698" w:rsidRDefault="00866698">
      <w:r>
        <w:separator/>
      </w:r>
    </w:p>
  </w:endnote>
  <w:endnote w:type="continuationSeparator" w:id="0">
    <w:p w14:paraId="6823125A" w14:textId="77777777" w:rsidR="00866698" w:rsidRDefault="00866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5682DCF5"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6C6EB4">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5682DCF5"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6C6EB4">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2F3D674C"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6C6EB4">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2F3D674C"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6C6EB4">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A00061" w:rsidRDefault="00CF442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A00061" w:rsidRDefault="00CF442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33340992"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6C6EB4">
                            <w:rPr>
                              <w:rFonts w:ascii="Perpetua"/>
                              <w:noProof/>
                              <w:color w:val="FFFFFF"/>
                              <w:spacing w:val="-5"/>
                              <w:sz w:val="28"/>
                            </w:rPr>
                            <w:t>50</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1BFC1755" id="_x0000_t202" coordsize="21600,21600" o:spt="202" path="m,l,21600r21600,l21600,xe">
              <v:stroke joinstyle="miter"/>
              <v:path gradientshapeok="t" o:connecttype="rect"/>
            </v:shapetype>
            <v:shape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33340992"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6C6EB4">
                      <w:rPr>
                        <w:rFonts w:ascii="Perpetua"/>
                        <w:noProof/>
                        <w:color w:val="FFFFFF"/>
                        <w:spacing w:val="-5"/>
                        <w:sz w:val="28"/>
                      </w:rPr>
                      <w:t>50</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3BD92A4" w:rsidR="00A00061" w:rsidRDefault="00CF442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A00061" w:rsidRDefault="00CF442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A00061" w:rsidRDefault="00CF4427">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C4C555" w14:textId="77777777" w:rsidR="00866698" w:rsidRDefault="00866698">
      <w:r>
        <w:separator/>
      </w:r>
    </w:p>
  </w:footnote>
  <w:footnote w:type="continuationSeparator" w:id="0">
    <w:p w14:paraId="28431F8E" w14:textId="77777777" w:rsidR="00866698" w:rsidRDefault="0086669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5"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6"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6"/>
  </w:num>
  <w:num w:numId="2">
    <w:abstractNumId w:val="0"/>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321BE"/>
    <w:rsid w:val="00075B2D"/>
    <w:rsid w:val="00143F96"/>
    <w:rsid w:val="00192C66"/>
    <w:rsid w:val="001B6C32"/>
    <w:rsid w:val="002219A5"/>
    <w:rsid w:val="00246A9A"/>
    <w:rsid w:val="00250584"/>
    <w:rsid w:val="002747F5"/>
    <w:rsid w:val="00292B56"/>
    <w:rsid w:val="0029786E"/>
    <w:rsid w:val="002C50F7"/>
    <w:rsid w:val="002D5A11"/>
    <w:rsid w:val="002E7417"/>
    <w:rsid w:val="00314CF7"/>
    <w:rsid w:val="00337565"/>
    <w:rsid w:val="00355BBA"/>
    <w:rsid w:val="003A3076"/>
    <w:rsid w:val="003E7F5B"/>
    <w:rsid w:val="00425BEB"/>
    <w:rsid w:val="00462445"/>
    <w:rsid w:val="00464E34"/>
    <w:rsid w:val="004C565E"/>
    <w:rsid w:val="004D62A6"/>
    <w:rsid w:val="004F26A8"/>
    <w:rsid w:val="004F5C53"/>
    <w:rsid w:val="005B5FFE"/>
    <w:rsid w:val="005D1695"/>
    <w:rsid w:val="0067251E"/>
    <w:rsid w:val="00697952"/>
    <w:rsid w:val="006A439E"/>
    <w:rsid w:val="006B5E8E"/>
    <w:rsid w:val="006C2EEA"/>
    <w:rsid w:val="006C6EB4"/>
    <w:rsid w:val="006D16B0"/>
    <w:rsid w:val="006F147E"/>
    <w:rsid w:val="0071320E"/>
    <w:rsid w:val="00756176"/>
    <w:rsid w:val="00775AE7"/>
    <w:rsid w:val="00790E31"/>
    <w:rsid w:val="007977DF"/>
    <w:rsid w:val="00801A31"/>
    <w:rsid w:val="00804EC5"/>
    <w:rsid w:val="00866698"/>
    <w:rsid w:val="008E2F91"/>
    <w:rsid w:val="00912991"/>
    <w:rsid w:val="00915023"/>
    <w:rsid w:val="0097041A"/>
    <w:rsid w:val="009A1EB5"/>
    <w:rsid w:val="009B4736"/>
    <w:rsid w:val="00A00061"/>
    <w:rsid w:val="00A226C4"/>
    <w:rsid w:val="00A25EA9"/>
    <w:rsid w:val="00AC6FE1"/>
    <w:rsid w:val="00AD1528"/>
    <w:rsid w:val="00AE1EEC"/>
    <w:rsid w:val="00AF4B00"/>
    <w:rsid w:val="00B92DA8"/>
    <w:rsid w:val="00BA0EEF"/>
    <w:rsid w:val="00BA6BBB"/>
    <w:rsid w:val="00BB2A6F"/>
    <w:rsid w:val="00BB3A50"/>
    <w:rsid w:val="00C000E1"/>
    <w:rsid w:val="00C22582"/>
    <w:rsid w:val="00CC190F"/>
    <w:rsid w:val="00CD606F"/>
    <w:rsid w:val="00CF3490"/>
    <w:rsid w:val="00CF4427"/>
    <w:rsid w:val="00DB57BC"/>
    <w:rsid w:val="00DC6313"/>
    <w:rsid w:val="00DD1C7A"/>
    <w:rsid w:val="00E603EB"/>
    <w:rsid w:val="00EE61C2"/>
    <w:rsid w:val="00F77896"/>
    <w:rsid w:val="00FA1D83"/>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ntrataciones33briginf@gmail.com"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18</Pages>
  <Words>4524</Words>
  <Characters>24884</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73</cp:revision>
  <cp:lastPrinted>2025-08-13T21:31:00Z</cp:lastPrinted>
  <dcterms:created xsi:type="dcterms:W3CDTF">2025-11-19T20:26:00Z</dcterms:created>
  <dcterms:modified xsi:type="dcterms:W3CDTF">2026-02-26T20:00:00Z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