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</w:t>
      </w:r>
      <w:proofErr w:type="spellStart"/>
      <w:r>
        <w:rPr>
          <w:rFonts w:ascii="Arial" w:hAnsi="Arial" w:cs="Arial"/>
          <w:b/>
          <w:sz w:val="20"/>
          <w:lang w:val="es-ES"/>
        </w:rPr>
        <w:t>N°</w:t>
      </w:r>
      <w:proofErr w:type="spellEnd"/>
      <w:r>
        <w:rPr>
          <w:rFonts w:ascii="Arial" w:hAnsi="Arial" w:cs="Arial"/>
          <w:b/>
          <w:sz w:val="20"/>
          <w:lang w:val="es-ES"/>
        </w:rPr>
        <w:t xml:space="preserve">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5754C954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>N°</w:t>
            </w:r>
            <w:proofErr w:type="spellEnd"/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</w:t>
            </w:r>
            <w:r w:rsidR="006137D5"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12C65F2E" w:rsidR="00F8317A" w:rsidRPr="00EA6834" w:rsidRDefault="00DD5FF0" w:rsidP="004F2165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CONTRATACION DEL PERSONAL ESPECIALIZADO DE TALLERES CETPRO PARA EL CONTINGENTE JULIO 2025 Y ENERO 2026 DE LAS UU/PPUU DE LA 33ª BRIG INF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</w:t>
            </w:r>
            <w:proofErr w:type="spellStart"/>
            <w:r>
              <w:rPr>
                <w:rFonts w:ascii="Arial" w:hAnsi="Arial" w:cs="Arial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No tener impedimento para postular en el procedimiento de selección ni para contratar con el Estado, conforme al artículo 30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Conocer las sanciones contenidas en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32069, Ley General de Contrataciones Públicas y su Reglamento, así como las disposiciones aplicables de la Ley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N°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Participar en el presente proceso de contratación en forma independiente sin mediar consulta, comunicación, acuerdo, arreglo o convenio con ningún proveedor; y, conocer las disposiciones del Decreto Legislativo </w:t>
            </w:r>
            <w:proofErr w:type="spellStart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Nº</w:t>
            </w:r>
            <w:proofErr w:type="spellEnd"/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 xml:space="preserve">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5AA718F6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N°00</w:t>
      </w:r>
      <w:r w:rsidR="006137D5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8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77BD631A" w14:textId="74710545" w:rsidR="0049187D" w:rsidRDefault="006E7675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TALLERES CETPRO</w:t>
      </w:r>
      <w:r w:rsidR="006137D5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 PROMOCION JULIO 2025</w:t>
      </w:r>
    </w:p>
    <w:tbl>
      <w:tblPr>
        <w:tblStyle w:val="Tablaconcuadrcula"/>
        <w:tblW w:w="10573" w:type="dxa"/>
        <w:tblInd w:w="-703" w:type="dxa"/>
        <w:tblLook w:val="04A0" w:firstRow="1" w:lastRow="0" w:firstColumn="1" w:lastColumn="0" w:noHBand="0" w:noVBand="1"/>
      </w:tblPr>
      <w:tblGrid>
        <w:gridCol w:w="434"/>
        <w:gridCol w:w="1032"/>
        <w:gridCol w:w="2085"/>
        <w:gridCol w:w="1134"/>
        <w:gridCol w:w="1360"/>
        <w:gridCol w:w="1473"/>
        <w:gridCol w:w="1468"/>
        <w:gridCol w:w="1587"/>
      </w:tblGrid>
      <w:tr w:rsidR="00EB315C" w:rsidRPr="005837B1" w14:paraId="21327AA5" w14:textId="112C9D6B" w:rsidTr="00EB315C">
        <w:trPr>
          <w:trHeight w:val="667"/>
        </w:trPr>
        <w:tc>
          <w:tcPr>
            <w:tcW w:w="435" w:type="dxa"/>
            <w:vAlign w:val="center"/>
          </w:tcPr>
          <w:p w14:paraId="5B5C19A7" w14:textId="77777777" w:rsidR="00EB315C" w:rsidRPr="00C10AA4" w:rsidRDefault="00EB315C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3145" w:type="dxa"/>
            <w:gridSpan w:val="2"/>
            <w:vAlign w:val="center"/>
          </w:tcPr>
          <w:p w14:paraId="775102B1" w14:textId="4C5E7744" w:rsidR="00EB315C" w:rsidRPr="00C10AA4" w:rsidRDefault="00EB315C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071" w:type="dxa"/>
            <w:vAlign w:val="center"/>
          </w:tcPr>
          <w:p w14:paraId="79E13722" w14:textId="4915E2C5" w:rsidR="00EB315C" w:rsidRPr="00C10AA4" w:rsidRDefault="00EB315C" w:rsidP="0034029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65" w:type="dxa"/>
            <w:vAlign w:val="center"/>
          </w:tcPr>
          <w:p w14:paraId="665900F7" w14:textId="1C49C7C4" w:rsidR="00EB315C" w:rsidRDefault="00EB315C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UU DE MEDIDA</w:t>
            </w:r>
          </w:p>
        </w:tc>
        <w:tc>
          <w:tcPr>
            <w:tcW w:w="1474" w:type="dxa"/>
          </w:tcPr>
          <w:p w14:paraId="1657D512" w14:textId="0ED14BA8" w:rsidR="00EB315C" w:rsidRDefault="00EB315C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 DE  CLASES</w:t>
            </w:r>
          </w:p>
        </w:tc>
        <w:tc>
          <w:tcPr>
            <w:tcW w:w="1474" w:type="dxa"/>
            <w:vAlign w:val="center"/>
          </w:tcPr>
          <w:p w14:paraId="43D63899" w14:textId="37DF8E03" w:rsidR="00EB315C" w:rsidRPr="00C10AA4" w:rsidRDefault="00EB315C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607" w:type="dxa"/>
            <w:vAlign w:val="center"/>
          </w:tcPr>
          <w:p w14:paraId="779FD095" w14:textId="6E6B411B" w:rsidR="00EB315C" w:rsidRPr="00C10AA4" w:rsidRDefault="00EB315C" w:rsidP="0034029E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EB315C" w:rsidRPr="005837B1" w14:paraId="5DBA9AE4" w14:textId="4911E59B" w:rsidTr="00EB315C">
        <w:trPr>
          <w:trHeight w:val="323"/>
        </w:trPr>
        <w:tc>
          <w:tcPr>
            <w:tcW w:w="435" w:type="dxa"/>
            <w:vAlign w:val="center"/>
          </w:tcPr>
          <w:p w14:paraId="2897D06D" w14:textId="77777777" w:rsidR="00EB315C" w:rsidRPr="001527BD" w:rsidRDefault="00EB315C" w:rsidP="0034029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145" w:type="dxa"/>
            <w:gridSpan w:val="2"/>
            <w:vAlign w:val="bottom"/>
          </w:tcPr>
          <w:p w14:paraId="6323C02F" w14:textId="7C8367EF" w:rsidR="00EB315C" w:rsidRPr="0034029E" w:rsidRDefault="00EB315C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Cs w:val="24"/>
              </w:rPr>
              <w:t>CONTRATACION DE PERSONAL ESPECIALIZADO DE TALLERES CETPRO PARA EL CONTINGENTE JULIO 2025 DE LAS UU/PPUU DE LA 33ª BRIG INF</w:t>
            </w:r>
          </w:p>
        </w:tc>
        <w:tc>
          <w:tcPr>
            <w:tcW w:w="1071" w:type="dxa"/>
            <w:vAlign w:val="center"/>
          </w:tcPr>
          <w:p w14:paraId="6D90BC10" w14:textId="3D1977B8" w:rsidR="00EB315C" w:rsidRPr="001527BD" w:rsidRDefault="00EB315C" w:rsidP="0034029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293</w:t>
            </w:r>
          </w:p>
        </w:tc>
        <w:tc>
          <w:tcPr>
            <w:tcW w:w="1365" w:type="dxa"/>
            <w:vAlign w:val="center"/>
          </w:tcPr>
          <w:p w14:paraId="767E5E39" w14:textId="2BAC10FA" w:rsidR="00EB315C" w:rsidRPr="001527BD" w:rsidRDefault="00EB315C" w:rsidP="0034029E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UU</w:t>
            </w:r>
          </w:p>
        </w:tc>
        <w:tc>
          <w:tcPr>
            <w:tcW w:w="1474" w:type="dxa"/>
            <w:vAlign w:val="center"/>
          </w:tcPr>
          <w:p w14:paraId="080EE9F9" w14:textId="7E546744" w:rsidR="00EB315C" w:rsidRPr="001527BD" w:rsidRDefault="00EB315C" w:rsidP="00EB315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80 DIAS</w:t>
            </w:r>
          </w:p>
        </w:tc>
        <w:tc>
          <w:tcPr>
            <w:tcW w:w="1474" w:type="dxa"/>
            <w:vAlign w:val="center"/>
          </w:tcPr>
          <w:p w14:paraId="76DA5ECE" w14:textId="4295CE0F" w:rsidR="00EB315C" w:rsidRPr="001527BD" w:rsidRDefault="00EB315C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607" w:type="dxa"/>
            <w:vAlign w:val="center"/>
          </w:tcPr>
          <w:p w14:paraId="4EA2405A" w14:textId="5127FA22" w:rsidR="00EB315C" w:rsidRPr="001527BD" w:rsidRDefault="00EB315C" w:rsidP="0034029E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EB315C" w:rsidRPr="005837B1" w14:paraId="2F23A506" w14:textId="77777777" w:rsidTr="00EB315C">
        <w:trPr>
          <w:trHeight w:val="323"/>
        </w:trPr>
        <w:tc>
          <w:tcPr>
            <w:tcW w:w="1474" w:type="dxa"/>
            <w:gridSpan w:val="2"/>
          </w:tcPr>
          <w:p w14:paraId="14E6B1BE" w14:textId="77777777" w:rsidR="00EB315C" w:rsidRPr="001527BD" w:rsidRDefault="00EB315C" w:rsidP="00103214">
            <w:pPr>
              <w:spacing w:line="259" w:lineRule="auto"/>
              <w:ind w:left="1294" w:firstLine="581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099" w:type="dxa"/>
            <w:gridSpan w:val="6"/>
            <w:vAlign w:val="center"/>
          </w:tcPr>
          <w:p w14:paraId="3CDE16F6" w14:textId="3F32A4BD" w:rsidR="00EB315C" w:rsidRPr="001527BD" w:rsidRDefault="00EB315C" w:rsidP="00103214">
            <w:pPr>
              <w:spacing w:line="259" w:lineRule="auto"/>
              <w:ind w:left="1294" w:firstLine="5812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5530D581" w14:textId="2ECD8CCD" w:rsidR="006137D5" w:rsidRDefault="006137D5" w:rsidP="006137D5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TALLERES CETPRO PROMOCION </w:t>
      </w:r>
      <w:r w:rsidR="00EB315C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ENERO</w:t>
      </w:r>
      <w:r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 xml:space="preserve"> 202</w:t>
      </w:r>
      <w:r w:rsidR="00EB315C"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  <w:t>6</w:t>
      </w:r>
    </w:p>
    <w:p w14:paraId="4538505C" w14:textId="78ABD28D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10573" w:type="dxa"/>
        <w:tblInd w:w="-703" w:type="dxa"/>
        <w:tblLook w:val="04A0" w:firstRow="1" w:lastRow="0" w:firstColumn="1" w:lastColumn="0" w:noHBand="0" w:noVBand="1"/>
      </w:tblPr>
      <w:tblGrid>
        <w:gridCol w:w="434"/>
        <w:gridCol w:w="1032"/>
        <w:gridCol w:w="2085"/>
        <w:gridCol w:w="1134"/>
        <w:gridCol w:w="1360"/>
        <w:gridCol w:w="1473"/>
        <w:gridCol w:w="1468"/>
        <w:gridCol w:w="1587"/>
      </w:tblGrid>
      <w:tr w:rsidR="00EB315C" w:rsidRPr="005837B1" w14:paraId="37224E91" w14:textId="77777777" w:rsidTr="00EB315C">
        <w:trPr>
          <w:trHeight w:val="654"/>
        </w:trPr>
        <w:tc>
          <w:tcPr>
            <w:tcW w:w="435" w:type="dxa"/>
            <w:vAlign w:val="center"/>
          </w:tcPr>
          <w:p w14:paraId="4F667152" w14:textId="77777777" w:rsidR="00EB315C" w:rsidRPr="00C10AA4" w:rsidRDefault="00EB315C" w:rsidP="003D60F2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proofErr w:type="spellStart"/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  <w:proofErr w:type="spellEnd"/>
          </w:p>
        </w:tc>
        <w:tc>
          <w:tcPr>
            <w:tcW w:w="3145" w:type="dxa"/>
            <w:gridSpan w:val="2"/>
            <w:vAlign w:val="center"/>
          </w:tcPr>
          <w:p w14:paraId="28162E88" w14:textId="77777777" w:rsidR="00EB315C" w:rsidRPr="00C10AA4" w:rsidRDefault="00EB315C" w:rsidP="003D60F2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071" w:type="dxa"/>
            <w:vAlign w:val="center"/>
          </w:tcPr>
          <w:p w14:paraId="7603E5C7" w14:textId="77777777" w:rsidR="00EB315C" w:rsidRPr="00C10AA4" w:rsidRDefault="00EB315C" w:rsidP="003D60F2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</w:t>
            </w:r>
          </w:p>
        </w:tc>
        <w:tc>
          <w:tcPr>
            <w:tcW w:w="1365" w:type="dxa"/>
            <w:vAlign w:val="center"/>
          </w:tcPr>
          <w:p w14:paraId="0E930359" w14:textId="77777777" w:rsidR="00EB315C" w:rsidRDefault="00EB315C" w:rsidP="003D60F2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UU DE MEDIDA</w:t>
            </w:r>
          </w:p>
        </w:tc>
        <w:tc>
          <w:tcPr>
            <w:tcW w:w="1474" w:type="dxa"/>
          </w:tcPr>
          <w:p w14:paraId="1EEEAA02" w14:textId="592249B0" w:rsidR="00EB315C" w:rsidRDefault="00EB315C" w:rsidP="003D60F2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 DE  CLASES</w:t>
            </w:r>
          </w:p>
        </w:tc>
        <w:tc>
          <w:tcPr>
            <w:tcW w:w="1474" w:type="dxa"/>
            <w:vAlign w:val="center"/>
          </w:tcPr>
          <w:p w14:paraId="38F43125" w14:textId="29759555" w:rsidR="00EB315C" w:rsidRPr="00C10AA4" w:rsidRDefault="00EB315C" w:rsidP="003D60F2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UNITARIO</w:t>
            </w:r>
          </w:p>
        </w:tc>
        <w:tc>
          <w:tcPr>
            <w:tcW w:w="1607" w:type="dxa"/>
            <w:vAlign w:val="center"/>
          </w:tcPr>
          <w:p w14:paraId="0B0E1AAE" w14:textId="77777777" w:rsidR="00EB315C" w:rsidRPr="00C10AA4" w:rsidRDefault="00EB315C" w:rsidP="003D60F2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EB315C" w:rsidRPr="005837B1" w14:paraId="151E6164" w14:textId="77777777" w:rsidTr="00EB315C">
        <w:trPr>
          <w:trHeight w:val="317"/>
        </w:trPr>
        <w:tc>
          <w:tcPr>
            <w:tcW w:w="435" w:type="dxa"/>
            <w:vAlign w:val="center"/>
          </w:tcPr>
          <w:p w14:paraId="3A2CE3D9" w14:textId="77777777" w:rsidR="00EB315C" w:rsidRPr="001527BD" w:rsidRDefault="00EB315C" w:rsidP="003D60F2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3145" w:type="dxa"/>
            <w:gridSpan w:val="2"/>
            <w:vAlign w:val="bottom"/>
          </w:tcPr>
          <w:p w14:paraId="672DC722" w14:textId="451B4674" w:rsidR="00EB315C" w:rsidRPr="0034029E" w:rsidRDefault="00EB315C" w:rsidP="003D60F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Cs w:val="24"/>
              </w:rPr>
              <w:t>CONTRATACION DE PERSONAL ESPECIALIZADO DE TALLERES CETPRO PARA EL CONTINGENTE ENERO 2026 DE LAS UU/PPUU DE LA 33ª BRIG INF</w:t>
            </w:r>
          </w:p>
        </w:tc>
        <w:tc>
          <w:tcPr>
            <w:tcW w:w="1071" w:type="dxa"/>
            <w:vAlign w:val="center"/>
          </w:tcPr>
          <w:p w14:paraId="623D523E" w14:textId="18F7F6AA" w:rsidR="00EB315C" w:rsidRPr="001527BD" w:rsidRDefault="00EB315C" w:rsidP="003D60F2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282</w:t>
            </w:r>
          </w:p>
        </w:tc>
        <w:tc>
          <w:tcPr>
            <w:tcW w:w="1365" w:type="dxa"/>
            <w:vAlign w:val="center"/>
          </w:tcPr>
          <w:p w14:paraId="65890E21" w14:textId="77777777" w:rsidR="00EB315C" w:rsidRPr="001527BD" w:rsidRDefault="00EB315C" w:rsidP="003D60F2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UU</w:t>
            </w:r>
          </w:p>
        </w:tc>
        <w:tc>
          <w:tcPr>
            <w:tcW w:w="1474" w:type="dxa"/>
            <w:vAlign w:val="center"/>
          </w:tcPr>
          <w:p w14:paraId="32D7F25A" w14:textId="75B4B59D" w:rsidR="00EB315C" w:rsidRPr="001527BD" w:rsidRDefault="00EB315C" w:rsidP="00EB315C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75 DIUAS</w:t>
            </w:r>
          </w:p>
        </w:tc>
        <w:tc>
          <w:tcPr>
            <w:tcW w:w="1474" w:type="dxa"/>
            <w:vAlign w:val="center"/>
          </w:tcPr>
          <w:p w14:paraId="55F0009F" w14:textId="44FCD72F" w:rsidR="00EB315C" w:rsidRPr="001527BD" w:rsidRDefault="00EB315C" w:rsidP="003D60F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607" w:type="dxa"/>
            <w:vAlign w:val="center"/>
          </w:tcPr>
          <w:p w14:paraId="7354BE88" w14:textId="77777777" w:rsidR="00EB315C" w:rsidRPr="001527BD" w:rsidRDefault="00EB315C" w:rsidP="003D60F2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EB315C" w:rsidRPr="005837B1" w14:paraId="75C1BD6E" w14:textId="77777777" w:rsidTr="00EB315C">
        <w:trPr>
          <w:trHeight w:val="317"/>
        </w:trPr>
        <w:tc>
          <w:tcPr>
            <w:tcW w:w="1474" w:type="dxa"/>
            <w:gridSpan w:val="2"/>
          </w:tcPr>
          <w:p w14:paraId="43295F64" w14:textId="77777777" w:rsidR="00EB315C" w:rsidRPr="001527BD" w:rsidRDefault="00EB315C" w:rsidP="003D60F2">
            <w:pPr>
              <w:spacing w:line="259" w:lineRule="auto"/>
              <w:ind w:left="1294" w:firstLine="581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9099" w:type="dxa"/>
            <w:gridSpan w:val="6"/>
            <w:vAlign w:val="center"/>
          </w:tcPr>
          <w:p w14:paraId="498B0814" w14:textId="21793D17" w:rsidR="00EB315C" w:rsidRPr="001527BD" w:rsidRDefault="00EB315C" w:rsidP="003D60F2">
            <w:pPr>
              <w:spacing w:line="259" w:lineRule="auto"/>
              <w:ind w:left="1294" w:firstLine="5812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72B97265" w14:textId="77777777" w:rsidR="006137D5" w:rsidRDefault="006137D5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201AEF1F" w:rsidR="00872360" w:rsidRDefault="00872360"/>
    <w:p w14:paraId="44542F09" w14:textId="77777777" w:rsidR="001A1F84" w:rsidRDefault="001A1F84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4D06"/>
    <w:rsid w:val="00103214"/>
    <w:rsid w:val="00144531"/>
    <w:rsid w:val="001452DB"/>
    <w:rsid w:val="001527BD"/>
    <w:rsid w:val="001A1F84"/>
    <w:rsid w:val="001E400D"/>
    <w:rsid w:val="002034A2"/>
    <w:rsid w:val="00275401"/>
    <w:rsid w:val="00280528"/>
    <w:rsid w:val="00317DFF"/>
    <w:rsid w:val="0034029E"/>
    <w:rsid w:val="003E0225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7675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9E3201"/>
    <w:rsid w:val="00A358BE"/>
    <w:rsid w:val="00A5175D"/>
    <w:rsid w:val="00A747FE"/>
    <w:rsid w:val="00AC363F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DD5FF0"/>
    <w:rsid w:val="00E23C8C"/>
    <w:rsid w:val="00E74015"/>
    <w:rsid w:val="00EA6834"/>
    <w:rsid w:val="00EB2F7D"/>
    <w:rsid w:val="00EB315C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2</Pages>
  <Words>561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96</cp:revision>
  <cp:lastPrinted>2026-02-03T14:32:00Z</cp:lastPrinted>
  <dcterms:created xsi:type="dcterms:W3CDTF">2025-06-16T21:16:00Z</dcterms:created>
  <dcterms:modified xsi:type="dcterms:W3CDTF">2026-03-03T01:56:00Z</dcterms:modified>
</cp:coreProperties>
</file>