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6D6AEB70"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694482">
        <w:rPr>
          <w:rFonts w:ascii="Arial" w:hAnsi="Arial" w:cs="Arial"/>
          <w:color w:val="000000" w:themeColor="text1"/>
          <w:sz w:val="20"/>
          <w:u w:val="single"/>
        </w:rPr>
        <w:t>s</w:t>
      </w:r>
      <w:r w:rsidR="00694482" w:rsidRPr="001D349B">
        <w:rPr>
          <w:rFonts w:ascii="Arial" w:hAnsi="Arial" w:cs="Arial"/>
          <w:color w:val="000000" w:themeColor="text1"/>
          <w:sz w:val="20"/>
          <w:u w:val="single"/>
        </w:rPr>
        <w:t>ervicio de diseño y ejecución de la evaluación de conocimientos en el marco del proceso de evaluación de los postulantes al Registro de intermediarios y auxiliares de seguros, empresas de reaseguros del exterior y actividades de seguros transfronterizas</w:t>
      </w:r>
      <w:r w:rsidR="00694482" w:rsidRPr="00694482">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AB643" w14:textId="77777777" w:rsidR="00282869" w:rsidRDefault="00282869">
      <w:r>
        <w:separator/>
      </w:r>
    </w:p>
  </w:endnote>
  <w:endnote w:type="continuationSeparator" w:id="0">
    <w:p w14:paraId="1B45680D" w14:textId="77777777" w:rsidR="00282869" w:rsidRDefault="00282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574F1" w14:textId="77777777" w:rsidR="00282869" w:rsidRDefault="00282869">
      <w:r>
        <w:separator/>
      </w:r>
    </w:p>
  </w:footnote>
  <w:footnote w:type="continuationSeparator" w:id="0">
    <w:p w14:paraId="293B5ADD" w14:textId="77777777" w:rsidR="00282869" w:rsidRDefault="00282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869"/>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482"/>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119</Words>
  <Characters>715</Characters>
  <Application>Microsoft Office Word</Application>
  <DocSecurity>0</DocSecurity>
  <Lines>59</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2026-03-03T20:47:00Z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